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BFA" w:rsidRPr="00C56BFA" w:rsidRDefault="00C56BFA" w:rsidP="00C56BFA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n-MY"/>
        </w:rPr>
      </w:pPr>
      <w:r w:rsidRPr="00304629">
        <w:rPr>
          <w:rFonts w:ascii="Arial" w:eastAsia="Times New Roman" w:hAnsi="Arial" w:cs="Arial"/>
          <w:b/>
          <w:color w:val="222222"/>
          <w:sz w:val="24"/>
          <w:szCs w:val="24"/>
          <w:lang w:eastAsia="en-MY"/>
        </w:rPr>
        <w:t>Abstract “Tropical Global W</w:t>
      </w:r>
      <w:r w:rsidRPr="00C56BFA">
        <w:rPr>
          <w:rFonts w:ascii="Arial" w:eastAsia="Times New Roman" w:hAnsi="Arial" w:cs="Arial"/>
          <w:b/>
          <w:color w:val="222222"/>
          <w:sz w:val="24"/>
          <w:szCs w:val="24"/>
          <w:lang w:eastAsia="en-MY"/>
        </w:rPr>
        <w:t>a</w:t>
      </w:r>
      <w:r w:rsidRPr="00304629">
        <w:rPr>
          <w:rFonts w:ascii="Arial" w:eastAsia="Times New Roman" w:hAnsi="Arial" w:cs="Arial"/>
          <w:b/>
          <w:color w:val="222222"/>
          <w:sz w:val="24"/>
          <w:szCs w:val="24"/>
          <w:lang w:eastAsia="en-MY"/>
        </w:rPr>
        <w:t>rming and Community Development”</w:t>
      </w:r>
    </w:p>
    <w:p w:rsidR="00C56BFA" w:rsidRPr="00C56BFA" w:rsidRDefault="00C56BFA" w:rsidP="00C56B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:rsidR="00C56BFA" w:rsidRDefault="00C56BFA" w:rsidP="00C56B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Tropical global warming </w:t>
      </w:r>
      <w:r w:rsidR="007A139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(TGW) 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is defined by the carbon</w:t>
      </w:r>
      <w:r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footprint that derives from </w:t>
      </w:r>
      <w:r w:rsidR="0030462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the growing number of people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living inside the tropical belt</w:t>
      </w:r>
      <w:r>
        <w:rPr>
          <w:rFonts w:ascii="Arial" w:eastAsia="Times New Roman" w:hAnsi="Arial" w:cs="Arial"/>
          <w:color w:val="222222"/>
          <w:sz w:val="24"/>
          <w:szCs w:val="24"/>
          <w:lang w:eastAsia="en-MY"/>
        </w:rPr>
        <w:t>. This area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keeps on expanding due to the increasing </w:t>
      </w:r>
      <w:r>
        <w:rPr>
          <w:rFonts w:ascii="Arial" w:eastAsia="Times New Roman" w:hAnsi="Arial" w:cs="Arial"/>
          <w:color w:val="222222"/>
          <w:sz w:val="24"/>
          <w:szCs w:val="24"/>
          <w:lang w:eastAsia="en-MY"/>
        </w:rPr>
        <w:t>population and the higher temperature caused by the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climate change. It is shown during the presentati</w:t>
      </w:r>
      <w:r w:rsidR="007A139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on, what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</w:t>
      </w:r>
      <w:r w:rsidR="0030462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distinctive elements </w:t>
      </w:r>
      <w:r w:rsidR="007A139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TGW </w:t>
      </w:r>
      <w:r w:rsidR="0030462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consists of and in how far 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developed and developing countries play an over-</w:t>
      </w:r>
      <w:r w:rsidR="0030462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proportional role to cause it especially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by their </w:t>
      </w:r>
      <w:r w:rsidR="007A139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high level of development.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 Therefore, they </w:t>
      </w:r>
      <w:r w:rsidR="0030462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also could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 search for </w:t>
      </w:r>
      <w:r w:rsidR="0030462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 xml:space="preserve">active </w:t>
      </w:r>
      <w:r w:rsidRPr="00C56BFA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strategies to decrease global warming.</w:t>
      </w:r>
    </w:p>
    <w:p w:rsidR="007A1399" w:rsidRPr="00C56BFA" w:rsidRDefault="007A1399" w:rsidP="00C56B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:rsidR="00CE67AA" w:rsidRDefault="00C56BFA" w:rsidP="00C56BFA"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Apart from the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commitments of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governments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in the tropics 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and their agencies, this speech likes to highlight on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the contribution that 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communities play and can play further to reduce tropical global warming. It starts out with the sociological definition of "community" which is model</w:t>
      </w:r>
      <w:r w:rsidR="007A13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l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ed and cascaded down from large communities like international companies with voluntary CSR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up 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to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the level of 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small villages. It will be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shown that and how only business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concerns create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stable 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stakeholder</w:t>
      </w:r>
      <w:r w:rsidR="007A13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ship, if reducing TGW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relates back into economic savings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- </w:t>
      </w:r>
      <w:r w:rsidR="007A13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at least 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in the long run. Only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if viable returns (ROIs, pay backs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and other</w:t>
      </w:r>
      <w:r w:rsidR="007A13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tangible returns) are to be ex</w:t>
      </w:r>
      <w:r w:rsidRPr="00C56BF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pected</w:t>
      </w:r>
      <w:r w:rsidR="007A13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 within a reasonable time frame, communities will embark on environmental-friendly strategies that </w:t>
      </w:r>
      <w:r w:rsidR="003046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 xml:space="preserve">from “bottom up” </w:t>
      </w:r>
      <w:bookmarkStart w:id="0" w:name="_GoBack"/>
      <w:bookmarkEnd w:id="0"/>
      <w:r w:rsidR="007A13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MY"/>
        </w:rPr>
        <w:t>can help significantly to reduce the odds of global warming.</w:t>
      </w:r>
    </w:p>
    <w:sectPr w:rsidR="00CE6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BFA"/>
    <w:rsid w:val="002B1023"/>
    <w:rsid w:val="00304629"/>
    <w:rsid w:val="007A1399"/>
    <w:rsid w:val="00B15B9F"/>
    <w:rsid w:val="00C56BFA"/>
    <w:rsid w:val="00CE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1B43F-3201-4BFB-B557-D9F881A36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218</Words>
  <Characters>1248</Characters>
  <Application>Microsoft Office Word</Application>
  <DocSecurity>0</DocSecurity>
  <Lines>10</Lines>
  <Paragraphs>2</Paragraphs>
  <ScaleCrop>false</ScaleCrop>
  <Company>CtrlSoft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2017-08-24T09:48:00Z</dcterms:created>
  <dcterms:modified xsi:type="dcterms:W3CDTF">2017-08-24T10:03:00Z</dcterms:modified>
</cp:coreProperties>
</file>