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4EEB" w:rsidRDefault="00141F5A">
      <w:pPr>
        <w:rPr>
          <w:rFonts w:ascii="Times New Roman" w:hAnsi="Times New Roman" w:cs="Times New Roman"/>
          <w:sz w:val="24"/>
          <w:szCs w:val="24"/>
        </w:rPr>
      </w:pPr>
      <w:r w:rsidRPr="00937BE7">
        <w:rPr>
          <w:rFonts w:ascii="Times New Roman" w:hAnsi="Times New Roman" w:cs="Times New Roman"/>
          <w:sz w:val="24"/>
          <w:szCs w:val="24"/>
        </w:rPr>
        <w:t>Forward Head Posture: New horizons require attention</w:t>
      </w:r>
    </w:p>
    <w:p w:rsidR="00937BE7" w:rsidRPr="00937BE7" w:rsidRDefault="00937BE7">
      <w:pPr>
        <w:rPr>
          <w:rFonts w:ascii="Times New Roman" w:hAnsi="Times New Roman" w:cs="Times New Roman"/>
          <w:sz w:val="24"/>
          <w:szCs w:val="24"/>
        </w:rPr>
      </w:pPr>
      <w:proofErr w:type="spellStart"/>
      <w:r>
        <w:rPr>
          <w:rFonts w:ascii="Times New Roman" w:hAnsi="Times New Roman" w:cs="Times New Roman"/>
          <w:sz w:val="24"/>
          <w:szCs w:val="24"/>
        </w:rPr>
        <w:t>Himanshu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Mathur</w:t>
      </w:r>
      <w:proofErr w:type="spellEnd"/>
      <w:r>
        <w:rPr>
          <w:rFonts w:ascii="Times New Roman" w:hAnsi="Times New Roman" w:cs="Times New Roman"/>
          <w:sz w:val="24"/>
          <w:szCs w:val="24"/>
        </w:rPr>
        <w:t xml:space="preserve">, Assistant Professor, </w:t>
      </w:r>
      <w:proofErr w:type="spellStart"/>
      <w:r>
        <w:rPr>
          <w:rFonts w:ascii="Times New Roman" w:hAnsi="Times New Roman" w:cs="Times New Roman"/>
          <w:sz w:val="24"/>
          <w:szCs w:val="24"/>
        </w:rPr>
        <w:t>Jaipur</w:t>
      </w:r>
      <w:proofErr w:type="spellEnd"/>
      <w:r>
        <w:rPr>
          <w:rFonts w:ascii="Times New Roman" w:hAnsi="Times New Roman" w:cs="Times New Roman"/>
          <w:sz w:val="24"/>
          <w:szCs w:val="24"/>
        </w:rPr>
        <w:t xml:space="preserve"> National University</w:t>
      </w:r>
    </w:p>
    <w:p w:rsidR="00141F5A" w:rsidRPr="00937BE7" w:rsidRDefault="00141F5A">
      <w:pPr>
        <w:rPr>
          <w:rFonts w:ascii="Times New Roman" w:hAnsi="Times New Roman" w:cs="Times New Roman"/>
          <w:sz w:val="24"/>
          <w:szCs w:val="24"/>
        </w:rPr>
      </w:pPr>
      <w:r w:rsidRPr="00937BE7">
        <w:rPr>
          <w:rFonts w:ascii="Times New Roman" w:hAnsi="Times New Roman" w:cs="Times New Roman"/>
          <w:sz w:val="24"/>
          <w:szCs w:val="24"/>
        </w:rPr>
        <w:t>Abstract:</w:t>
      </w:r>
    </w:p>
    <w:p w:rsidR="00141F5A" w:rsidRPr="00937BE7" w:rsidRDefault="00141F5A">
      <w:pPr>
        <w:rPr>
          <w:rFonts w:ascii="Times New Roman" w:hAnsi="Times New Roman" w:cs="Times New Roman"/>
          <w:sz w:val="24"/>
          <w:szCs w:val="24"/>
        </w:rPr>
      </w:pPr>
      <w:r w:rsidRPr="00937BE7">
        <w:rPr>
          <w:rFonts w:ascii="Times New Roman" w:hAnsi="Times New Roman" w:cs="Times New Roman"/>
          <w:sz w:val="24"/>
          <w:szCs w:val="24"/>
          <w:u w:val="single"/>
        </w:rPr>
        <w:t>Background</w:t>
      </w:r>
      <w:r w:rsidRPr="00937BE7">
        <w:rPr>
          <w:rFonts w:ascii="Times New Roman" w:hAnsi="Times New Roman" w:cs="Times New Roman"/>
          <w:sz w:val="24"/>
          <w:szCs w:val="24"/>
        </w:rPr>
        <w:t>:</w:t>
      </w:r>
    </w:p>
    <w:p w:rsidR="00000000" w:rsidRPr="00937BE7" w:rsidRDefault="00065189" w:rsidP="00937BE7">
      <w:pPr>
        <w:jc w:val="both"/>
        <w:rPr>
          <w:rFonts w:ascii="Times New Roman" w:hAnsi="Times New Roman" w:cs="Times New Roman"/>
          <w:sz w:val="24"/>
          <w:szCs w:val="24"/>
        </w:rPr>
      </w:pPr>
      <w:r w:rsidRPr="00937BE7">
        <w:rPr>
          <w:rFonts w:ascii="Times New Roman" w:hAnsi="Times New Roman" w:cs="Times New Roman"/>
          <w:sz w:val="24"/>
          <w:szCs w:val="24"/>
        </w:rPr>
        <w:t xml:space="preserve">Happiness is the virtue of health and for a healthy living, age is not a parameter that matters. </w:t>
      </w:r>
      <w:r w:rsidR="00991324" w:rsidRPr="00937BE7">
        <w:rPr>
          <w:rFonts w:ascii="Times New Roman" w:hAnsi="Times New Roman" w:cs="Times New Roman"/>
          <w:sz w:val="24"/>
          <w:szCs w:val="24"/>
        </w:rPr>
        <w:t>Translation of head forward on a stationary neck leads to a very common lifestyle disorder that is “Forward Head Posture”. As we are flourishing into a technologically sound era</w:t>
      </w:r>
      <w:r w:rsidR="00720F35" w:rsidRPr="00937BE7">
        <w:rPr>
          <w:rFonts w:ascii="Times New Roman" w:hAnsi="Times New Roman" w:cs="Times New Roman"/>
          <w:sz w:val="24"/>
          <w:szCs w:val="24"/>
        </w:rPr>
        <w:t xml:space="preserve"> we have burdened ourselves with a lot of lifestyle based health hazards. </w:t>
      </w:r>
      <w:r w:rsidR="00B44520" w:rsidRPr="00937BE7">
        <w:rPr>
          <w:rFonts w:ascii="Times New Roman" w:hAnsi="Times New Roman" w:cs="Times New Roman"/>
          <w:sz w:val="24"/>
          <w:szCs w:val="24"/>
        </w:rPr>
        <w:t>Due to the increasing speed of development, physical activity has reduced to a greater extent thus making our lives sedentary even at our workplace.</w:t>
      </w:r>
    </w:p>
    <w:p w:rsidR="00160D4D" w:rsidRPr="00937BE7" w:rsidRDefault="00160D4D" w:rsidP="00937BE7">
      <w:pPr>
        <w:jc w:val="both"/>
        <w:rPr>
          <w:rFonts w:ascii="Times New Roman" w:hAnsi="Times New Roman" w:cs="Times New Roman"/>
          <w:sz w:val="24"/>
          <w:szCs w:val="24"/>
        </w:rPr>
      </w:pPr>
      <w:r w:rsidRPr="00937BE7">
        <w:rPr>
          <w:rFonts w:ascii="Times New Roman" w:hAnsi="Times New Roman" w:cs="Times New Roman"/>
          <w:sz w:val="24"/>
          <w:szCs w:val="24"/>
        </w:rPr>
        <w:t xml:space="preserve">Forward head position is characterized by an extension of the head together with the upper cervical spine (C1 to C2) accompanied by a flexion of the lower cervical spine (C4 to C7) This posture is associated with weakness in deep cervical short flexor muscles (capital flexors), and mid thoracic scapular retractor (i.e., rhomboids, middle and lower fibres of </w:t>
      </w:r>
      <w:proofErr w:type="spellStart"/>
      <w:r w:rsidRPr="00937BE7">
        <w:rPr>
          <w:rFonts w:ascii="Times New Roman" w:hAnsi="Times New Roman" w:cs="Times New Roman"/>
          <w:sz w:val="24"/>
          <w:szCs w:val="24"/>
        </w:rPr>
        <w:t>trapezius</w:t>
      </w:r>
      <w:proofErr w:type="spellEnd"/>
      <w:r w:rsidRPr="00937BE7">
        <w:rPr>
          <w:rFonts w:ascii="Times New Roman" w:hAnsi="Times New Roman" w:cs="Times New Roman"/>
          <w:sz w:val="24"/>
          <w:szCs w:val="24"/>
        </w:rPr>
        <w:t xml:space="preserve">) and shortening of the opposing cervical extensor and Pectoralis muscles. When the head is positioned forward the upper </w:t>
      </w:r>
      <w:proofErr w:type="spellStart"/>
      <w:r w:rsidRPr="00937BE7">
        <w:rPr>
          <w:rFonts w:ascii="Times New Roman" w:hAnsi="Times New Roman" w:cs="Times New Roman"/>
          <w:sz w:val="24"/>
          <w:szCs w:val="24"/>
        </w:rPr>
        <w:t>trapezius</w:t>
      </w:r>
      <w:proofErr w:type="spellEnd"/>
      <w:r w:rsidRPr="00937BE7">
        <w:rPr>
          <w:rFonts w:ascii="Times New Roman" w:hAnsi="Times New Roman" w:cs="Times New Roman"/>
          <w:sz w:val="24"/>
          <w:szCs w:val="24"/>
        </w:rPr>
        <w:t xml:space="preserve"> muscles activity is significantly higher than it is when in the normal alignment, the more the patient is to have pain from overusing the muscles. Forward head posture mostly occurs by the weakness of the anterior cervical neck flexor muscles which result in tightness of the </w:t>
      </w:r>
      <w:proofErr w:type="spellStart"/>
      <w:r w:rsidRPr="00937BE7">
        <w:rPr>
          <w:rFonts w:ascii="Times New Roman" w:hAnsi="Times New Roman" w:cs="Times New Roman"/>
          <w:sz w:val="24"/>
          <w:szCs w:val="24"/>
        </w:rPr>
        <w:t>sternocledomastoid</w:t>
      </w:r>
      <w:proofErr w:type="spellEnd"/>
      <w:r w:rsidRPr="00937BE7">
        <w:rPr>
          <w:rFonts w:ascii="Times New Roman" w:hAnsi="Times New Roman" w:cs="Times New Roman"/>
          <w:sz w:val="24"/>
          <w:szCs w:val="24"/>
        </w:rPr>
        <w:t>.</w:t>
      </w:r>
    </w:p>
    <w:p w:rsidR="00937BE7" w:rsidRDefault="00937BE7" w:rsidP="00937BE7">
      <w:pPr>
        <w:jc w:val="both"/>
        <w:rPr>
          <w:rFonts w:ascii="Times New Roman" w:hAnsi="Times New Roman" w:cs="Times New Roman"/>
          <w:sz w:val="24"/>
          <w:szCs w:val="24"/>
        </w:rPr>
      </w:pPr>
      <w:r w:rsidRPr="00937BE7">
        <w:rPr>
          <w:rFonts w:ascii="Times New Roman" w:hAnsi="Times New Roman" w:cs="Times New Roman"/>
          <w:sz w:val="24"/>
          <w:szCs w:val="24"/>
        </w:rPr>
        <w:t>Eventually these muscle imbalances have further disastrous repercussions on various functions. And this lecture is an initiative to drag everybody’s attention towards sparsely addressed yet hazardous repercussions of forward head posture.</w:t>
      </w:r>
    </w:p>
    <w:p w:rsidR="00557222" w:rsidRPr="00937BE7" w:rsidRDefault="00557222" w:rsidP="00937BE7">
      <w:pPr>
        <w:jc w:val="both"/>
        <w:rPr>
          <w:rFonts w:ascii="Times New Roman" w:hAnsi="Times New Roman" w:cs="Times New Roman"/>
          <w:sz w:val="24"/>
          <w:szCs w:val="24"/>
        </w:rPr>
      </w:pPr>
      <w:r w:rsidRPr="00557222">
        <w:rPr>
          <w:rFonts w:ascii="Times New Roman" w:hAnsi="Times New Roman" w:cs="Times New Roman"/>
          <w:sz w:val="24"/>
          <w:szCs w:val="24"/>
          <w:u w:val="single"/>
        </w:rPr>
        <w:t>Keywords</w:t>
      </w:r>
      <w:r>
        <w:rPr>
          <w:rFonts w:ascii="Times New Roman" w:hAnsi="Times New Roman" w:cs="Times New Roman"/>
          <w:sz w:val="24"/>
          <w:szCs w:val="24"/>
        </w:rPr>
        <w:t>: Forward Head posture, Text neck posture, lifestyle disorder, health hazard</w:t>
      </w:r>
    </w:p>
    <w:p w:rsidR="00141F5A" w:rsidRDefault="00B44520" w:rsidP="00937BE7">
      <w:pPr>
        <w:jc w:val="both"/>
        <w:rPr>
          <w:rFonts w:ascii="Times New Roman" w:hAnsi="Times New Roman" w:cs="Times New Roman"/>
          <w:sz w:val="24"/>
          <w:szCs w:val="24"/>
        </w:rPr>
      </w:pPr>
      <w:r w:rsidRPr="00B44520">
        <w:rPr>
          <w:rFonts w:ascii="Times New Roman" w:hAnsi="Times New Roman" w:cs="Times New Roman"/>
          <w:sz w:val="24"/>
          <w:szCs w:val="24"/>
          <w:u w:val="single"/>
        </w:rPr>
        <w:t>References</w:t>
      </w:r>
      <w:r>
        <w:rPr>
          <w:rFonts w:ascii="Times New Roman" w:hAnsi="Times New Roman" w:cs="Times New Roman"/>
          <w:sz w:val="24"/>
          <w:szCs w:val="24"/>
        </w:rPr>
        <w:t>:</w:t>
      </w:r>
    </w:p>
    <w:p w:rsidR="00B44520" w:rsidRPr="00A15828" w:rsidRDefault="00B44520" w:rsidP="00B44520">
      <w:pPr>
        <w:pStyle w:val="ListParagraph"/>
        <w:numPr>
          <w:ilvl w:val="0"/>
          <w:numId w:val="2"/>
        </w:numPr>
        <w:spacing w:after="200" w:line="360" w:lineRule="auto"/>
        <w:ind w:left="284"/>
        <w:jc w:val="both"/>
      </w:pPr>
      <w:r w:rsidRPr="00921376">
        <w:t xml:space="preserve">Harman K, </w:t>
      </w:r>
      <w:proofErr w:type="spellStart"/>
      <w:r w:rsidRPr="00921376">
        <w:t>Hubley</w:t>
      </w:r>
      <w:proofErr w:type="spellEnd"/>
      <w:r w:rsidRPr="00921376">
        <w:t xml:space="preserve">- </w:t>
      </w:r>
      <w:proofErr w:type="spellStart"/>
      <w:r w:rsidRPr="00921376">
        <w:t>Kozey</w:t>
      </w:r>
      <w:proofErr w:type="spellEnd"/>
      <w:r w:rsidRPr="00921376">
        <w:t xml:space="preserve"> CL, Butler H. Effectiveness of an exercise program to improve forward head posture in normal adults: A randomised controlled trial, J Man </w:t>
      </w:r>
      <w:proofErr w:type="spellStart"/>
      <w:r w:rsidRPr="00921376">
        <w:t>Manip</w:t>
      </w:r>
      <w:proofErr w:type="spellEnd"/>
      <w:r w:rsidRPr="00921376">
        <w:t xml:space="preserve"> </w:t>
      </w:r>
      <w:proofErr w:type="spellStart"/>
      <w:r w:rsidRPr="00921376">
        <w:t>Ther</w:t>
      </w:r>
      <w:proofErr w:type="spellEnd"/>
      <w:r w:rsidRPr="00921376">
        <w:t>; 2005; 13:163-176.</w:t>
      </w:r>
    </w:p>
    <w:p w:rsidR="00B44520" w:rsidRPr="00921376" w:rsidRDefault="00B44520" w:rsidP="00B44520">
      <w:pPr>
        <w:pStyle w:val="ListParagraph"/>
        <w:numPr>
          <w:ilvl w:val="0"/>
          <w:numId w:val="2"/>
        </w:numPr>
        <w:spacing w:after="200" w:line="360" w:lineRule="auto"/>
        <w:ind w:left="284"/>
        <w:jc w:val="both"/>
      </w:pPr>
      <w:proofErr w:type="spellStart"/>
      <w:r w:rsidRPr="00921376">
        <w:t>Schuldt</w:t>
      </w:r>
      <w:proofErr w:type="spellEnd"/>
      <w:r w:rsidRPr="00921376">
        <w:t xml:space="preserve"> K, </w:t>
      </w:r>
      <w:proofErr w:type="spellStart"/>
      <w:r w:rsidRPr="00921376">
        <w:t>Ekoholm</w:t>
      </w:r>
      <w:proofErr w:type="spellEnd"/>
      <w:r w:rsidRPr="00921376">
        <w:t xml:space="preserve"> J, Harms-</w:t>
      </w:r>
      <w:proofErr w:type="spellStart"/>
      <w:r w:rsidRPr="00921376">
        <w:t>Ringdahl</w:t>
      </w:r>
      <w:proofErr w:type="spellEnd"/>
      <w:r w:rsidRPr="00921376">
        <w:t xml:space="preserve"> K, Nemeth G, </w:t>
      </w:r>
      <w:proofErr w:type="spellStart"/>
      <w:r w:rsidRPr="00921376">
        <w:t>Arborelins</w:t>
      </w:r>
      <w:proofErr w:type="spellEnd"/>
      <w:r w:rsidRPr="00921376">
        <w:t xml:space="preserve"> UP. Effects of changes in sitting work posture on static neck and shoulder muscle activity. Ergonomics; 1986</w:t>
      </w:r>
      <w:proofErr w:type="gramStart"/>
      <w:r w:rsidRPr="00921376">
        <w:t>;29:1528</w:t>
      </w:r>
      <w:proofErr w:type="gramEnd"/>
      <w:r w:rsidRPr="00921376">
        <w:t>-37.</w:t>
      </w:r>
    </w:p>
    <w:p w:rsidR="00B44520" w:rsidRPr="00921376" w:rsidRDefault="00B44520" w:rsidP="00B44520">
      <w:pPr>
        <w:pStyle w:val="ListParagraph"/>
        <w:numPr>
          <w:ilvl w:val="0"/>
          <w:numId w:val="2"/>
        </w:numPr>
        <w:spacing w:after="200" w:line="360" w:lineRule="auto"/>
        <w:ind w:left="284"/>
        <w:jc w:val="both"/>
      </w:pPr>
      <w:r w:rsidRPr="00921376">
        <w:t xml:space="preserve">Moore MK. Upper crossed syndrome and its relationship to </w:t>
      </w:r>
      <w:proofErr w:type="spellStart"/>
      <w:r w:rsidRPr="00921376">
        <w:t>cervicogenic</w:t>
      </w:r>
      <w:proofErr w:type="spellEnd"/>
      <w:r w:rsidRPr="00921376">
        <w:t xml:space="preserve"> headache. Journal of manipulative and </w:t>
      </w:r>
      <w:r>
        <w:t xml:space="preserve">   </w:t>
      </w:r>
      <w:r w:rsidRPr="00921376">
        <w:t xml:space="preserve">physiologic </w:t>
      </w:r>
      <w:r>
        <w:t xml:space="preserve">  </w:t>
      </w:r>
      <w:r w:rsidRPr="00921376">
        <w:t>therapeutics</w:t>
      </w:r>
      <w:proofErr w:type="gramStart"/>
      <w:r w:rsidRPr="00921376">
        <w:t>;2004</w:t>
      </w:r>
      <w:proofErr w:type="gramEnd"/>
      <w:r w:rsidRPr="00921376">
        <w:t xml:space="preserve">;24(6):414-420.  </w:t>
      </w:r>
    </w:p>
    <w:p w:rsidR="00B44520" w:rsidRPr="00921376" w:rsidRDefault="00B44520" w:rsidP="00B44520">
      <w:pPr>
        <w:pStyle w:val="ListParagraph"/>
        <w:numPr>
          <w:ilvl w:val="0"/>
          <w:numId w:val="2"/>
        </w:numPr>
        <w:spacing w:after="200" w:line="360" w:lineRule="auto"/>
        <w:ind w:left="284"/>
        <w:jc w:val="both"/>
      </w:pPr>
      <w:r w:rsidRPr="00921376">
        <w:t xml:space="preserve">Moore MK. Upper crossed syndrome and its relationship to </w:t>
      </w:r>
      <w:proofErr w:type="spellStart"/>
      <w:r w:rsidRPr="00921376">
        <w:t>cervicogenic</w:t>
      </w:r>
      <w:proofErr w:type="spellEnd"/>
      <w:r w:rsidRPr="00921376">
        <w:t xml:space="preserve"> headache. Journal of Manipulative and Psychological therapeutics. 2004; 27(6):414-420.</w:t>
      </w:r>
    </w:p>
    <w:p w:rsidR="00B44520" w:rsidRPr="00921376" w:rsidRDefault="00B44520" w:rsidP="00B44520">
      <w:pPr>
        <w:pStyle w:val="ListParagraph"/>
        <w:numPr>
          <w:ilvl w:val="0"/>
          <w:numId w:val="2"/>
        </w:numPr>
        <w:spacing w:after="200" w:line="360" w:lineRule="auto"/>
        <w:ind w:left="284"/>
        <w:jc w:val="both"/>
      </w:pPr>
      <w:r w:rsidRPr="00921376">
        <w:lastRenderedPageBreak/>
        <w:t xml:space="preserve">Silverman JL, Rodriguez AA, </w:t>
      </w:r>
      <w:proofErr w:type="spellStart"/>
      <w:r w:rsidRPr="00921376">
        <w:t>Agre</w:t>
      </w:r>
      <w:proofErr w:type="spellEnd"/>
      <w:r w:rsidRPr="00921376">
        <w:t xml:space="preserve"> JC. Quantitative cervical flexor strength in healthy subjects and in subjects with mechanical neck pain. Arch Phys Med Rehabil;1991;72:679-681</w:t>
      </w:r>
    </w:p>
    <w:p w:rsidR="00B44520" w:rsidRDefault="00B44520" w:rsidP="00937BE7">
      <w:pPr>
        <w:jc w:val="both"/>
        <w:rPr>
          <w:rFonts w:ascii="Times New Roman" w:hAnsi="Times New Roman" w:cs="Times New Roman"/>
          <w:sz w:val="24"/>
          <w:szCs w:val="24"/>
          <w:u w:val="single"/>
        </w:rPr>
      </w:pPr>
      <w:r w:rsidRPr="00B44520">
        <w:rPr>
          <w:rFonts w:ascii="Times New Roman" w:hAnsi="Times New Roman" w:cs="Times New Roman"/>
          <w:sz w:val="24"/>
          <w:szCs w:val="24"/>
          <w:u w:val="single"/>
        </w:rPr>
        <w:t>Biography</w:t>
      </w:r>
    </w:p>
    <w:p w:rsidR="00B44520" w:rsidRDefault="00B44520" w:rsidP="00937BE7">
      <w:pPr>
        <w:jc w:val="both"/>
        <w:rPr>
          <w:rFonts w:ascii="Times New Roman" w:hAnsi="Times New Roman" w:cs="Times New Roman"/>
          <w:sz w:val="24"/>
          <w:szCs w:val="24"/>
        </w:rPr>
      </w:pPr>
      <w:r w:rsidRPr="00B44520">
        <w:rPr>
          <w:rFonts w:ascii="Times New Roman" w:hAnsi="Times New Roman" w:cs="Times New Roman"/>
          <w:sz w:val="24"/>
          <w:szCs w:val="24"/>
        </w:rPr>
        <w:t xml:space="preserve">Dr. </w:t>
      </w:r>
      <w:proofErr w:type="spellStart"/>
      <w:r w:rsidRPr="00B44520">
        <w:rPr>
          <w:rFonts w:ascii="Times New Roman" w:hAnsi="Times New Roman" w:cs="Times New Roman"/>
          <w:sz w:val="24"/>
          <w:szCs w:val="24"/>
        </w:rPr>
        <w:t>Himanshu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Mathur</w:t>
      </w:r>
      <w:proofErr w:type="spellEnd"/>
      <w:r>
        <w:rPr>
          <w:rFonts w:ascii="Times New Roman" w:hAnsi="Times New Roman" w:cs="Times New Roman"/>
          <w:sz w:val="24"/>
          <w:szCs w:val="24"/>
        </w:rPr>
        <w:t xml:space="preserve">, PT has completed his Master in Physiotherapy with specialisation in </w:t>
      </w:r>
      <w:proofErr w:type="gramStart"/>
      <w:r>
        <w:rPr>
          <w:rFonts w:ascii="Times New Roman" w:hAnsi="Times New Roman" w:cs="Times New Roman"/>
          <w:sz w:val="24"/>
          <w:szCs w:val="24"/>
        </w:rPr>
        <w:t>Musculoskeletal</w:t>
      </w:r>
      <w:proofErr w:type="gramEnd"/>
      <w:r>
        <w:rPr>
          <w:rFonts w:ascii="Times New Roman" w:hAnsi="Times New Roman" w:cs="Times New Roman"/>
          <w:sz w:val="24"/>
          <w:szCs w:val="24"/>
        </w:rPr>
        <w:t xml:space="preserve"> branch from </w:t>
      </w:r>
      <w:proofErr w:type="spellStart"/>
      <w:r>
        <w:rPr>
          <w:rFonts w:ascii="Times New Roman" w:hAnsi="Times New Roman" w:cs="Times New Roman"/>
          <w:sz w:val="24"/>
          <w:szCs w:val="24"/>
        </w:rPr>
        <w:t>Jamia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Hamdard</w:t>
      </w:r>
      <w:proofErr w:type="spellEnd"/>
      <w:r>
        <w:rPr>
          <w:rFonts w:ascii="Times New Roman" w:hAnsi="Times New Roman" w:cs="Times New Roman"/>
          <w:sz w:val="24"/>
          <w:szCs w:val="24"/>
        </w:rPr>
        <w:t xml:space="preserve"> University, New Delhi. He is working as an Assistant Professor in College of Physiotherapy, </w:t>
      </w:r>
      <w:proofErr w:type="spellStart"/>
      <w:r>
        <w:rPr>
          <w:rFonts w:ascii="Times New Roman" w:hAnsi="Times New Roman" w:cs="Times New Roman"/>
          <w:sz w:val="24"/>
          <w:szCs w:val="24"/>
        </w:rPr>
        <w:t>Jaipur</w:t>
      </w:r>
      <w:proofErr w:type="spellEnd"/>
      <w:r>
        <w:rPr>
          <w:rFonts w:ascii="Times New Roman" w:hAnsi="Times New Roman" w:cs="Times New Roman"/>
          <w:sz w:val="24"/>
          <w:szCs w:val="24"/>
        </w:rPr>
        <w:t xml:space="preserve"> National University, </w:t>
      </w:r>
      <w:proofErr w:type="spellStart"/>
      <w:proofErr w:type="gramStart"/>
      <w:r>
        <w:rPr>
          <w:rFonts w:ascii="Times New Roman" w:hAnsi="Times New Roman" w:cs="Times New Roman"/>
          <w:sz w:val="24"/>
          <w:szCs w:val="24"/>
        </w:rPr>
        <w:t>Jaipur</w:t>
      </w:r>
      <w:proofErr w:type="spellEnd"/>
      <w:proofErr w:type="gramEnd"/>
      <w:r>
        <w:rPr>
          <w:rFonts w:ascii="Times New Roman" w:hAnsi="Times New Roman" w:cs="Times New Roman"/>
          <w:sz w:val="24"/>
          <w:szCs w:val="24"/>
        </w:rPr>
        <w:t xml:space="preserve">, India. He has about 10 publications (including scientific &amp; informative) in total. He has undertaken 3 comprehensive hand-on workshops, about 6 conference lectures and 5 scientific paper </w:t>
      </w:r>
      <w:proofErr w:type="gramStart"/>
      <w:r>
        <w:rPr>
          <w:rFonts w:ascii="Times New Roman" w:hAnsi="Times New Roman" w:cs="Times New Roman"/>
          <w:sz w:val="24"/>
          <w:szCs w:val="24"/>
        </w:rPr>
        <w:t>presentation</w:t>
      </w:r>
      <w:proofErr w:type="gramEnd"/>
      <w:r>
        <w:rPr>
          <w:rFonts w:ascii="Times New Roman" w:hAnsi="Times New Roman" w:cs="Times New Roman"/>
          <w:sz w:val="24"/>
          <w:szCs w:val="24"/>
        </w:rPr>
        <w:t xml:space="preserve"> at National &amp; International level.</w:t>
      </w:r>
    </w:p>
    <w:p w:rsidR="00B44520" w:rsidRDefault="00B44520" w:rsidP="00937BE7">
      <w:pPr>
        <w:jc w:val="both"/>
        <w:rPr>
          <w:rFonts w:ascii="Times New Roman" w:hAnsi="Times New Roman" w:cs="Times New Roman"/>
          <w:sz w:val="24"/>
          <w:szCs w:val="24"/>
        </w:rPr>
      </w:pPr>
      <w:r w:rsidRPr="00B44520">
        <w:rPr>
          <w:rFonts w:ascii="Times New Roman" w:hAnsi="Times New Roman" w:cs="Times New Roman"/>
          <w:sz w:val="24"/>
          <w:szCs w:val="24"/>
          <w:u w:val="single"/>
        </w:rPr>
        <w:t>Author’s Details</w:t>
      </w:r>
      <w:r>
        <w:rPr>
          <w:rFonts w:ascii="Times New Roman" w:hAnsi="Times New Roman" w:cs="Times New Roman"/>
          <w:sz w:val="24"/>
          <w:szCs w:val="24"/>
        </w:rPr>
        <w:t>:</w:t>
      </w:r>
    </w:p>
    <w:p w:rsidR="00B44520" w:rsidRDefault="00B44520" w:rsidP="00937BE7">
      <w:pPr>
        <w:jc w:val="both"/>
        <w:rPr>
          <w:rFonts w:ascii="Times New Roman" w:hAnsi="Times New Roman" w:cs="Times New Roman"/>
          <w:sz w:val="24"/>
          <w:szCs w:val="24"/>
        </w:rPr>
      </w:pPr>
      <w:r>
        <w:rPr>
          <w:rFonts w:ascii="Times New Roman" w:hAnsi="Times New Roman" w:cs="Times New Roman"/>
          <w:sz w:val="24"/>
          <w:szCs w:val="24"/>
        </w:rPr>
        <w:t xml:space="preserve">Name: Dr. </w:t>
      </w:r>
      <w:proofErr w:type="spellStart"/>
      <w:r>
        <w:rPr>
          <w:rFonts w:ascii="Times New Roman" w:hAnsi="Times New Roman" w:cs="Times New Roman"/>
          <w:sz w:val="24"/>
          <w:szCs w:val="24"/>
        </w:rPr>
        <w:t>Himanshu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Mathur</w:t>
      </w:r>
      <w:proofErr w:type="spellEnd"/>
      <w:r>
        <w:rPr>
          <w:rFonts w:ascii="Times New Roman" w:hAnsi="Times New Roman" w:cs="Times New Roman"/>
          <w:sz w:val="24"/>
          <w:szCs w:val="24"/>
        </w:rPr>
        <w:t>, PT</w:t>
      </w:r>
    </w:p>
    <w:p w:rsidR="00B44520" w:rsidRDefault="00B44520" w:rsidP="00937BE7">
      <w:pPr>
        <w:jc w:val="both"/>
        <w:rPr>
          <w:rFonts w:ascii="Times New Roman" w:hAnsi="Times New Roman" w:cs="Times New Roman"/>
          <w:sz w:val="24"/>
          <w:szCs w:val="24"/>
        </w:rPr>
      </w:pPr>
      <w:r>
        <w:rPr>
          <w:rFonts w:ascii="Times New Roman" w:hAnsi="Times New Roman" w:cs="Times New Roman"/>
          <w:sz w:val="24"/>
          <w:szCs w:val="24"/>
        </w:rPr>
        <w:t>Ph. No.: +91-9654298553</w:t>
      </w:r>
    </w:p>
    <w:p w:rsidR="00B44520" w:rsidRPr="00B44520" w:rsidRDefault="00B44520" w:rsidP="00937BE7">
      <w:pPr>
        <w:jc w:val="both"/>
        <w:rPr>
          <w:rFonts w:ascii="Times New Roman" w:hAnsi="Times New Roman" w:cs="Times New Roman"/>
          <w:sz w:val="24"/>
          <w:szCs w:val="24"/>
        </w:rPr>
      </w:pPr>
      <w:r>
        <w:rPr>
          <w:rFonts w:ascii="Times New Roman" w:hAnsi="Times New Roman" w:cs="Times New Roman"/>
          <w:sz w:val="24"/>
          <w:szCs w:val="24"/>
        </w:rPr>
        <w:t xml:space="preserve">Address: Department of Physiotherapy, JNU Hospital, </w:t>
      </w:r>
      <w:proofErr w:type="spellStart"/>
      <w:r>
        <w:rPr>
          <w:rFonts w:ascii="Times New Roman" w:hAnsi="Times New Roman" w:cs="Times New Roman"/>
          <w:sz w:val="24"/>
          <w:szCs w:val="24"/>
        </w:rPr>
        <w:t>Jagatpura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Jaipur</w:t>
      </w:r>
      <w:proofErr w:type="spellEnd"/>
      <w:r>
        <w:rPr>
          <w:rFonts w:ascii="Times New Roman" w:hAnsi="Times New Roman" w:cs="Times New Roman"/>
          <w:sz w:val="24"/>
          <w:szCs w:val="24"/>
        </w:rPr>
        <w:t>, Rajasthan, India-302017</w:t>
      </w:r>
    </w:p>
    <w:sectPr w:rsidR="00B44520" w:rsidRPr="00B44520" w:rsidSect="00544EE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8163AF"/>
    <w:multiLevelType w:val="hybridMultilevel"/>
    <w:tmpl w:val="DDE64042"/>
    <w:lvl w:ilvl="0" w:tplc="9606FD16">
      <w:start w:val="1"/>
      <w:numFmt w:val="bullet"/>
      <w:lvlText w:val="•"/>
      <w:lvlJc w:val="left"/>
      <w:pPr>
        <w:tabs>
          <w:tab w:val="num" w:pos="720"/>
        </w:tabs>
        <w:ind w:left="720" w:hanging="360"/>
      </w:pPr>
      <w:rPr>
        <w:rFonts w:ascii="Arial" w:hAnsi="Arial" w:hint="default"/>
      </w:rPr>
    </w:lvl>
    <w:lvl w:ilvl="1" w:tplc="D0F87900" w:tentative="1">
      <w:start w:val="1"/>
      <w:numFmt w:val="bullet"/>
      <w:lvlText w:val="•"/>
      <w:lvlJc w:val="left"/>
      <w:pPr>
        <w:tabs>
          <w:tab w:val="num" w:pos="1440"/>
        </w:tabs>
        <w:ind w:left="1440" w:hanging="360"/>
      </w:pPr>
      <w:rPr>
        <w:rFonts w:ascii="Arial" w:hAnsi="Arial" w:hint="default"/>
      </w:rPr>
    </w:lvl>
    <w:lvl w:ilvl="2" w:tplc="68FC137C" w:tentative="1">
      <w:start w:val="1"/>
      <w:numFmt w:val="bullet"/>
      <w:lvlText w:val="•"/>
      <w:lvlJc w:val="left"/>
      <w:pPr>
        <w:tabs>
          <w:tab w:val="num" w:pos="2160"/>
        </w:tabs>
        <w:ind w:left="2160" w:hanging="360"/>
      </w:pPr>
      <w:rPr>
        <w:rFonts w:ascii="Arial" w:hAnsi="Arial" w:hint="default"/>
      </w:rPr>
    </w:lvl>
    <w:lvl w:ilvl="3" w:tplc="DB6A11C0" w:tentative="1">
      <w:start w:val="1"/>
      <w:numFmt w:val="bullet"/>
      <w:lvlText w:val="•"/>
      <w:lvlJc w:val="left"/>
      <w:pPr>
        <w:tabs>
          <w:tab w:val="num" w:pos="2880"/>
        </w:tabs>
        <w:ind w:left="2880" w:hanging="360"/>
      </w:pPr>
      <w:rPr>
        <w:rFonts w:ascii="Arial" w:hAnsi="Arial" w:hint="default"/>
      </w:rPr>
    </w:lvl>
    <w:lvl w:ilvl="4" w:tplc="5A2C9D54" w:tentative="1">
      <w:start w:val="1"/>
      <w:numFmt w:val="bullet"/>
      <w:lvlText w:val="•"/>
      <w:lvlJc w:val="left"/>
      <w:pPr>
        <w:tabs>
          <w:tab w:val="num" w:pos="3600"/>
        </w:tabs>
        <w:ind w:left="3600" w:hanging="360"/>
      </w:pPr>
      <w:rPr>
        <w:rFonts w:ascii="Arial" w:hAnsi="Arial" w:hint="default"/>
      </w:rPr>
    </w:lvl>
    <w:lvl w:ilvl="5" w:tplc="486CDA6A" w:tentative="1">
      <w:start w:val="1"/>
      <w:numFmt w:val="bullet"/>
      <w:lvlText w:val="•"/>
      <w:lvlJc w:val="left"/>
      <w:pPr>
        <w:tabs>
          <w:tab w:val="num" w:pos="4320"/>
        </w:tabs>
        <w:ind w:left="4320" w:hanging="360"/>
      </w:pPr>
      <w:rPr>
        <w:rFonts w:ascii="Arial" w:hAnsi="Arial" w:hint="default"/>
      </w:rPr>
    </w:lvl>
    <w:lvl w:ilvl="6" w:tplc="8DF0DD74" w:tentative="1">
      <w:start w:val="1"/>
      <w:numFmt w:val="bullet"/>
      <w:lvlText w:val="•"/>
      <w:lvlJc w:val="left"/>
      <w:pPr>
        <w:tabs>
          <w:tab w:val="num" w:pos="5040"/>
        </w:tabs>
        <w:ind w:left="5040" w:hanging="360"/>
      </w:pPr>
      <w:rPr>
        <w:rFonts w:ascii="Arial" w:hAnsi="Arial" w:hint="default"/>
      </w:rPr>
    </w:lvl>
    <w:lvl w:ilvl="7" w:tplc="58844862" w:tentative="1">
      <w:start w:val="1"/>
      <w:numFmt w:val="bullet"/>
      <w:lvlText w:val="•"/>
      <w:lvlJc w:val="left"/>
      <w:pPr>
        <w:tabs>
          <w:tab w:val="num" w:pos="5760"/>
        </w:tabs>
        <w:ind w:left="5760" w:hanging="360"/>
      </w:pPr>
      <w:rPr>
        <w:rFonts w:ascii="Arial" w:hAnsi="Arial" w:hint="default"/>
      </w:rPr>
    </w:lvl>
    <w:lvl w:ilvl="8" w:tplc="29BA4312" w:tentative="1">
      <w:start w:val="1"/>
      <w:numFmt w:val="bullet"/>
      <w:lvlText w:val="•"/>
      <w:lvlJc w:val="left"/>
      <w:pPr>
        <w:tabs>
          <w:tab w:val="num" w:pos="6480"/>
        </w:tabs>
        <w:ind w:left="6480" w:hanging="360"/>
      </w:pPr>
      <w:rPr>
        <w:rFonts w:ascii="Arial" w:hAnsi="Arial" w:hint="default"/>
      </w:rPr>
    </w:lvl>
  </w:abstractNum>
  <w:abstractNum w:abstractNumId="1">
    <w:nsid w:val="6011382F"/>
    <w:multiLevelType w:val="hybridMultilevel"/>
    <w:tmpl w:val="56C2BA8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41F5A"/>
    <w:rsid w:val="00065189"/>
    <w:rsid w:val="00141F5A"/>
    <w:rsid w:val="00160D4D"/>
    <w:rsid w:val="00544EEB"/>
    <w:rsid w:val="00557222"/>
    <w:rsid w:val="00720F35"/>
    <w:rsid w:val="00937BE7"/>
    <w:rsid w:val="00991324"/>
    <w:rsid w:val="00B4452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EEB"/>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0D4D"/>
    <w:pPr>
      <w:spacing w:after="0" w:line="240" w:lineRule="auto"/>
      <w:ind w:left="720"/>
      <w:contextualSpacing/>
    </w:pPr>
    <w:rPr>
      <w:rFonts w:ascii="Times New Roman" w:eastAsia="Times New Roman" w:hAnsi="Times New Roman" w:cs="Times New Roman"/>
      <w:sz w:val="24"/>
      <w:szCs w:val="24"/>
      <w:lang w:eastAsia="en-IN"/>
    </w:rPr>
  </w:style>
</w:styles>
</file>

<file path=word/webSettings.xml><?xml version="1.0" encoding="utf-8"?>
<w:webSettings xmlns:r="http://schemas.openxmlformats.org/officeDocument/2006/relationships" xmlns:w="http://schemas.openxmlformats.org/wordprocessingml/2006/main">
  <w:divs>
    <w:div w:id="439955551">
      <w:bodyDiv w:val="1"/>
      <w:marLeft w:val="0"/>
      <w:marRight w:val="0"/>
      <w:marTop w:val="0"/>
      <w:marBottom w:val="0"/>
      <w:divBdr>
        <w:top w:val="none" w:sz="0" w:space="0" w:color="auto"/>
        <w:left w:val="none" w:sz="0" w:space="0" w:color="auto"/>
        <w:bottom w:val="none" w:sz="0" w:space="0" w:color="auto"/>
        <w:right w:val="none" w:sz="0" w:space="0" w:color="auto"/>
      </w:divBdr>
      <w:divsChild>
        <w:div w:id="1154183303">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2</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maneela</dc:creator>
  <cp:keywords/>
  <dc:description/>
  <cp:lastModifiedBy>maneela</cp:lastModifiedBy>
  <cp:revision>4</cp:revision>
  <dcterms:created xsi:type="dcterms:W3CDTF">2018-06-22T16:21:00Z</dcterms:created>
  <dcterms:modified xsi:type="dcterms:W3CDTF">2018-06-22T19:02:00Z</dcterms:modified>
</cp:coreProperties>
</file>