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93D" w:rsidRPr="00156E4F" w:rsidRDefault="0071693D" w:rsidP="0071693D">
      <w:pPr>
        <w:spacing w:after="0" w:line="360" w:lineRule="auto"/>
        <w:jc w:val="both"/>
        <w:rPr>
          <w:rFonts w:ascii="Times New Roman" w:eastAsia="Times New Roman" w:hAnsi="Times New Roman" w:cs="Times New Roman"/>
          <w:sz w:val="24"/>
          <w:szCs w:val="24"/>
          <w:lang w:eastAsia="en-IN"/>
        </w:rPr>
      </w:pPr>
      <w:r>
        <w:rPr>
          <w:rFonts w:ascii="Times New Roman" w:eastAsia="Times New Roman" w:hAnsi="Times New Roman" w:cs="Times New Roman"/>
          <w:b/>
          <w:bCs/>
          <w:kern w:val="36"/>
          <w:sz w:val="24"/>
          <w:szCs w:val="24"/>
          <w:lang w:eastAsia="en-IN"/>
        </w:rPr>
        <w:t>How to have</w:t>
      </w:r>
      <w:bookmarkStart w:id="0" w:name="_GoBack"/>
      <w:bookmarkEnd w:id="0"/>
      <w:r>
        <w:rPr>
          <w:rFonts w:ascii="Times New Roman" w:eastAsia="Times New Roman" w:hAnsi="Times New Roman" w:cs="Times New Roman"/>
          <w:b/>
          <w:bCs/>
          <w:kern w:val="36"/>
          <w:sz w:val="24"/>
          <w:szCs w:val="24"/>
          <w:lang w:eastAsia="en-IN"/>
        </w:rPr>
        <w:t xml:space="preserve"> great sex: </w:t>
      </w:r>
      <w:r w:rsidRPr="00156E4F">
        <w:rPr>
          <w:rFonts w:ascii="Times New Roman" w:eastAsia="Times New Roman" w:hAnsi="Times New Roman" w:cs="Times New Roman"/>
          <w:b/>
          <w:bCs/>
          <w:sz w:val="24"/>
          <w:szCs w:val="24"/>
          <w:lang w:eastAsia="en-IN"/>
        </w:rPr>
        <w:t>underestimate the power of role-playing</w:t>
      </w:r>
      <w:r>
        <w:rPr>
          <w:rFonts w:ascii="Times New Roman" w:eastAsia="Times New Roman" w:hAnsi="Times New Roman" w:cs="Times New Roman"/>
          <w:b/>
          <w:bCs/>
          <w:sz w:val="24"/>
          <w:szCs w:val="24"/>
          <w:lang w:eastAsia="en-IN"/>
        </w:rPr>
        <w:t xml:space="preserve">:  A worse excuse </w:t>
      </w:r>
    </w:p>
    <w:p w:rsidR="0071693D" w:rsidRPr="00633382" w:rsidRDefault="0071693D" w:rsidP="0071693D">
      <w:pPr>
        <w:shd w:val="clear" w:color="auto" w:fill="FFFFFF"/>
        <w:spacing w:after="0" w:line="360" w:lineRule="auto"/>
        <w:jc w:val="both"/>
        <w:outlineLvl w:val="0"/>
        <w:rPr>
          <w:rFonts w:ascii="Arial" w:eastAsia="Times New Roman" w:hAnsi="Arial" w:cs="Arial"/>
          <w:b/>
          <w:bCs/>
          <w:color w:val="383838"/>
          <w:kern w:val="36"/>
          <w:sz w:val="24"/>
          <w:szCs w:val="24"/>
          <w:lang w:eastAsia="en-IN"/>
        </w:rPr>
      </w:pPr>
      <w:r w:rsidRPr="00633382">
        <w:rPr>
          <w:rFonts w:ascii="Times New Roman" w:eastAsia="Times New Roman" w:hAnsi="Times New Roman" w:cs="Times New Roman"/>
          <w:bCs/>
          <w:color w:val="000000" w:themeColor="text1"/>
          <w:kern w:val="36"/>
          <w:sz w:val="24"/>
          <w:szCs w:val="24"/>
          <w:lang w:eastAsia="en-IN"/>
        </w:rPr>
        <w:t xml:space="preserve">Rahul </w:t>
      </w:r>
      <w:proofErr w:type="spellStart"/>
      <w:r w:rsidRPr="00633382">
        <w:rPr>
          <w:rFonts w:ascii="Times New Roman" w:eastAsia="Times New Roman" w:hAnsi="Times New Roman" w:cs="Times New Roman"/>
          <w:bCs/>
          <w:color w:val="000000" w:themeColor="text1"/>
          <w:kern w:val="36"/>
          <w:sz w:val="24"/>
          <w:szCs w:val="24"/>
          <w:lang w:eastAsia="en-IN"/>
        </w:rPr>
        <w:t>Hajare</w:t>
      </w:r>
      <w:proofErr w:type="spellEnd"/>
    </w:p>
    <w:p w:rsidR="0071693D" w:rsidRDefault="0071693D" w:rsidP="0071693D">
      <w:pPr>
        <w:shd w:val="clear" w:color="auto" w:fill="FFFFFF"/>
        <w:spacing w:after="0" w:line="360" w:lineRule="auto"/>
        <w:jc w:val="both"/>
        <w:rPr>
          <w:rFonts w:ascii="Times New Roman" w:eastAsia="Times New Roman" w:hAnsi="Times New Roman" w:cs="Times New Roman"/>
          <w:bCs/>
          <w:color w:val="000000" w:themeColor="text1"/>
          <w:kern w:val="36"/>
          <w:sz w:val="24"/>
          <w:szCs w:val="24"/>
          <w:lang w:eastAsia="en-IN"/>
        </w:rPr>
      </w:pPr>
      <w:r w:rsidRPr="00633382">
        <w:rPr>
          <w:rFonts w:ascii="Times New Roman" w:eastAsia="Times New Roman" w:hAnsi="Times New Roman" w:cs="Times New Roman"/>
          <w:bCs/>
          <w:color w:val="000000" w:themeColor="text1"/>
          <w:kern w:val="36"/>
          <w:sz w:val="24"/>
          <w:szCs w:val="24"/>
          <w:lang w:eastAsia="en-IN"/>
        </w:rPr>
        <w:t xml:space="preserve">Post Doc Fellow Indian Council of Medical Research </w:t>
      </w:r>
    </w:p>
    <w:p w:rsidR="0071693D" w:rsidRDefault="0071693D" w:rsidP="0071693D">
      <w:pPr>
        <w:shd w:val="clear" w:color="auto" w:fill="FFFFFF"/>
        <w:spacing w:after="0" w:line="360" w:lineRule="auto"/>
        <w:jc w:val="both"/>
        <w:rPr>
          <w:rFonts w:ascii="Times New Roman" w:eastAsia="Times New Roman" w:hAnsi="Times New Roman" w:cs="Times New Roman"/>
          <w:bCs/>
          <w:color w:val="000000" w:themeColor="text1"/>
          <w:kern w:val="36"/>
          <w:sz w:val="24"/>
          <w:szCs w:val="24"/>
          <w:lang w:eastAsia="en-IN"/>
        </w:rPr>
      </w:pPr>
    </w:p>
    <w:p w:rsidR="0071693D" w:rsidRDefault="0071693D" w:rsidP="0071693D">
      <w:pPr>
        <w:shd w:val="clear" w:color="auto" w:fill="FFFFFF"/>
        <w:spacing w:after="0" w:line="360" w:lineRule="auto"/>
        <w:jc w:val="both"/>
        <w:rPr>
          <w:rFonts w:ascii="Times New Roman" w:eastAsia="Times New Roman" w:hAnsi="Times New Roman" w:cs="Times New Roman"/>
          <w:bCs/>
          <w:color w:val="000000" w:themeColor="text1"/>
          <w:kern w:val="36"/>
          <w:sz w:val="24"/>
          <w:szCs w:val="24"/>
          <w:lang w:eastAsia="en-IN"/>
        </w:rPr>
      </w:pPr>
      <w:r>
        <w:rPr>
          <w:rFonts w:ascii="Times New Roman" w:eastAsia="Times New Roman" w:hAnsi="Times New Roman" w:cs="Times New Roman"/>
          <w:bCs/>
          <w:color w:val="000000" w:themeColor="text1"/>
          <w:kern w:val="36"/>
          <w:sz w:val="24"/>
          <w:szCs w:val="24"/>
          <w:lang w:eastAsia="en-IN"/>
        </w:rPr>
        <w:t xml:space="preserve">Abstract </w:t>
      </w:r>
    </w:p>
    <w:p w:rsidR="0071693D" w:rsidRPr="0071693D" w:rsidRDefault="0071693D" w:rsidP="0071693D">
      <w:pPr>
        <w:shd w:val="clear" w:color="auto" w:fill="FFFFFF"/>
        <w:spacing w:after="0" w:line="360" w:lineRule="auto"/>
        <w:jc w:val="both"/>
        <w:rPr>
          <w:rFonts w:ascii="Times New Roman" w:eastAsia="Times New Roman" w:hAnsi="Times New Roman" w:cs="Times New Roman"/>
          <w:bCs/>
          <w:color w:val="000000" w:themeColor="text1"/>
          <w:kern w:val="36"/>
          <w:sz w:val="24"/>
          <w:szCs w:val="24"/>
          <w:lang w:eastAsia="en-IN"/>
        </w:rPr>
      </w:pPr>
      <w:r w:rsidRPr="0071693D">
        <w:rPr>
          <w:rFonts w:ascii="Times New Roman" w:eastAsia="Times New Roman" w:hAnsi="Times New Roman" w:cs="Times New Roman"/>
          <w:bCs/>
          <w:sz w:val="24"/>
          <w:szCs w:val="24"/>
          <w:lang w:eastAsia="en-IN"/>
        </w:rPr>
        <w:t xml:space="preserve">An eye petal shows sexual capacity. </w:t>
      </w:r>
      <w:r w:rsidRPr="0071693D">
        <w:rPr>
          <w:rFonts w:ascii="Times New Roman" w:eastAsia="Times New Roman" w:hAnsi="Times New Roman" w:cs="Times New Roman"/>
          <w:bCs/>
          <w:sz w:val="24"/>
          <w:szCs w:val="24"/>
          <w:lang w:eastAsia="en-IN"/>
        </w:rPr>
        <w:t>Do not get completely naked. The key is to steer clear of predictability when getting hot and heavy.</w:t>
      </w:r>
      <w:r w:rsidRPr="0071693D">
        <w:rPr>
          <w:rFonts w:ascii="Times New Roman" w:eastAsia="Times New Roman" w:hAnsi="Times New Roman" w:cs="Times New Roman"/>
          <w:sz w:val="24"/>
          <w:szCs w:val="24"/>
          <w:lang w:eastAsia="en-IN"/>
        </w:rPr>
        <w:t xml:space="preserve"> Pornography isn't always the first thing that comes to mind when thinking of meaningful sex tips that can deepen intimacy in marriage. After all, adult films don’t exactly portray realistic sex. They’re often based on fantasies, fetishes, and let’s face it acrobatic positions that look more painful than pleasurable. While some claim that watching pornography is bad for a marriage, others believe it can make a marriage healthier and happier. No matter what you think about the scandalous world of pornography, this much is true: couples can gain sexual wisdom from anywhere. Yes, even from adult film stars. Here's six pieces of sage advice according to porn star survey. </w:t>
      </w:r>
      <w:r w:rsidRPr="0071693D">
        <w:rPr>
          <w:rFonts w:ascii="Times New Roman" w:eastAsia="Times New Roman" w:hAnsi="Times New Roman" w:cs="Times New Roman"/>
          <w:bCs/>
          <w:sz w:val="24"/>
          <w:szCs w:val="24"/>
          <w:lang w:eastAsia="en-IN"/>
        </w:rPr>
        <w:t>Don’t get completely naked</w:t>
      </w:r>
      <w:r w:rsidRPr="0071693D">
        <w:rPr>
          <w:rFonts w:ascii="Times New Roman" w:eastAsia="Times New Roman" w:hAnsi="Times New Roman" w:cs="Times New Roman"/>
          <w:sz w:val="24"/>
          <w:szCs w:val="24"/>
          <w:lang w:eastAsia="en-IN"/>
        </w:rPr>
        <w:t xml:space="preserve"> Yes, read that right. Keeping one article of clothing on or in case, keeping her high heels on helps heighten pleasure. Says it "elongates her legs and pushes her butt up" in a certain way that makes certain sex positions feel a lot better. Do whatever works for a couple, even if it's keeping dorky socks on while doing the deed. </w:t>
      </w:r>
      <w:r w:rsidRPr="0071693D">
        <w:rPr>
          <w:rFonts w:ascii="Times New Roman" w:eastAsia="Times New Roman" w:hAnsi="Times New Roman" w:cs="Times New Roman"/>
          <w:bCs/>
          <w:sz w:val="24"/>
          <w:szCs w:val="24"/>
          <w:lang w:eastAsia="en-IN"/>
        </w:rPr>
        <w:t>Don’t be afraid to talk dirty</w:t>
      </w:r>
      <w:r w:rsidRPr="0071693D">
        <w:rPr>
          <w:rFonts w:ascii="Times New Roman" w:eastAsia="Times New Roman" w:hAnsi="Times New Roman" w:cs="Times New Roman"/>
          <w:sz w:val="24"/>
          <w:szCs w:val="24"/>
          <w:lang w:eastAsia="en-IN"/>
        </w:rPr>
        <w:t xml:space="preserve">, No need to shy away from saying naughty things during sex! Talking dirty can be a huge turn-on. Don't have to scream it out loud or exclaim it in a sultry voice, sometimes whispering and moaning in partner's ear can be hotter. </w:t>
      </w:r>
      <w:r w:rsidRPr="0071693D">
        <w:rPr>
          <w:rFonts w:ascii="Times New Roman" w:eastAsia="Times New Roman" w:hAnsi="Times New Roman" w:cs="Times New Roman"/>
          <w:bCs/>
          <w:sz w:val="24"/>
          <w:szCs w:val="24"/>
          <w:lang w:eastAsia="en-IN"/>
        </w:rPr>
        <w:t>Foreplay doesn’t just have to be the opening act</w:t>
      </w:r>
    </w:p>
    <w:p w:rsidR="0071693D" w:rsidRPr="0071693D" w:rsidRDefault="0071693D" w:rsidP="0071693D">
      <w:pPr>
        <w:spacing w:after="0" w:line="360" w:lineRule="auto"/>
        <w:jc w:val="both"/>
        <w:rPr>
          <w:rFonts w:ascii="Times New Roman" w:eastAsia="Times New Roman" w:hAnsi="Times New Roman" w:cs="Times New Roman"/>
          <w:sz w:val="24"/>
          <w:szCs w:val="24"/>
          <w:lang w:eastAsia="en-IN"/>
        </w:rPr>
      </w:pPr>
      <w:r w:rsidRPr="0071693D">
        <w:rPr>
          <w:rFonts w:ascii="Times New Roman" w:eastAsia="Times New Roman" w:hAnsi="Times New Roman" w:cs="Times New Roman"/>
          <w:sz w:val="24"/>
          <w:szCs w:val="24"/>
          <w:lang w:eastAsia="en-IN"/>
        </w:rPr>
        <w:t>Who says that sex has to be chronological? Mix things up by enjoying foreplay, intercourse, then shifting back to foreplay or oral sex to prolong and even heighten climax. The key is to steer clear of predictability when getting hot and heavy. Excite partner by changing up bedroom repertoire!</w:t>
      </w:r>
    </w:p>
    <w:p w:rsidR="0071693D" w:rsidRPr="0071693D" w:rsidRDefault="0071693D" w:rsidP="0071693D">
      <w:pPr>
        <w:spacing w:after="0" w:line="360" w:lineRule="auto"/>
        <w:jc w:val="both"/>
        <w:rPr>
          <w:rFonts w:ascii="Times New Roman" w:eastAsia="Times New Roman" w:hAnsi="Times New Roman" w:cs="Times New Roman"/>
          <w:sz w:val="24"/>
          <w:szCs w:val="24"/>
          <w:lang w:eastAsia="en-IN"/>
        </w:rPr>
      </w:pPr>
      <w:r w:rsidRPr="00633382">
        <w:rPr>
          <w:rFonts w:ascii="Times New Roman" w:eastAsia="Times New Roman" w:hAnsi="Times New Roman" w:cs="Times New Roman"/>
          <w:b/>
          <w:bCs/>
          <w:sz w:val="24"/>
          <w:szCs w:val="24"/>
          <w:lang w:eastAsia="en-IN"/>
        </w:rPr>
        <w:t xml:space="preserve">Biography </w:t>
      </w:r>
    </w:p>
    <w:p w:rsidR="0071693D" w:rsidRPr="00633382" w:rsidRDefault="0071693D" w:rsidP="0071693D">
      <w:pPr>
        <w:pStyle w:val="NormalWeb"/>
        <w:spacing w:before="0" w:beforeAutospacing="0" w:after="0" w:afterAutospacing="0" w:line="360" w:lineRule="auto"/>
        <w:jc w:val="both"/>
      </w:pPr>
      <w:r w:rsidRPr="00633382">
        <w:rPr>
          <w:color w:val="000000" w:themeColor="text1"/>
          <w:shd w:val="clear" w:color="auto" w:fill="FFFFFF"/>
        </w:rPr>
        <w:t xml:space="preserve">Dr Rahul </w:t>
      </w:r>
      <w:proofErr w:type="spellStart"/>
      <w:r w:rsidRPr="00633382">
        <w:rPr>
          <w:color w:val="000000" w:themeColor="text1"/>
          <w:shd w:val="clear" w:color="auto" w:fill="FFFFFF"/>
        </w:rPr>
        <w:t>Hajare</w:t>
      </w:r>
      <w:proofErr w:type="spellEnd"/>
      <w:r w:rsidRPr="00633382">
        <w:rPr>
          <w:color w:val="000000" w:themeColor="text1"/>
          <w:shd w:val="clear" w:color="auto" w:fill="FFFFFF"/>
        </w:rPr>
        <w:t xml:space="preserve"> was fortunate enough to be recognized for hard work with scholarships from India Council of Medical Research Ministry of Health Research New Delhi scholarship including a centenary post doc National AIDS Research Institute Pune that is presented by </w:t>
      </w:r>
      <w:r w:rsidRPr="00633382">
        <w:rPr>
          <w:color w:val="000000" w:themeColor="text1"/>
        </w:rPr>
        <w:t xml:space="preserve">Respected </w:t>
      </w:r>
      <w:proofErr w:type="spellStart"/>
      <w:r w:rsidRPr="00633382">
        <w:rPr>
          <w:color w:val="000000" w:themeColor="text1"/>
        </w:rPr>
        <w:t>Dr.</w:t>
      </w:r>
      <w:proofErr w:type="spellEnd"/>
      <w:r w:rsidRPr="00633382">
        <w:rPr>
          <w:color w:val="000000" w:themeColor="text1"/>
        </w:rPr>
        <w:t xml:space="preserve"> </w:t>
      </w:r>
      <w:proofErr w:type="spellStart"/>
      <w:r w:rsidRPr="00633382">
        <w:rPr>
          <w:color w:val="000000" w:themeColor="text1"/>
        </w:rPr>
        <w:t>R.S.Paranjape</w:t>
      </w:r>
      <w:proofErr w:type="spellEnd"/>
      <w:r w:rsidRPr="00633382">
        <w:rPr>
          <w:color w:val="000000" w:themeColor="text1"/>
        </w:rPr>
        <w:t xml:space="preserve">, Immunologist and World Renowned Scientist., Retired Director &amp; Scientist ‘G’ National AIDS Research Institute Pune. </w:t>
      </w:r>
    </w:p>
    <w:p w:rsidR="00665E9B" w:rsidRDefault="00665E9B"/>
    <w:sectPr w:rsidR="00665E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93D"/>
    <w:rsid w:val="00665E9B"/>
    <w:rsid w:val="0071693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9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1693D"/>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9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1693D"/>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350</Words>
  <Characters>2001</Characters>
  <Application>Microsoft Office Word</Application>
  <DocSecurity>0</DocSecurity>
  <Lines>16</Lines>
  <Paragraphs>4</Paragraphs>
  <ScaleCrop>false</ScaleCrop>
  <Company/>
  <LinksUpToDate>false</LinksUpToDate>
  <CharactersWithSpaces>2347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2021-04-04T12:40:00Z</dcterms:created>
  <dcterms:modified xsi:type="dcterms:W3CDTF">2021-04-04T12:47:00Z</dcterms:modified>
</cp:coreProperties>
</file>