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2A9" w:rsidRPr="000552A9" w:rsidRDefault="000552A9" w:rsidP="000552A9">
      <w:pPr>
        <w:shd w:val="clear" w:color="auto" w:fill="FFFFFF"/>
        <w:spacing w:line="360" w:lineRule="auto"/>
        <w:jc w:val="both"/>
        <w:rPr>
          <w:rFonts w:eastAsia="Times New Roman"/>
          <w:bCs/>
          <w:color w:val="000000" w:themeColor="text1"/>
          <w:kern w:val="36"/>
          <w:sz w:val="22"/>
          <w:szCs w:val="22"/>
          <w:lang w:eastAsia="en-IN"/>
        </w:rPr>
      </w:pPr>
      <w:r w:rsidRPr="000552A9">
        <w:rPr>
          <w:rFonts w:eastAsia="Times New Roman"/>
          <w:bCs/>
          <w:color w:val="000000" w:themeColor="text1"/>
          <w:kern w:val="36"/>
          <w:sz w:val="22"/>
          <w:szCs w:val="22"/>
          <w:lang w:eastAsia="en-IN"/>
        </w:rPr>
        <w:t xml:space="preserve">Fact file why women cheat on their partners: Newer data scientist study of poor transportation facility of private pharmacy institution in reputed </w:t>
      </w:r>
      <w:proofErr w:type="spellStart"/>
      <w:r w:rsidRPr="000552A9">
        <w:rPr>
          <w:rFonts w:eastAsia="Times New Roman"/>
          <w:bCs/>
          <w:color w:val="000000" w:themeColor="text1"/>
          <w:kern w:val="36"/>
          <w:sz w:val="22"/>
          <w:szCs w:val="22"/>
          <w:lang w:eastAsia="en-IN"/>
        </w:rPr>
        <w:t>Pune</w:t>
      </w:r>
      <w:proofErr w:type="spellEnd"/>
      <w:r w:rsidRPr="000552A9">
        <w:rPr>
          <w:rFonts w:eastAsia="Times New Roman"/>
          <w:bCs/>
          <w:color w:val="000000" w:themeColor="text1"/>
          <w:kern w:val="36"/>
          <w:sz w:val="22"/>
          <w:szCs w:val="22"/>
          <w:lang w:eastAsia="en-IN"/>
        </w:rPr>
        <w:t xml:space="preserve"> University  </w:t>
      </w:r>
    </w:p>
    <w:p w:rsidR="000552A9" w:rsidRPr="000552A9" w:rsidRDefault="000552A9" w:rsidP="000552A9">
      <w:pPr>
        <w:shd w:val="clear" w:color="auto" w:fill="FFFFFF"/>
        <w:spacing w:line="360" w:lineRule="auto"/>
        <w:jc w:val="both"/>
        <w:rPr>
          <w:rFonts w:eastAsia="Times New Roman"/>
          <w:bCs/>
          <w:color w:val="000000" w:themeColor="text1"/>
          <w:kern w:val="36"/>
          <w:sz w:val="22"/>
          <w:szCs w:val="22"/>
          <w:lang w:eastAsia="en-IN"/>
        </w:rPr>
      </w:pPr>
      <w:r w:rsidRPr="000552A9">
        <w:rPr>
          <w:rFonts w:eastAsia="Times New Roman"/>
          <w:bCs/>
          <w:color w:val="000000" w:themeColor="text1"/>
          <w:kern w:val="36"/>
          <w:sz w:val="22"/>
          <w:szCs w:val="22"/>
          <w:lang w:eastAsia="en-IN"/>
        </w:rPr>
        <w:t>Rahul Hajare</w:t>
      </w:r>
    </w:p>
    <w:p w:rsidR="000552A9" w:rsidRPr="000552A9" w:rsidRDefault="000552A9" w:rsidP="000552A9">
      <w:pPr>
        <w:shd w:val="clear" w:color="auto" w:fill="FFFFFF"/>
        <w:spacing w:line="360" w:lineRule="auto"/>
        <w:jc w:val="both"/>
        <w:rPr>
          <w:rFonts w:eastAsia="Times New Roman"/>
          <w:bCs/>
          <w:color w:val="000000" w:themeColor="text1"/>
          <w:kern w:val="36"/>
          <w:sz w:val="22"/>
          <w:szCs w:val="22"/>
          <w:lang w:eastAsia="en-IN"/>
        </w:rPr>
      </w:pPr>
      <w:r w:rsidRPr="000552A9">
        <w:rPr>
          <w:rFonts w:eastAsia="Times New Roman"/>
          <w:bCs/>
          <w:color w:val="000000" w:themeColor="text1"/>
          <w:kern w:val="36"/>
          <w:sz w:val="22"/>
          <w:szCs w:val="22"/>
          <w:lang w:eastAsia="en-IN"/>
        </w:rPr>
        <w:t xml:space="preserve">Post Doc Fellow Indian Council of Medical Research </w:t>
      </w:r>
    </w:p>
    <w:p w:rsidR="000552A9" w:rsidRPr="000552A9" w:rsidRDefault="000552A9" w:rsidP="000552A9">
      <w:pPr>
        <w:shd w:val="clear" w:color="auto" w:fill="FFFFFF"/>
        <w:spacing w:line="360" w:lineRule="auto"/>
        <w:jc w:val="both"/>
        <w:rPr>
          <w:rFonts w:eastAsia="Times New Roman"/>
          <w:color w:val="000000" w:themeColor="text1"/>
          <w:sz w:val="22"/>
          <w:szCs w:val="22"/>
          <w:lang w:eastAsia="en-IN"/>
        </w:rPr>
      </w:pPr>
      <w:r w:rsidRPr="000552A9">
        <w:rPr>
          <w:rFonts w:eastAsia="Times New Roman"/>
          <w:color w:val="000000" w:themeColor="text1"/>
          <w:sz w:val="22"/>
          <w:szCs w:val="22"/>
          <w:lang w:eastAsia="en-IN"/>
        </w:rPr>
        <w:t xml:space="preserve">Abstract </w:t>
      </w:r>
    </w:p>
    <w:p w:rsidR="006417C8" w:rsidRDefault="000552A9" w:rsidP="000552A9">
      <w:pPr>
        <w:shd w:val="clear" w:color="auto" w:fill="FFFFFF"/>
        <w:spacing w:line="360" w:lineRule="auto"/>
        <w:jc w:val="both"/>
        <w:rPr>
          <w:rFonts w:eastAsia="Times New Roman"/>
          <w:color w:val="000000" w:themeColor="text1"/>
          <w:sz w:val="22"/>
          <w:szCs w:val="22"/>
          <w:lang w:eastAsia="en-IN"/>
        </w:rPr>
      </w:pPr>
      <w:r w:rsidRPr="000552A9">
        <w:rPr>
          <w:rFonts w:eastAsia="Times New Roman"/>
          <w:color w:val="000000" w:themeColor="text1"/>
          <w:sz w:val="22"/>
          <w:szCs w:val="22"/>
          <w:lang w:eastAsia="en-IN"/>
        </w:rPr>
        <w:t>Every woman has different sexual desires leading with ‘G’ spot and physical needs which can either drive her crazy or make her disinterested in building an intimate relationship with her partner.</w:t>
      </w:r>
      <w:r>
        <w:rPr>
          <w:rFonts w:eastAsia="Times New Roman"/>
          <w:color w:val="000000" w:themeColor="text1"/>
          <w:sz w:val="22"/>
          <w:szCs w:val="22"/>
          <w:lang w:eastAsia="en-IN"/>
        </w:rPr>
        <w:t xml:space="preserve"> </w:t>
      </w:r>
      <w:r w:rsidRPr="000552A9">
        <w:rPr>
          <w:rFonts w:eastAsia="Times New Roman"/>
          <w:color w:val="000000" w:themeColor="text1"/>
          <w:sz w:val="22"/>
          <w:szCs w:val="22"/>
          <w:lang w:eastAsia="en-IN"/>
        </w:rPr>
        <w:t xml:space="preserve">Probability is equal for both genders to cheat on each other. But what important has to understand why they are inclining on cheating instead of finding a solution while being in the limits of loyalty. Here are some possible reasons and explanations to help comprehend the research that may evoke the undeniable urge of cheating in a </w:t>
      </w:r>
      <w:proofErr w:type="spellStart"/>
      <w:r w:rsidRPr="000552A9">
        <w:rPr>
          <w:rFonts w:eastAsia="Times New Roman"/>
          <w:color w:val="000000" w:themeColor="text1"/>
          <w:sz w:val="22"/>
          <w:szCs w:val="22"/>
          <w:lang w:eastAsia="en-IN"/>
        </w:rPr>
        <w:t>woman.</w:t>
      </w:r>
      <w:r w:rsidRPr="000552A9">
        <w:rPr>
          <w:rFonts w:eastAsia="Times New Roman"/>
          <w:bCs/>
          <w:color w:val="000000" w:themeColor="text1"/>
          <w:sz w:val="22"/>
          <w:szCs w:val="22"/>
          <w:lang w:eastAsia="en-IN"/>
        </w:rPr>
        <w:t>Low</w:t>
      </w:r>
      <w:proofErr w:type="spellEnd"/>
      <w:r w:rsidRPr="000552A9">
        <w:rPr>
          <w:rFonts w:eastAsia="Times New Roman"/>
          <w:bCs/>
          <w:color w:val="000000" w:themeColor="text1"/>
          <w:sz w:val="22"/>
          <w:szCs w:val="22"/>
          <w:lang w:eastAsia="en-IN"/>
        </w:rPr>
        <w:t xml:space="preserve"> self-esteem</w:t>
      </w:r>
      <w:r w:rsidRPr="000552A9">
        <w:rPr>
          <w:rFonts w:eastAsia="Times New Roman"/>
          <w:color w:val="000000" w:themeColor="text1"/>
          <w:sz w:val="22"/>
          <w:szCs w:val="22"/>
          <w:lang w:eastAsia="en-IN"/>
        </w:rPr>
        <w:t xml:space="preserve"> unhappy job, toxic workplace, unsatisfied sexual life, shabby looks and no one to pamper her in such situations can account to develop low self-esteem in a woman which may burst out drastically. When a woman feels neglected by her partner, she feels more like a housewife or a financial supporter than a partner or a wife. Alas! It has an atrocious experience. This could be an obvious reason why she gets attracted to someone who makes her feel special with adorable gestures by appreciating her for who she has or giving her precious quality time. And nothing can be as relieving as living such moments with someone who brings a sweet satiating smile on the face. </w:t>
      </w:r>
      <w:r w:rsidRPr="000552A9">
        <w:rPr>
          <w:rFonts w:eastAsia="Times New Roman"/>
          <w:bCs/>
          <w:color w:val="000000" w:themeColor="text1"/>
          <w:sz w:val="22"/>
          <w:szCs w:val="22"/>
          <w:lang w:eastAsia="en-IN"/>
        </w:rPr>
        <w:t>They have unsatisfied sexual desires</w:t>
      </w:r>
      <w:r w:rsidRPr="000552A9">
        <w:rPr>
          <w:rFonts w:eastAsia="Times New Roman"/>
          <w:color w:val="000000" w:themeColor="text1"/>
          <w:sz w:val="22"/>
          <w:szCs w:val="22"/>
          <w:lang w:eastAsia="en-IN"/>
        </w:rPr>
        <w:t xml:space="preserve"> and physical needs are an integral part of a happy relationship. </w:t>
      </w:r>
    </w:p>
    <w:p w:rsidR="000552A9" w:rsidRPr="000552A9" w:rsidRDefault="000552A9" w:rsidP="000552A9">
      <w:pPr>
        <w:shd w:val="clear" w:color="auto" w:fill="FFFFFF"/>
        <w:spacing w:line="360" w:lineRule="auto"/>
        <w:jc w:val="both"/>
        <w:rPr>
          <w:rFonts w:eastAsia="Times New Roman"/>
          <w:color w:val="000000" w:themeColor="text1"/>
          <w:sz w:val="22"/>
          <w:szCs w:val="22"/>
          <w:lang w:eastAsia="en-IN"/>
        </w:rPr>
      </w:pPr>
      <w:r w:rsidRPr="000552A9">
        <w:rPr>
          <w:rFonts w:eastAsia="Times New Roman"/>
          <w:b/>
          <w:bCs/>
          <w:sz w:val="22"/>
          <w:szCs w:val="22"/>
          <w:lang w:eastAsia="en-IN"/>
        </w:rPr>
        <w:t xml:space="preserve">Biography </w:t>
      </w:r>
    </w:p>
    <w:p w:rsidR="000552A9" w:rsidRPr="000552A9" w:rsidRDefault="000552A9" w:rsidP="000552A9">
      <w:pPr>
        <w:jc w:val="both"/>
        <w:rPr>
          <w:rFonts w:eastAsia="Times New Roman"/>
          <w:bCs/>
          <w:color w:val="000000" w:themeColor="text1"/>
          <w:sz w:val="22"/>
          <w:szCs w:val="22"/>
          <w:lang w:eastAsia="en-IN"/>
        </w:rPr>
      </w:pPr>
      <w:r w:rsidRPr="000552A9">
        <w:rPr>
          <w:rFonts w:eastAsia="Times New Roman"/>
          <w:bCs/>
          <w:color w:val="000000" w:themeColor="text1"/>
          <w:sz w:val="22"/>
          <w:szCs w:val="22"/>
          <w:lang w:eastAsia="en-IN"/>
        </w:rPr>
        <w:t xml:space="preserve">Dr. Rahul Hajare has been a hard worker all his academic life. After his </w:t>
      </w:r>
      <w:proofErr w:type="spellStart"/>
      <w:r w:rsidRPr="000552A9">
        <w:rPr>
          <w:rFonts w:eastAsia="Times New Roman"/>
          <w:bCs/>
          <w:color w:val="000000" w:themeColor="text1"/>
          <w:sz w:val="22"/>
          <w:szCs w:val="22"/>
          <w:lang w:eastAsia="en-IN"/>
        </w:rPr>
        <w:t>Ph.D</w:t>
      </w:r>
      <w:proofErr w:type="spellEnd"/>
      <w:r w:rsidRPr="000552A9">
        <w:rPr>
          <w:rFonts w:eastAsia="Times New Roman"/>
          <w:bCs/>
          <w:color w:val="000000" w:themeColor="text1"/>
          <w:sz w:val="22"/>
          <w:szCs w:val="22"/>
          <w:lang w:eastAsia="en-IN"/>
        </w:rPr>
        <w:t xml:space="preserve"> in Pharmacy from VMRF Salem which he completed with flying </w:t>
      </w:r>
      <w:proofErr w:type="spellStart"/>
      <w:r w:rsidRPr="000552A9">
        <w:rPr>
          <w:rFonts w:eastAsia="Times New Roman"/>
          <w:bCs/>
          <w:color w:val="000000" w:themeColor="text1"/>
          <w:sz w:val="22"/>
          <w:szCs w:val="22"/>
          <w:lang w:eastAsia="en-IN"/>
        </w:rPr>
        <w:t>colours</w:t>
      </w:r>
      <w:proofErr w:type="spellEnd"/>
      <w:r w:rsidRPr="000552A9">
        <w:rPr>
          <w:rFonts w:eastAsia="Times New Roman"/>
          <w:bCs/>
          <w:color w:val="000000" w:themeColor="text1"/>
          <w:sz w:val="22"/>
          <w:szCs w:val="22"/>
          <w:lang w:eastAsia="en-IN"/>
        </w:rPr>
        <w:t xml:space="preserve">, he is fortunate to work NARI primer HIV research Institute to complete </w:t>
      </w:r>
      <w:r w:rsidRPr="000552A9">
        <w:rPr>
          <w:rFonts w:eastAsia="Times New Roman"/>
          <w:color w:val="000000" w:themeColor="text1"/>
          <w:sz w:val="22"/>
          <w:szCs w:val="22"/>
          <w:lang w:eastAsia="en-IN"/>
        </w:rPr>
        <w:t xml:space="preserve">Post </w:t>
      </w:r>
      <w:proofErr w:type="spellStart"/>
      <w:r w:rsidRPr="000552A9">
        <w:rPr>
          <w:rFonts w:eastAsia="Times New Roman"/>
          <w:color w:val="000000" w:themeColor="text1"/>
          <w:sz w:val="22"/>
          <w:szCs w:val="22"/>
          <w:lang w:eastAsia="en-IN"/>
        </w:rPr>
        <w:t>Docunder</w:t>
      </w:r>
      <w:proofErr w:type="spellEnd"/>
      <w:r w:rsidRPr="000552A9">
        <w:rPr>
          <w:rFonts w:eastAsia="Times New Roman"/>
          <w:color w:val="000000" w:themeColor="text1"/>
          <w:sz w:val="22"/>
          <w:szCs w:val="22"/>
          <w:lang w:eastAsia="en-IN"/>
        </w:rPr>
        <w:t xml:space="preserve"> the of World Renowned Scientist Respected Dr. </w:t>
      </w:r>
      <w:proofErr w:type="spellStart"/>
      <w:r w:rsidRPr="000552A9">
        <w:rPr>
          <w:rFonts w:eastAsia="Times New Roman"/>
          <w:color w:val="000000" w:themeColor="text1"/>
          <w:sz w:val="22"/>
          <w:szCs w:val="22"/>
          <w:lang w:eastAsia="en-IN"/>
        </w:rPr>
        <w:t>R.S.Paranjape</w:t>
      </w:r>
      <w:proofErr w:type="spellEnd"/>
      <w:r w:rsidRPr="000552A9">
        <w:rPr>
          <w:rFonts w:eastAsia="Times New Roman"/>
          <w:color w:val="000000" w:themeColor="text1"/>
          <w:sz w:val="22"/>
          <w:szCs w:val="22"/>
          <w:lang w:eastAsia="en-IN"/>
        </w:rPr>
        <w:t xml:space="preserve">., Retired Director &amp; Scientist ‘G’ National AIDS Research Institute </w:t>
      </w:r>
      <w:proofErr w:type="spellStart"/>
      <w:r w:rsidRPr="000552A9">
        <w:rPr>
          <w:rFonts w:eastAsia="Times New Roman"/>
          <w:color w:val="000000" w:themeColor="text1"/>
          <w:sz w:val="22"/>
          <w:szCs w:val="22"/>
          <w:lang w:eastAsia="en-IN"/>
        </w:rPr>
        <w:t>Pune</w:t>
      </w:r>
      <w:proofErr w:type="spellEnd"/>
      <w:r w:rsidRPr="000552A9">
        <w:rPr>
          <w:rFonts w:eastAsia="Times New Roman"/>
          <w:color w:val="000000" w:themeColor="text1"/>
          <w:sz w:val="22"/>
          <w:szCs w:val="22"/>
          <w:lang w:eastAsia="en-IN"/>
        </w:rPr>
        <w:t xml:space="preserve">. Dr. Rahul Hajare has Associate Professor of Pharmaceutical Medical Chemistry to </w:t>
      </w:r>
      <w:proofErr w:type="spellStart"/>
      <w:r w:rsidRPr="000552A9">
        <w:rPr>
          <w:rFonts w:eastAsia="Times New Roman"/>
          <w:color w:val="000000" w:themeColor="text1"/>
          <w:sz w:val="22"/>
          <w:szCs w:val="22"/>
          <w:lang w:eastAsia="en-IN"/>
        </w:rPr>
        <w:t>Pune</w:t>
      </w:r>
      <w:proofErr w:type="spellEnd"/>
      <w:r w:rsidRPr="000552A9">
        <w:rPr>
          <w:rFonts w:eastAsia="Times New Roman"/>
          <w:color w:val="000000" w:themeColor="text1"/>
          <w:sz w:val="22"/>
          <w:szCs w:val="22"/>
          <w:lang w:eastAsia="en-IN"/>
        </w:rPr>
        <w:t xml:space="preserve"> University (until 2020)</w:t>
      </w:r>
      <w:proofErr w:type="gramStart"/>
      <w:r w:rsidRPr="000552A9">
        <w:rPr>
          <w:rFonts w:eastAsia="Times New Roman"/>
          <w:color w:val="000000" w:themeColor="text1"/>
          <w:sz w:val="22"/>
          <w:szCs w:val="22"/>
          <w:lang w:eastAsia="en-IN"/>
        </w:rPr>
        <w:t>,</w:t>
      </w:r>
      <w:proofErr w:type="gramEnd"/>
      <w:r w:rsidRPr="000552A9">
        <w:rPr>
          <w:rFonts w:eastAsia="Times New Roman"/>
          <w:color w:val="000000" w:themeColor="text1"/>
          <w:sz w:val="22"/>
          <w:szCs w:val="22"/>
          <w:lang w:eastAsia="en-IN"/>
        </w:rPr>
        <w:t xml:space="preserve"> he has serviced three times </w:t>
      </w:r>
      <w:proofErr w:type="spellStart"/>
      <w:r w:rsidRPr="000552A9">
        <w:rPr>
          <w:rFonts w:eastAsia="Times New Roman"/>
          <w:color w:val="000000" w:themeColor="text1"/>
          <w:sz w:val="22"/>
          <w:szCs w:val="22"/>
          <w:lang w:eastAsia="en-IN"/>
        </w:rPr>
        <w:t>AssociateProfessor</w:t>
      </w:r>
      <w:proofErr w:type="spellEnd"/>
      <w:r w:rsidRPr="000552A9">
        <w:rPr>
          <w:rFonts w:eastAsia="Times New Roman"/>
          <w:color w:val="000000" w:themeColor="text1"/>
          <w:sz w:val="22"/>
          <w:szCs w:val="22"/>
          <w:lang w:eastAsia="en-IN"/>
        </w:rPr>
        <w:t xml:space="preserve"> in Pharmaceutical Science and Analytical Science. Graduated from Amravati University in 2003, after an assignment he worked as an </w:t>
      </w:r>
      <w:proofErr w:type="spellStart"/>
      <w:r w:rsidRPr="000552A9">
        <w:rPr>
          <w:rFonts w:eastAsia="Times New Roman"/>
          <w:color w:val="000000" w:themeColor="text1"/>
          <w:sz w:val="22"/>
          <w:szCs w:val="22"/>
          <w:lang w:eastAsia="en-IN"/>
        </w:rPr>
        <w:t>M.Pharm</w:t>
      </w:r>
      <w:proofErr w:type="spellEnd"/>
      <w:r w:rsidRPr="000552A9">
        <w:rPr>
          <w:rFonts w:eastAsia="Times New Roman"/>
          <w:color w:val="000000" w:themeColor="text1"/>
          <w:sz w:val="22"/>
          <w:szCs w:val="22"/>
          <w:lang w:eastAsia="en-IN"/>
        </w:rPr>
        <w:t xml:space="preserve"> Scholar in the Institute of Pharmaceutical Education and Research passed with distinction, he has Post Graduate Teacher for Master of Pharmacy, he has more than 30 scientific and methodological works, 3 patents of scientific research. </w:t>
      </w:r>
    </w:p>
    <w:p w:rsidR="000552A9" w:rsidRPr="000552A9" w:rsidRDefault="000552A9" w:rsidP="000552A9">
      <w:pPr>
        <w:jc w:val="both"/>
        <w:rPr>
          <w:rFonts w:eastAsia="Times New Roman"/>
          <w:bCs/>
          <w:color w:val="000000" w:themeColor="text1"/>
          <w:sz w:val="22"/>
          <w:szCs w:val="22"/>
          <w:lang w:eastAsia="en-IN"/>
        </w:rPr>
      </w:pPr>
      <w:r w:rsidRPr="000552A9">
        <w:rPr>
          <w:rFonts w:eastAsia="Times New Roman"/>
          <w:b/>
          <w:bCs/>
          <w:sz w:val="22"/>
          <w:szCs w:val="22"/>
          <w:lang w:eastAsia="en-IN"/>
        </w:rPr>
        <w:t>Research Interest</w:t>
      </w:r>
    </w:p>
    <w:p w:rsidR="000552A9" w:rsidRPr="000552A9" w:rsidRDefault="000552A9" w:rsidP="000552A9">
      <w:pPr>
        <w:spacing w:before="30"/>
        <w:ind w:right="150"/>
        <w:rPr>
          <w:rFonts w:eastAsia="Times New Roman"/>
          <w:sz w:val="22"/>
          <w:szCs w:val="22"/>
          <w:lang w:eastAsia="en-IN"/>
        </w:rPr>
      </w:pPr>
      <w:r w:rsidRPr="000552A9">
        <w:rPr>
          <w:rFonts w:eastAsia="Times New Roman"/>
          <w:sz w:val="22"/>
          <w:szCs w:val="22"/>
          <w:lang w:eastAsia="en-IN"/>
        </w:rPr>
        <w:t xml:space="preserve">Prof. Dr. Rahul Hajare Research interests include Molecular Virology, Biology and Geneticist.  </w:t>
      </w:r>
    </w:p>
    <w:p w:rsidR="000552A9" w:rsidRPr="000552A9" w:rsidRDefault="000552A9" w:rsidP="000552A9">
      <w:pPr>
        <w:jc w:val="right"/>
        <w:rPr>
          <w:color w:val="000000" w:themeColor="text1"/>
          <w:sz w:val="22"/>
          <w:szCs w:val="22"/>
        </w:rPr>
      </w:pPr>
      <w:r w:rsidRPr="000552A9">
        <w:rPr>
          <w:color w:val="000000" w:themeColor="text1"/>
          <w:sz w:val="22"/>
          <w:szCs w:val="22"/>
        </w:rPr>
        <w:t>Email ID: rahulhajare17@gmail.com</w:t>
      </w:r>
    </w:p>
    <w:p w:rsidR="000552A9" w:rsidRPr="000552A9" w:rsidRDefault="000552A9" w:rsidP="000552A9">
      <w:pPr>
        <w:rPr>
          <w:color w:val="000000" w:themeColor="text1"/>
          <w:sz w:val="22"/>
          <w:szCs w:val="22"/>
        </w:rPr>
      </w:pPr>
      <w:r w:rsidRPr="000552A9">
        <w:rPr>
          <w:color w:val="000000" w:themeColor="text1"/>
          <w:sz w:val="22"/>
          <w:szCs w:val="22"/>
        </w:rPr>
        <w:t>Presenter Name: Rahul Hajare</w:t>
      </w:r>
    </w:p>
    <w:p w:rsidR="000552A9" w:rsidRPr="000552A9" w:rsidRDefault="000552A9" w:rsidP="000552A9">
      <w:pPr>
        <w:rPr>
          <w:color w:val="000000" w:themeColor="text1"/>
          <w:sz w:val="22"/>
          <w:szCs w:val="22"/>
        </w:rPr>
      </w:pPr>
      <w:r w:rsidRPr="000552A9">
        <w:rPr>
          <w:color w:val="000000" w:themeColor="text1"/>
          <w:sz w:val="22"/>
          <w:szCs w:val="22"/>
        </w:rPr>
        <w:t>Type of Presentation: Speaker</w:t>
      </w:r>
    </w:p>
    <w:p w:rsidR="000552A9" w:rsidRPr="000552A9" w:rsidRDefault="000552A9" w:rsidP="000552A9">
      <w:pPr>
        <w:rPr>
          <w:color w:val="000000" w:themeColor="text1"/>
          <w:sz w:val="22"/>
          <w:szCs w:val="22"/>
        </w:rPr>
      </w:pPr>
      <w:bookmarkStart w:id="0" w:name="_GoBack"/>
      <w:bookmarkEnd w:id="0"/>
      <w:r w:rsidRPr="000552A9">
        <w:rPr>
          <w:color w:val="000000" w:themeColor="text1"/>
          <w:sz w:val="22"/>
          <w:szCs w:val="22"/>
        </w:rPr>
        <w:t>Contact Number: 9921707584</w:t>
      </w:r>
    </w:p>
    <w:p w:rsidR="00713557" w:rsidRPr="000552A9" w:rsidRDefault="000552A9">
      <w:pPr>
        <w:rPr>
          <w:color w:val="000000" w:themeColor="text1"/>
          <w:sz w:val="22"/>
          <w:szCs w:val="22"/>
        </w:rPr>
      </w:pPr>
      <w:r w:rsidRPr="000552A9">
        <w:rPr>
          <w:noProof/>
          <w:color w:val="000000" w:themeColor="text1"/>
          <w:sz w:val="22"/>
          <w:szCs w:val="22"/>
          <w:lang w:val="en-IN" w:eastAsia="en-IN"/>
        </w:rPr>
        <w:drawing>
          <wp:inline distT="0" distB="0" distL="0" distR="0">
            <wp:extent cx="797786" cy="760021"/>
            <wp:effectExtent l="19050" t="0" r="2314" b="0"/>
            <wp:docPr id="3" name="Picture 1" descr="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LR8\Desktop\Commissioner CAP folder\Recent Photo (1).JPG"/>
                    <pic:cNvPicPr>
                      <a:picLocks noChangeAspect="1" noChangeArrowheads="1"/>
                    </pic:cNvPicPr>
                  </pic:nvPicPr>
                  <pic:blipFill>
                    <a:blip r:embed="rId4" cstate="print"/>
                    <a:srcRect/>
                    <a:stretch>
                      <a:fillRect/>
                    </a:stretch>
                  </pic:blipFill>
                  <pic:spPr bwMode="auto">
                    <a:xfrm>
                      <a:off x="0" y="0"/>
                      <a:ext cx="812342" cy="773888"/>
                    </a:xfrm>
                    <a:prstGeom prst="rect">
                      <a:avLst/>
                    </a:prstGeom>
                    <a:noFill/>
                    <a:ln w="9525">
                      <a:noFill/>
                      <a:miter lim="800000"/>
                      <a:headEnd/>
                      <a:tailEnd/>
                    </a:ln>
                  </pic:spPr>
                </pic:pic>
              </a:graphicData>
            </a:graphic>
          </wp:inline>
        </w:drawing>
      </w:r>
    </w:p>
    <w:sectPr w:rsidR="00713557" w:rsidRPr="000552A9" w:rsidSect="00A72842">
      <w:pgSz w:w="12240" w:h="15840"/>
      <w:pgMar w:top="1440" w:right="1440" w:bottom="1440" w:left="1440" w:header="432" w:footer="432"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0552A9"/>
    <w:rsid w:val="000552A9"/>
    <w:rsid w:val="006417C8"/>
    <w:rsid w:val="00713557"/>
    <w:rsid w:val="008C623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2A9"/>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52A9"/>
    <w:rPr>
      <w:rFonts w:ascii="Tahoma" w:hAnsi="Tahoma" w:cs="Tahoma"/>
      <w:sz w:val="16"/>
      <w:szCs w:val="16"/>
    </w:rPr>
  </w:style>
  <w:style w:type="character" w:customStyle="1" w:styleId="BalloonTextChar">
    <w:name w:val="Balloon Text Char"/>
    <w:basedOn w:val="DefaultParagraphFont"/>
    <w:link w:val="BalloonText"/>
    <w:uiPriority w:val="99"/>
    <w:semiHidden/>
    <w:rsid w:val="000552A9"/>
    <w:rPr>
      <w:rFonts w:ascii="Tahoma" w:eastAsia="Batang" w:hAnsi="Tahoma" w:cs="Tahoma"/>
      <w:sz w:val="16"/>
      <w:szCs w:val="16"/>
      <w:lang w:val="en-US" w:eastAsia="ko-K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403</Words>
  <Characters>2301</Characters>
  <Application>Microsoft Office Word</Application>
  <DocSecurity>0</DocSecurity>
  <Lines>19</Lines>
  <Paragraphs>5</Paragraphs>
  <ScaleCrop>false</ScaleCrop>
  <Company/>
  <LinksUpToDate>false</LinksUpToDate>
  <CharactersWithSpaces>2699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2019-09-12T07:36:00Z</dcterms:created>
  <dcterms:modified xsi:type="dcterms:W3CDTF">2019-09-12T08:16:00Z</dcterms:modified>
</cp:coreProperties>
</file>