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761F02" w14:textId="4622460C" w:rsidR="00C10045" w:rsidRDefault="00C10045">
      <w:pPr>
        <w:rPr>
          <w:rFonts w:ascii="Arial Black" w:hAnsi="Arial Black"/>
          <w:lang w:val="en-US"/>
        </w:rPr>
      </w:pPr>
      <w:r>
        <w:rPr>
          <w:lang w:val="en-US"/>
        </w:rPr>
        <w:t xml:space="preserve">                                                                               </w:t>
      </w:r>
      <w:r w:rsidRPr="00C10045">
        <w:rPr>
          <w:rFonts w:ascii="Arial Black" w:hAnsi="Arial Black"/>
          <w:lang w:val="en-US"/>
        </w:rPr>
        <w:t xml:space="preserve">ABSTRACT </w:t>
      </w:r>
    </w:p>
    <w:p w14:paraId="188DB06C" w14:textId="1D2655D4" w:rsidR="00C10045" w:rsidRPr="00C10045" w:rsidRDefault="00C10045">
      <w:pPr>
        <w:rPr>
          <w:rFonts w:ascii="Bahnschrift SemiBold Condensed" w:hAnsi="Bahnschrift SemiBold Condensed"/>
          <w:b/>
          <w:bCs/>
          <w:lang w:val="en-US"/>
        </w:rPr>
      </w:pPr>
      <w:r w:rsidRPr="00C10045">
        <w:rPr>
          <w:rFonts w:ascii="Bahnschrift SemiBold Condensed" w:hAnsi="Bahnschrift SemiBold Condensed"/>
          <w:b/>
          <w:bCs/>
          <w:lang w:val="en-US"/>
        </w:rPr>
        <w:t xml:space="preserve">                                          </w:t>
      </w:r>
      <w:r>
        <w:rPr>
          <w:rFonts w:ascii="Bahnschrift SemiBold Condensed" w:hAnsi="Bahnschrift SemiBold Condensed"/>
          <w:b/>
          <w:bCs/>
          <w:lang w:val="en-US"/>
        </w:rPr>
        <w:t xml:space="preserve">                                    </w:t>
      </w:r>
      <w:r w:rsidRPr="00C10045">
        <w:rPr>
          <w:rFonts w:ascii="Bahnschrift SemiBold Condensed" w:hAnsi="Bahnschrift SemiBold Condensed"/>
          <w:b/>
          <w:bCs/>
          <w:lang w:val="en-US"/>
        </w:rPr>
        <w:t xml:space="preserve">       </w:t>
      </w:r>
      <w:proofErr w:type="spellStart"/>
      <w:r w:rsidRPr="00C10045">
        <w:rPr>
          <w:rFonts w:ascii="Bahnschrift SemiBold Condensed" w:hAnsi="Bahnschrift SemiBold Condensed"/>
          <w:b/>
          <w:bCs/>
          <w:lang w:val="en-US"/>
        </w:rPr>
        <w:t>Sudipta</w:t>
      </w:r>
      <w:proofErr w:type="spellEnd"/>
      <w:r w:rsidRPr="00C10045">
        <w:rPr>
          <w:rFonts w:ascii="Bahnschrift SemiBold Condensed" w:hAnsi="Bahnschrift SemiBold Condensed"/>
          <w:b/>
          <w:bCs/>
          <w:lang w:val="en-US"/>
        </w:rPr>
        <w:t xml:space="preserve"> </w:t>
      </w:r>
      <w:proofErr w:type="spellStart"/>
      <w:r w:rsidRPr="00C10045">
        <w:rPr>
          <w:rFonts w:ascii="Bahnschrift SemiBold Condensed" w:hAnsi="Bahnschrift SemiBold Condensed"/>
          <w:b/>
          <w:bCs/>
          <w:lang w:val="en-US"/>
        </w:rPr>
        <w:t>Rajgugu</w:t>
      </w:r>
      <w:proofErr w:type="spellEnd"/>
      <w:r w:rsidRPr="00C10045">
        <w:rPr>
          <w:rFonts w:ascii="Bahnschrift SemiBold Condensed" w:hAnsi="Bahnschrift SemiBold Condensed"/>
          <w:b/>
          <w:bCs/>
          <w:lang w:val="en-US"/>
        </w:rPr>
        <w:t xml:space="preserve"> (</w:t>
      </w:r>
      <w:proofErr w:type="spellStart"/>
      <w:r w:rsidRPr="00C10045">
        <w:rPr>
          <w:rFonts w:ascii="Bahnschrift SemiBold Condensed" w:hAnsi="Bahnschrift SemiBold Condensed"/>
          <w:b/>
          <w:bCs/>
          <w:lang w:val="en-US"/>
        </w:rPr>
        <w:t>Phd</w:t>
      </w:r>
      <w:proofErr w:type="spellEnd"/>
      <w:r w:rsidRPr="00C10045">
        <w:rPr>
          <w:rFonts w:ascii="Bahnschrift SemiBold Condensed" w:hAnsi="Bahnschrift SemiBold Condensed"/>
          <w:b/>
          <w:bCs/>
          <w:lang w:val="en-US"/>
        </w:rPr>
        <w:t>)</w:t>
      </w:r>
      <w:r w:rsidRPr="00C10045">
        <w:rPr>
          <w:rFonts w:ascii="Bahnschrift SemiBold Condensed" w:hAnsi="Bahnschrift SemiBold Condensed"/>
          <w:b/>
          <w:bCs/>
          <w:lang w:val="en-US"/>
        </w:rPr>
        <w:br/>
        <w:t xml:space="preserve">                                     </w:t>
      </w:r>
      <w:r>
        <w:rPr>
          <w:rFonts w:ascii="Bahnschrift SemiBold Condensed" w:hAnsi="Bahnschrift SemiBold Condensed"/>
          <w:b/>
          <w:bCs/>
          <w:lang w:val="en-US"/>
        </w:rPr>
        <w:t xml:space="preserve">                                       </w:t>
      </w:r>
      <w:r w:rsidRPr="00C10045">
        <w:rPr>
          <w:rFonts w:ascii="Bahnschrift SemiBold Condensed" w:hAnsi="Bahnschrift SemiBold Condensed"/>
          <w:b/>
          <w:bCs/>
          <w:lang w:val="en-US"/>
        </w:rPr>
        <w:t xml:space="preserve">   School of Physics &amp; Astronomy</w:t>
      </w:r>
      <w:r>
        <w:rPr>
          <w:rFonts w:ascii="Bahnschrift SemiBold Condensed" w:hAnsi="Bahnschrift SemiBold Condensed"/>
          <w:b/>
          <w:bCs/>
          <w:lang w:val="en-US"/>
        </w:rPr>
        <w:t xml:space="preserve">   </w:t>
      </w:r>
      <w:r w:rsidRPr="00C10045">
        <w:rPr>
          <w:rFonts w:ascii="Bahnschrift SemiBold Condensed" w:hAnsi="Bahnschrift SemiBold Condensed"/>
          <w:b/>
          <w:bCs/>
          <w:lang w:val="en-US"/>
        </w:rPr>
        <w:br/>
        <w:t xml:space="preserve">                                            </w:t>
      </w:r>
      <w:r>
        <w:rPr>
          <w:rFonts w:ascii="Bahnschrift SemiBold Condensed" w:hAnsi="Bahnschrift SemiBold Condensed"/>
          <w:b/>
          <w:bCs/>
          <w:lang w:val="en-US"/>
        </w:rPr>
        <w:t xml:space="preserve">                                      </w:t>
      </w:r>
      <w:r w:rsidRPr="00C10045">
        <w:rPr>
          <w:rFonts w:ascii="Bahnschrift SemiBold Condensed" w:hAnsi="Bahnschrift SemiBold Condensed"/>
          <w:b/>
          <w:bCs/>
          <w:lang w:val="en-US"/>
        </w:rPr>
        <w:t xml:space="preserve">          NI</w:t>
      </w:r>
      <w:r>
        <w:rPr>
          <w:rFonts w:ascii="Bahnschrift SemiBold Condensed" w:hAnsi="Bahnschrift SemiBold Condensed"/>
          <w:b/>
          <w:bCs/>
          <w:lang w:val="en-US"/>
        </w:rPr>
        <w:t xml:space="preserve">T  </w:t>
      </w:r>
      <w:r w:rsidRPr="00C10045">
        <w:rPr>
          <w:rFonts w:ascii="Bahnschrift SemiBold Condensed" w:hAnsi="Bahnschrift SemiBold Condensed"/>
          <w:b/>
          <w:bCs/>
          <w:lang w:val="en-US"/>
        </w:rPr>
        <w:t xml:space="preserve"> ROURKELA</w:t>
      </w:r>
    </w:p>
    <w:p w14:paraId="507DD8FD" w14:textId="6CE0C872" w:rsidR="00C10045" w:rsidRDefault="00C10045">
      <w:pPr>
        <w:rPr>
          <w:rFonts w:ascii="Arial Black" w:hAnsi="Arial Black"/>
          <w:lang w:val="en-US"/>
        </w:rPr>
      </w:pPr>
      <w:r>
        <w:rPr>
          <w:rFonts w:ascii="Arial Black" w:hAnsi="Arial Black"/>
          <w:lang w:val="en-US"/>
        </w:rPr>
        <w:t xml:space="preserve">                                        </w:t>
      </w:r>
    </w:p>
    <w:p w14:paraId="514AECD4" w14:textId="3A62C4B9" w:rsidR="00C10045" w:rsidRDefault="00C10045" w:rsidP="00F9409E">
      <w:pPr>
        <w:jc w:val="both"/>
        <w:rPr>
          <w:rFonts w:ascii="Times New Roman" w:hAnsi="Times New Roman" w:cs="Times New Roman"/>
          <w:sz w:val="32"/>
          <w:szCs w:val="32"/>
          <w:lang w:val="en-US"/>
        </w:rPr>
      </w:pPr>
      <w:r w:rsidRPr="00F9409E">
        <w:rPr>
          <w:rFonts w:ascii="Times New Roman" w:hAnsi="Times New Roman" w:cs="Times New Roman"/>
          <w:sz w:val="32"/>
          <w:szCs w:val="32"/>
          <w:lang w:val="en-US"/>
        </w:rPr>
        <w:t xml:space="preserve">Hyperloop is a completely new mode of fastest transportation and it is firstly </w:t>
      </w:r>
      <w:r w:rsidR="004D5A42" w:rsidRPr="00F9409E">
        <w:rPr>
          <w:rFonts w:ascii="Times New Roman" w:hAnsi="Times New Roman" w:cs="Times New Roman"/>
          <w:sz w:val="32"/>
          <w:szCs w:val="32"/>
          <w:lang w:val="en-US"/>
        </w:rPr>
        <w:t xml:space="preserve">proposed by Elon Musk and a team of engineers from Tesla Motors and the Space Exploration Technologies Corporation in August 2013. Existing Conventional mode of transportation of people consists of four unique types: rail, road, water, and air. These modes of transport </w:t>
      </w:r>
      <w:proofErr w:type="gramStart"/>
      <w:r w:rsidR="004D5A42" w:rsidRPr="00F9409E">
        <w:rPr>
          <w:rFonts w:ascii="Times New Roman" w:hAnsi="Times New Roman" w:cs="Times New Roman"/>
          <w:sz w:val="32"/>
          <w:szCs w:val="32"/>
          <w:lang w:val="en-US"/>
        </w:rPr>
        <w:t>te</w:t>
      </w:r>
      <w:r w:rsidR="009460A3" w:rsidRPr="00F9409E">
        <w:rPr>
          <w:rFonts w:ascii="Times New Roman" w:hAnsi="Times New Roman" w:cs="Times New Roman"/>
          <w:sz w:val="32"/>
          <w:szCs w:val="32"/>
          <w:lang w:val="en-US"/>
        </w:rPr>
        <w:t>n</w:t>
      </w:r>
      <w:r w:rsidR="004D5A42" w:rsidRPr="00F9409E">
        <w:rPr>
          <w:rFonts w:ascii="Times New Roman" w:hAnsi="Times New Roman" w:cs="Times New Roman"/>
          <w:sz w:val="32"/>
          <w:szCs w:val="32"/>
          <w:lang w:val="en-US"/>
        </w:rPr>
        <w:t>ds</w:t>
      </w:r>
      <w:proofErr w:type="gramEnd"/>
      <w:r w:rsidR="004D5A42" w:rsidRPr="00F9409E">
        <w:rPr>
          <w:rFonts w:ascii="Times New Roman" w:hAnsi="Times New Roman" w:cs="Times New Roman"/>
          <w:sz w:val="32"/>
          <w:szCs w:val="32"/>
          <w:lang w:val="en-US"/>
        </w:rPr>
        <w:t xml:space="preserve"> to be either relatively slow (e.g., road and water), expensive (e.g., air)</w:t>
      </w:r>
      <w:r w:rsidR="009460A3" w:rsidRPr="00F9409E">
        <w:rPr>
          <w:rFonts w:ascii="Times New Roman" w:hAnsi="Times New Roman" w:cs="Times New Roman"/>
          <w:sz w:val="32"/>
          <w:szCs w:val="32"/>
          <w:lang w:val="en-US"/>
        </w:rPr>
        <w:t xml:space="preserve">, or a combination of relatively slow and expensive (i.e., rail). A hyperloop comprises a sealed tube or system of tubes through which a pod may travel free of air resistance or objects at speed while being very efficient. Hyper loop consists of a </w:t>
      </w:r>
      <w:proofErr w:type="gramStart"/>
      <w:r w:rsidR="009460A3" w:rsidRPr="00F9409E">
        <w:rPr>
          <w:rFonts w:ascii="Times New Roman" w:hAnsi="Times New Roman" w:cs="Times New Roman"/>
          <w:sz w:val="32"/>
          <w:szCs w:val="32"/>
          <w:lang w:val="en-US"/>
        </w:rPr>
        <w:t>low pressure</w:t>
      </w:r>
      <w:proofErr w:type="gramEnd"/>
      <w:r w:rsidR="009460A3" w:rsidRPr="00F9409E">
        <w:rPr>
          <w:rFonts w:ascii="Times New Roman" w:hAnsi="Times New Roman" w:cs="Times New Roman"/>
          <w:sz w:val="32"/>
          <w:szCs w:val="32"/>
          <w:lang w:val="en-US"/>
        </w:rPr>
        <w:t xml:space="preserve"> tube with capsules that are transported at both low and high speeds throughout the length of the tube. The capsules are supported on a cushion of air, fea</w:t>
      </w:r>
      <w:r w:rsidR="00F9409E" w:rsidRPr="00F9409E">
        <w:rPr>
          <w:rFonts w:ascii="Times New Roman" w:hAnsi="Times New Roman" w:cs="Times New Roman"/>
          <w:sz w:val="32"/>
          <w:szCs w:val="32"/>
          <w:lang w:val="en-US"/>
        </w:rPr>
        <w:t>turing pressurized air and aerodynamic lift. Passengers may enter and exit hyperloop at station located either at the end of the tube, or branches along the tube length. It quickly becomes apparent just how dramatically the hyperloop could change transportation, road congestion and minimize the carbon footprint globally. With the hyperloop, extremely fast, inexpensive intercity travel would be widely accessible. If both people and goods can move more quickly and comparatively cheaply, rapid growth is a logical outcome.</w:t>
      </w:r>
    </w:p>
    <w:p w14:paraId="7A21C7B8" w14:textId="7CF7C7DD" w:rsidR="00F9409E" w:rsidRDefault="00F9409E" w:rsidP="00F9409E">
      <w:pPr>
        <w:jc w:val="both"/>
        <w:rPr>
          <w:rFonts w:ascii="Times New Roman" w:hAnsi="Times New Roman" w:cs="Times New Roman"/>
          <w:sz w:val="32"/>
          <w:szCs w:val="32"/>
          <w:lang w:val="en-US"/>
        </w:rPr>
      </w:pPr>
    </w:p>
    <w:p w14:paraId="1E6E7F94" w14:textId="60A8C9B1" w:rsidR="00F9409E" w:rsidRPr="00F9409E" w:rsidRDefault="00F9409E" w:rsidP="00F9409E">
      <w:pPr>
        <w:jc w:val="both"/>
        <w:rPr>
          <w:rFonts w:ascii="Times New Roman" w:hAnsi="Times New Roman" w:cs="Times New Roman"/>
          <w:i/>
          <w:iCs/>
          <w:sz w:val="24"/>
          <w:szCs w:val="24"/>
          <w:lang w:val="en-US"/>
        </w:rPr>
      </w:pPr>
      <w:r>
        <w:rPr>
          <w:rFonts w:ascii="Times New Roman" w:hAnsi="Times New Roman" w:cs="Times New Roman"/>
          <w:sz w:val="24"/>
          <w:szCs w:val="24"/>
          <w:lang w:val="en-US"/>
        </w:rPr>
        <w:t xml:space="preserve">References </w:t>
      </w:r>
      <w:r w:rsidR="00731E93">
        <w:rPr>
          <w:rFonts w:ascii="Times New Roman" w:hAnsi="Times New Roman" w:cs="Times New Roman"/>
          <w:sz w:val="24"/>
          <w:szCs w:val="24"/>
          <w:lang w:val="en-US"/>
        </w:rPr>
        <w:t xml:space="preserve">- </w:t>
      </w:r>
      <w:r w:rsidR="00731E93" w:rsidRPr="00731E93">
        <w:rPr>
          <w:rFonts w:ascii="Book Antiqua" w:hAnsi="Book Antiqua" w:cs="Times New Roman"/>
          <w:i/>
          <w:iCs/>
          <w:sz w:val="24"/>
          <w:szCs w:val="24"/>
          <w:lang w:val="en-US"/>
        </w:rPr>
        <w:t>Patrick L. Barnard, Patrick Limber, Li Erikson, Blake Cole</w:t>
      </w:r>
      <w:r w:rsidR="00731E93" w:rsidRPr="00731E93">
        <w:rPr>
          <w:rFonts w:ascii="Book Antiqua" w:hAnsi="Book Antiqua" w:cs="Times New Roman"/>
          <w:i/>
          <w:iCs/>
          <w:sz w:val="24"/>
          <w:szCs w:val="24"/>
          <w:lang w:val="en-US"/>
        </w:rPr>
        <w:t xml:space="preserve">, </w:t>
      </w:r>
      <w:r w:rsidR="00731E93" w:rsidRPr="00731E93">
        <w:rPr>
          <w:rFonts w:ascii="Book Antiqua" w:hAnsi="Book Antiqua" w:cs="Times New Roman"/>
          <w:i/>
          <w:iCs/>
          <w:sz w:val="24"/>
          <w:szCs w:val="24"/>
          <w:lang w:val="en-US"/>
        </w:rPr>
        <w:t xml:space="preserve">Michael </w:t>
      </w:r>
      <w:proofErr w:type="spellStart"/>
      <w:r w:rsidR="00731E93" w:rsidRPr="00731E93">
        <w:rPr>
          <w:rFonts w:ascii="Book Antiqua" w:hAnsi="Book Antiqua" w:cs="Times New Roman"/>
          <w:i/>
          <w:iCs/>
          <w:sz w:val="24"/>
          <w:szCs w:val="24"/>
          <w:lang w:val="en-US"/>
        </w:rPr>
        <w:t>Flankl</w:t>
      </w:r>
      <w:proofErr w:type="spellEnd"/>
      <w:r w:rsidR="00731E93" w:rsidRPr="00731E93">
        <w:rPr>
          <w:rFonts w:ascii="Book Antiqua" w:hAnsi="Book Antiqua" w:cs="Times New Roman"/>
          <w:i/>
          <w:iCs/>
          <w:sz w:val="24"/>
          <w:szCs w:val="24"/>
          <w:lang w:val="en-US"/>
        </w:rPr>
        <w:t xml:space="preserve">, Tobias </w:t>
      </w:r>
      <w:proofErr w:type="spellStart"/>
      <w:r w:rsidR="00731E93" w:rsidRPr="00731E93">
        <w:rPr>
          <w:rFonts w:ascii="Book Antiqua" w:hAnsi="Book Antiqua" w:cs="Times New Roman"/>
          <w:i/>
          <w:iCs/>
          <w:sz w:val="24"/>
          <w:szCs w:val="24"/>
          <w:lang w:val="en-US"/>
        </w:rPr>
        <w:t>Wellerdieck</w:t>
      </w:r>
      <w:proofErr w:type="spellEnd"/>
      <w:r w:rsidR="00731E93" w:rsidRPr="00731E93">
        <w:rPr>
          <w:rFonts w:ascii="Book Antiqua" w:hAnsi="Book Antiqua" w:cs="Times New Roman"/>
          <w:i/>
          <w:iCs/>
          <w:sz w:val="24"/>
          <w:szCs w:val="24"/>
          <w:lang w:val="en-US"/>
        </w:rPr>
        <w:t xml:space="preserve">, Arda </w:t>
      </w:r>
      <w:proofErr w:type="spellStart"/>
      <w:r w:rsidR="00731E93" w:rsidRPr="00731E93">
        <w:rPr>
          <w:rFonts w:ascii="Book Antiqua" w:hAnsi="Book Antiqua" w:cs="Times New Roman"/>
          <w:i/>
          <w:iCs/>
          <w:sz w:val="24"/>
          <w:szCs w:val="24"/>
          <w:lang w:val="en-US"/>
        </w:rPr>
        <w:t>Tüysüz</w:t>
      </w:r>
      <w:proofErr w:type="spellEnd"/>
      <w:r w:rsidR="00731E93" w:rsidRPr="00731E93">
        <w:rPr>
          <w:rFonts w:ascii="Book Antiqua" w:hAnsi="Book Antiqua" w:cs="Times New Roman"/>
          <w:i/>
          <w:iCs/>
          <w:sz w:val="24"/>
          <w:szCs w:val="24"/>
          <w:lang w:val="en-US"/>
        </w:rPr>
        <w:t>, Johann Walter Kolar</w:t>
      </w:r>
      <w:r w:rsidR="00731E93" w:rsidRPr="00731E93">
        <w:rPr>
          <w:rFonts w:ascii="Book Antiqua" w:hAnsi="Book Antiqua" w:cs="Times New Roman"/>
          <w:i/>
          <w:iCs/>
          <w:sz w:val="24"/>
          <w:szCs w:val="24"/>
          <w:lang w:val="en-US"/>
        </w:rPr>
        <w:t>,</w:t>
      </w:r>
      <w:r w:rsidR="00731E93" w:rsidRPr="00731E93">
        <w:rPr>
          <w:rFonts w:ascii="Book Antiqua" w:hAnsi="Book Antiqua"/>
          <w:i/>
          <w:iCs/>
        </w:rPr>
        <w:t xml:space="preserve"> </w:t>
      </w:r>
      <w:r w:rsidR="00731E93" w:rsidRPr="00731E93">
        <w:rPr>
          <w:rFonts w:ascii="Book Antiqua" w:hAnsi="Book Antiqua" w:cs="Times New Roman"/>
          <w:i/>
          <w:iCs/>
          <w:sz w:val="24"/>
          <w:szCs w:val="24"/>
          <w:lang w:val="en-US"/>
        </w:rPr>
        <w:t>Ria Roy</w:t>
      </w:r>
      <w:r w:rsidR="00731E93" w:rsidRPr="00731E93">
        <w:rPr>
          <w:rFonts w:ascii="Book Antiqua" w:hAnsi="Book Antiqua" w:cs="Times New Roman"/>
          <w:i/>
          <w:iCs/>
          <w:sz w:val="24"/>
          <w:szCs w:val="24"/>
          <w:lang w:val="en-US"/>
        </w:rPr>
        <w:t xml:space="preserve">, </w:t>
      </w:r>
      <w:proofErr w:type="spellStart"/>
      <w:r w:rsidR="00731E93" w:rsidRPr="00731E93">
        <w:rPr>
          <w:rFonts w:ascii="Book Antiqua" w:hAnsi="Book Antiqua" w:cs="Times New Roman"/>
          <w:i/>
          <w:iCs/>
          <w:sz w:val="24"/>
          <w:szCs w:val="24"/>
          <w:lang w:val="en-US"/>
        </w:rPr>
        <w:t>Botao</w:t>
      </w:r>
      <w:proofErr w:type="spellEnd"/>
      <w:r w:rsidR="00731E93" w:rsidRPr="00731E93">
        <w:rPr>
          <w:rFonts w:ascii="Book Antiqua" w:hAnsi="Book Antiqua" w:cs="Times New Roman"/>
          <w:i/>
          <w:iCs/>
          <w:sz w:val="24"/>
          <w:szCs w:val="24"/>
          <w:lang w:val="en-US"/>
        </w:rPr>
        <w:t xml:space="preserve"> Han, </w:t>
      </w:r>
      <w:proofErr w:type="spellStart"/>
      <w:r w:rsidR="00731E93" w:rsidRPr="00731E93">
        <w:rPr>
          <w:rFonts w:ascii="Book Antiqua" w:hAnsi="Book Antiqua" w:cs="Times New Roman"/>
          <w:i/>
          <w:iCs/>
          <w:sz w:val="24"/>
          <w:szCs w:val="24"/>
          <w:lang w:val="en-US"/>
        </w:rPr>
        <w:t>Jiachi</w:t>
      </w:r>
      <w:proofErr w:type="spellEnd"/>
      <w:r w:rsidR="00731E93" w:rsidRPr="00731E93">
        <w:rPr>
          <w:rFonts w:ascii="Book Antiqua" w:hAnsi="Book Antiqua" w:cs="Times New Roman"/>
          <w:i/>
          <w:iCs/>
          <w:sz w:val="24"/>
          <w:szCs w:val="24"/>
          <w:lang w:val="en-US"/>
        </w:rPr>
        <w:t xml:space="preserve"> Zhang, Liu </w:t>
      </w:r>
      <w:proofErr w:type="spellStart"/>
      <w:r w:rsidR="00731E93" w:rsidRPr="00731E93">
        <w:rPr>
          <w:rFonts w:ascii="Book Antiqua" w:hAnsi="Book Antiqua" w:cs="Times New Roman"/>
          <w:i/>
          <w:iCs/>
          <w:sz w:val="24"/>
          <w:szCs w:val="24"/>
          <w:lang w:val="en-US"/>
        </w:rPr>
        <w:t>Liu</w:t>
      </w:r>
      <w:proofErr w:type="spellEnd"/>
      <w:r w:rsidR="00731E93" w:rsidRPr="00731E93">
        <w:rPr>
          <w:rFonts w:ascii="Book Antiqua" w:hAnsi="Book Antiqua" w:cs="Times New Roman"/>
          <w:i/>
          <w:iCs/>
          <w:sz w:val="24"/>
          <w:szCs w:val="24"/>
          <w:lang w:val="en-US"/>
        </w:rPr>
        <w:t>, Cheng Tao</w:t>
      </w:r>
    </w:p>
    <w:sectPr w:rsidR="00F9409E" w:rsidRPr="00F94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Bahnschrift SemiBold Condensed">
    <w:panose1 w:val="020B0502040204020203"/>
    <w:charset w:val="00"/>
    <w:family w:val="swiss"/>
    <w:pitch w:val="variable"/>
    <w:sig w:usb0="A00002C7" w:usb1="00000002"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045"/>
    <w:rsid w:val="004D5A42"/>
    <w:rsid w:val="00731E93"/>
    <w:rsid w:val="009460A3"/>
    <w:rsid w:val="00C10045"/>
    <w:rsid w:val="00F9409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B7C5C"/>
  <w15:chartTrackingRefBased/>
  <w15:docId w15:val="{AD4EC07E-E63D-4E19-B45D-0C3C60731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301</Words>
  <Characters>1721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laila priya</dc:creator>
  <cp:keywords/>
  <dc:description/>
  <cp:lastModifiedBy>laila priya</cp:lastModifiedBy>
  <cp:revision>1</cp:revision>
  <dcterms:created xsi:type="dcterms:W3CDTF">2021-06-26T05:20:00Z</dcterms:created>
  <dcterms:modified xsi:type="dcterms:W3CDTF">2021-06-26T06:04:00Z</dcterms:modified>
</cp:coreProperties>
</file>