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678D" w:rsidRPr="0075678D" w:rsidRDefault="0075678D" w:rsidP="0075678D">
      <w:pPr>
        <w:rPr>
          <w:rFonts w:eastAsia="MS Mincho"/>
          <w:b/>
          <w:u w:val="single"/>
        </w:rPr>
      </w:pPr>
      <w:r>
        <w:rPr>
          <w:rFonts w:eastAsia="MS Mincho"/>
          <w:b/>
        </w:rPr>
        <w:t xml:space="preserve">                                                                          </w:t>
      </w:r>
      <w:r w:rsidRPr="0075678D">
        <w:rPr>
          <w:rFonts w:eastAsia="MS Mincho"/>
          <w:b/>
        </w:rPr>
        <w:t xml:space="preserve"> </w:t>
      </w:r>
      <w:r w:rsidRPr="0075678D">
        <w:rPr>
          <w:rFonts w:eastAsia="MS Mincho"/>
          <w:b/>
          <w:u w:val="single"/>
        </w:rPr>
        <w:t>Abstract Template</w:t>
      </w:r>
    </w:p>
    <w:p w:rsidR="00BF4027" w:rsidRDefault="00BF4027"/>
    <w:p w:rsidR="0075678D" w:rsidRPr="0005164C" w:rsidRDefault="0075678D" w:rsidP="0075678D">
      <w:pPr>
        <w:pStyle w:val="keywords"/>
        <w:ind w:firstLine="0"/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Keywords: </w:t>
      </w:r>
      <w:r w:rsidR="0073303B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crime scene, murder, </w:t>
      </w:r>
      <w:proofErr w:type="spellStart"/>
      <w:r w:rsidR="0073303B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locards</w:t>
      </w:r>
      <w:proofErr w:type="spellEnd"/>
      <w:r w:rsidR="0073303B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 principle</w:t>
      </w:r>
      <w:bookmarkStart w:id="0" w:name="_GoBack"/>
      <w:bookmarkEnd w:id="0"/>
    </w:p>
    <w:p w:rsidR="0075678D" w:rsidRDefault="0075678D"/>
    <w:p w:rsidR="0075678D" w:rsidRDefault="0075678D">
      <w:pPr>
        <w:rPr>
          <w:b/>
          <w:bCs/>
          <w:i/>
          <w:iCs/>
          <w:sz w:val="19"/>
          <w:szCs w:val="19"/>
          <w:lang w:eastAsia="en-IN"/>
        </w:rPr>
      </w:pPr>
      <w:r w:rsidRPr="0075678D">
        <w:rPr>
          <w:b/>
          <w:bCs/>
          <w:i/>
          <w:iCs/>
          <w:sz w:val="19"/>
          <w:szCs w:val="19"/>
          <w:lang w:eastAsia="en-IN"/>
        </w:rPr>
        <w:t>Abstract Body</w:t>
      </w:r>
    </w:p>
    <w:p w:rsidR="0075678D" w:rsidRDefault="0075678D" w:rsidP="0075678D">
      <w:pPr>
        <w:pStyle w:val="NormalWeb"/>
        <w:shd w:val="clear" w:color="auto" w:fill="FFFFFF"/>
        <w:spacing w:before="0" w:beforeAutospacing="0" w:after="240" w:afterAutospacing="0" w:line="390" w:lineRule="atLeast"/>
        <w:rPr>
          <w:rFonts w:ascii="Helvetica" w:hAnsi="Helvetica"/>
          <w:color w:val="333333"/>
          <w:sz w:val="26"/>
          <w:szCs w:val="26"/>
        </w:rPr>
      </w:pPr>
      <w:r>
        <w:rPr>
          <w:rFonts w:ascii="Helvetica" w:hAnsi="Helvetica"/>
          <w:color w:val="333333"/>
          <w:sz w:val="26"/>
          <w:szCs w:val="26"/>
        </w:rPr>
        <w:t xml:space="preserve">Although </w:t>
      </w:r>
      <w:proofErr w:type="spellStart"/>
      <w:r>
        <w:rPr>
          <w:rFonts w:ascii="Helvetica" w:hAnsi="Helvetica"/>
          <w:color w:val="333333"/>
          <w:sz w:val="26"/>
          <w:szCs w:val="26"/>
        </w:rPr>
        <w:t>Locard's</w:t>
      </w:r>
      <w:proofErr w:type="spellEnd"/>
      <w:r>
        <w:rPr>
          <w:rFonts w:ascii="Helvetica" w:hAnsi="Helvetica"/>
          <w:color w:val="333333"/>
          <w:sz w:val="26"/>
          <w:szCs w:val="26"/>
        </w:rPr>
        <w:t xml:space="preserve"> exchange principle is generally understood as the phrase "with contact between two items, there will be an exchange," Edmond </w:t>
      </w:r>
      <w:proofErr w:type="spellStart"/>
      <w:r>
        <w:rPr>
          <w:rFonts w:ascii="Helvetica" w:hAnsi="Helvetica"/>
          <w:color w:val="333333"/>
          <w:sz w:val="26"/>
          <w:szCs w:val="26"/>
        </w:rPr>
        <w:t>Locard</w:t>
      </w:r>
      <w:proofErr w:type="spellEnd"/>
      <w:r>
        <w:rPr>
          <w:rFonts w:ascii="Helvetica" w:hAnsi="Helvetica"/>
          <w:color w:val="333333"/>
          <w:sz w:val="26"/>
          <w:szCs w:val="26"/>
        </w:rPr>
        <w:t xml:space="preserve"> never actually wrote down those words in the vast amount of material he produced, nor did he mention anything concerning a principle. </w:t>
      </w:r>
      <w:proofErr w:type="spellStart"/>
      <w:r>
        <w:rPr>
          <w:rFonts w:ascii="Helvetica" w:hAnsi="Helvetica"/>
          <w:color w:val="333333"/>
          <w:sz w:val="26"/>
          <w:szCs w:val="26"/>
        </w:rPr>
        <w:t>Locard</w:t>
      </w:r>
      <w:proofErr w:type="spellEnd"/>
      <w:r>
        <w:rPr>
          <w:rFonts w:ascii="Helvetica" w:hAnsi="Helvetica"/>
          <w:color w:val="333333"/>
          <w:sz w:val="26"/>
          <w:szCs w:val="26"/>
        </w:rPr>
        <w:t>, however, did write the following:</w:t>
      </w:r>
    </w:p>
    <w:p w:rsidR="0075678D" w:rsidRDefault="0075678D" w:rsidP="0075678D">
      <w:pPr>
        <w:pStyle w:val="NormalWeb"/>
        <w:shd w:val="clear" w:color="auto" w:fill="FFFFFF"/>
        <w:spacing w:before="0" w:beforeAutospacing="0" w:after="240" w:afterAutospacing="0" w:line="390" w:lineRule="atLeast"/>
        <w:rPr>
          <w:rFonts w:ascii="Helvetica" w:hAnsi="Helvetica"/>
          <w:color w:val="333333"/>
          <w:sz w:val="26"/>
          <w:szCs w:val="26"/>
        </w:rPr>
      </w:pPr>
      <w:r>
        <w:rPr>
          <w:rFonts w:ascii="Helvetica" w:hAnsi="Helvetica"/>
          <w:color w:val="333333"/>
          <w:sz w:val="26"/>
          <w:szCs w:val="26"/>
        </w:rPr>
        <w:t>"It is impossible for a criminal to act, especially considering the intensity of a crime, without leaving traces of this presence."</w:t>
      </w:r>
    </w:p>
    <w:p w:rsidR="0075678D" w:rsidRDefault="0075678D" w:rsidP="0075678D">
      <w:pPr>
        <w:pStyle w:val="NormalWeb"/>
        <w:shd w:val="clear" w:color="auto" w:fill="FFFFFF"/>
        <w:spacing w:before="0" w:beforeAutospacing="0" w:after="240" w:afterAutospacing="0" w:line="390" w:lineRule="atLeast"/>
        <w:rPr>
          <w:rFonts w:ascii="Helvetica" w:hAnsi="Helvetica"/>
          <w:color w:val="333333"/>
          <w:sz w:val="26"/>
          <w:szCs w:val="26"/>
        </w:rPr>
      </w:pPr>
      <w:r>
        <w:rPr>
          <w:rFonts w:ascii="Helvetica" w:hAnsi="Helvetica"/>
          <w:color w:val="333333"/>
          <w:sz w:val="26"/>
          <w:szCs w:val="26"/>
        </w:rPr>
        <w:t xml:space="preserve">In other words, </w:t>
      </w:r>
      <w:proofErr w:type="spellStart"/>
      <w:r>
        <w:rPr>
          <w:rFonts w:ascii="Helvetica" w:hAnsi="Helvetica"/>
          <w:color w:val="333333"/>
          <w:sz w:val="26"/>
          <w:szCs w:val="26"/>
        </w:rPr>
        <w:t>Locard</w:t>
      </w:r>
      <w:proofErr w:type="spellEnd"/>
      <w:r>
        <w:rPr>
          <w:rFonts w:ascii="Helvetica" w:hAnsi="Helvetica"/>
          <w:color w:val="333333"/>
          <w:sz w:val="26"/>
          <w:szCs w:val="26"/>
        </w:rPr>
        <w:t xml:space="preserve"> believed that no matter where a criminal goes or what a criminal does, he will leave something at the scene of the crime. At the same time, he will also take something back with him. A criminal can leave all sorts of evidence, including </w:t>
      </w:r>
      <w:hyperlink r:id="rId5" w:history="1">
        <w:r>
          <w:rPr>
            <w:rStyle w:val="Hyperlink"/>
            <w:rFonts w:ascii="Helvetica" w:hAnsi="Helvetica"/>
            <w:color w:val="007CB3"/>
            <w:sz w:val="26"/>
            <w:szCs w:val="26"/>
            <w:u w:val="none"/>
          </w:rPr>
          <w:t>fingerprints</w:t>
        </w:r>
      </w:hyperlink>
      <w:r>
        <w:rPr>
          <w:rFonts w:ascii="Helvetica" w:hAnsi="Helvetica"/>
          <w:color w:val="333333"/>
          <w:sz w:val="26"/>
          <w:szCs w:val="26"/>
        </w:rPr>
        <w:t>, footprints, hair, skin, </w:t>
      </w:r>
      <w:hyperlink r:id="rId6" w:history="1">
        <w:r>
          <w:rPr>
            <w:rStyle w:val="Hyperlink"/>
            <w:rFonts w:ascii="Helvetica" w:hAnsi="Helvetica"/>
            <w:color w:val="007CB3"/>
            <w:sz w:val="26"/>
            <w:szCs w:val="26"/>
            <w:u w:val="none"/>
          </w:rPr>
          <w:t>blood</w:t>
        </w:r>
      </w:hyperlink>
      <w:r>
        <w:rPr>
          <w:rFonts w:ascii="Helvetica" w:hAnsi="Helvetica"/>
          <w:color w:val="333333"/>
          <w:sz w:val="26"/>
          <w:szCs w:val="26"/>
        </w:rPr>
        <w:t>, bodily fluids, pieces of clothing and more. By coming into contact with things at a crime scene, a criminal also takes part of that scene with him, whether it's dirt, hair or any other type of trace evidence.</w:t>
      </w:r>
    </w:p>
    <w:p w:rsidR="0075678D" w:rsidRDefault="0075678D" w:rsidP="0075678D">
      <w:pPr>
        <w:pStyle w:val="NormalWeb"/>
        <w:shd w:val="clear" w:color="auto" w:fill="FFFFFF"/>
        <w:spacing w:before="0" w:beforeAutospacing="0" w:after="240" w:afterAutospacing="0" w:line="390" w:lineRule="atLeast"/>
        <w:rPr>
          <w:rFonts w:ascii="Helvetica" w:hAnsi="Helvetica"/>
          <w:color w:val="333333"/>
          <w:sz w:val="26"/>
          <w:szCs w:val="26"/>
        </w:rPr>
      </w:pPr>
      <w:proofErr w:type="spellStart"/>
      <w:r>
        <w:rPr>
          <w:rFonts w:ascii="Helvetica" w:hAnsi="Helvetica"/>
          <w:color w:val="333333"/>
          <w:sz w:val="26"/>
          <w:szCs w:val="26"/>
        </w:rPr>
        <w:t>Dr.</w:t>
      </w:r>
      <w:proofErr w:type="spellEnd"/>
      <w:r>
        <w:rPr>
          <w:rFonts w:ascii="Helvetica" w:hAnsi="Helvetica"/>
          <w:color w:val="333333"/>
          <w:sz w:val="26"/>
          <w:szCs w:val="26"/>
        </w:rPr>
        <w:t xml:space="preserve"> </w:t>
      </w:r>
      <w:proofErr w:type="spellStart"/>
      <w:r>
        <w:rPr>
          <w:rFonts w:ascii="Helvetica" w:hAnsi="Helvetica"/>
          <w:color w:val="333333"/>
          <w:sz w:val="26"/>
          <w:szCs w:val="26"/>
        </w:rPr>
        <w:t>Locard</w:t>
      </w:r>
      <w:proofErr w:type="spellEnd"/>
      <w:r>
        <w:rPr>
          <w:rFonts w:ascii="Helvetica" w:hAnsi="Helvetica"/>
          <w:color w:val="333333"/>
          <w:sz w:val="26"/>
          <w:szCs w:val="26"/>
        </w:rPr>
        <w:t xml:space="preserve"> tested out this principle during many of his investigations. In 1912, for instance, a Frenchwoman named Marie </w:t>
      </w:r>
      <w:proofErr w:type="spellStart"/>
      <w:r>
        <w:rPr>
          <w:rFonts w:ascii="Helvetica" w:hAnsi="Helvetica"/>
          <w:color w:val="333333"/>
          <w:sz w:val="26"/>
          <w:szCs w:val="26"/>
        </w:rPr>
        <w:t>Latelle</w:t>
      </w:r>
      <w:proofErr w:type="spellEnd"/>
      <w:r>
        <w:rPr>
          <w:rFonts w:ascii="Helvetica" w:hAnsi="Helvetica"/>
          <w:color w:val="333333"/>
          <w:sz w:val="26"/>
          <w:szCs w:val="26"/>
        </w:rPr>
        <w:t xml:space="preserve"> was found dead in her parents' home. Her boyfriend at the time, Emile </w:t>
      </w:r>
      <w:proofErr w:type="spellStart"/>
      <w:r>
        <w:rPr>
          <w:rFonts w:ascii="Helvetica" w:hAnsi="Helvetica"/>
          <w:color w:val="333333"/>
          <w:sz w:val="26"/>
          <w:szCs w:val="26"/>
        </w:rPr>
        <w:t>Gourbin</w:t>
      </w:r>
      <w:proofErr w:type="spellEnd"/>
      <w:r>
        <w:rPr>
          <w:rFonts w:ascii="Helvetica" w:hAnsi="Helvetica"/>
          <w:color w:val="333333"/>
          <w:sz w:val="26"/>
          <w:szCs w:val="26"/>
        </w:rPr>
        <w:t xml:space="preserve">, was questioned by police, but he claimed he had been playing cards with some friends the night of the murder. After the friends were questioned, </w:t>
      </w:r>
      <w:proofErr w:type="spellStart"/>
      <w:r>
        <w:rPr>
          <w:rFonts w:ascii="Helvetica" w:hAnsi="Helvetica"/>
          <w:color w:val="333333"/>
          <w:sz w:val="26"/>
          <w:szCs w:val="26"/>
        </w:rPr>
        <w:t>Gourbin</w:t>
      </w:r>
      <w:proofErr w:type="spellEnd"/>
      <w:r>
        <w:rPr>
          <w:rFonts w:ascii="Helvetica" w:hAnsi="Helvetica"/>
          <w:color w:val="333333"/>
          <w:sz w:val="26"/>
          <w:szCs w:val="26"/>
        </w:rPr>
        <w:t xml:space="preserve"> appeared to be telling the truth.</w:t>
      </w:r>
    </w:p>
    <w:p w:rsidR="0075678D" w:rsidRDefault="0075678D" w:rsidP="0075678D">
      <w:pPr>
        <w:pStyle w:val="NormalWeb"/>
        <w:shd w:val="clear" w:color="auto" w:fill="FFFFFF"/>
        <w:spacing w:before="0" w:beforeAutospacing="0" w:after="240" w:afterAutospacing="0" w:line="390" w:lineRule="atLeast"/>
        <w:rPr>
          <w:rFonts w:ascii="Helvetica" w:hAnsi="Helvetica"/>
          <w:color w:val="333333"/>
          <w:sz w:val="26"/>
          <w:szCs w:val="26"/>
        </w:rPr>
      </w:pPr>
      <w:r>
        <w:rPr>
          <w:rFonts w:ascii="Helvetica" w:hAnsi="Helvetica"/>
          <w:color w:val="333333"/>
          <w:sz w:val="26"/>
          <w:szCs w:val="26"/>
        </w:rPr>
        <w:t xml:space="preserve">When </w:t>
      </w:r>
      <w:proofErr w:type="spellStart"/>
      <w:r>
        <w:rPr>
          <w:rFonts w:ascii="Helvetica" w:hAnsi="Helvetica"/>
          <w:color w:val="333333"/>
          <w:sz w:val="26"/>
          <w:szCs w:val="26"/>
        </w:rPr>
        <w:t>Locard</w:t>
      </w:r>
      <w:proofErr w:type="spellEnd"/>
      <w:r>
        <w:rPr>
          <w:rFonts w:ascii="Helvetica" w:hAnsi="Helvetica"/>
          <w:color w:val="333333"/>
          <w:sz w:val="26"/>
          <w:szCs w:val="26"/>
        </w:rPr>
        <w:t xml:space="preserve"> looked at the corpse, however, he was led to believe otherwise. He first examined </w:t>
      </w:r>
      <w:proofErr w:type="spellStart"/>
      <w:r>
        <w:rPr>
          <w:rFonts w:ascii="Helvetica" w:hAnsi="Helvetica"/>
          <w:color w:val="333333"/>
          <w:sz w:val="26"/>
          <w:szCs w:val="26"/>
        </w:rPr>
        <w:t>Latelle's</w:t>
      </w:r>
      <w:proofErr w:type="spellEnd"/>
      <w:r>
        <w:rPr>
          <w:rFonts w:ascii="Helvetica" w:hAnsi="Helvetica"/>
          <w:color w:val="333333"/>
          <w:sz w:val="26"/>
          <w:szCs w:val="26"/>
        </w:rPr>
        <w:t xml:space="preserve"> body and found clear evidence that she was strangled to death. He then scraped underneath </w:t>
      </w:r>
      <w:proofErr w:type="spellStart"/>
      <w:r>
        <w:rPr>
          <w:rFonts w:ascii="Helvetica" w:hAnsi="Helvetica"/>
          <w:color w:val="333333"/>
          <w:sz w:val="26"/>
          <w:szCs w:val="26"/>
        </w:rPr>
        <w:t>Gourbin's</w:t>
      </w:r>
      <w:proofErr w:type="spellEnd"/>
      <w:r>
        <w:rPr>
          <w:rFonts w:ascii="Helvetica" w:hAnsi="Helvetica"/>
          <w:color w:val="333333"/>
          <w:sz w:val="26"/>
          <w:szCs w:val="26"/>
        </w:rPr>
        <w:t xml:space="preserve"> fingernails for skin </w:t>
      </w:r>
      <w:hyperlink r:id="rId7" w:history="1">
        <w:r>
          <w:rPr>
            <w:rStyle w:val="Hyperlink"/>
            <w:rFonts w:ascii="Helvetica" w:hAnsi="Helvetica"/>
            <w:color w:val="007CB3"/>
            <w:sz w:val="26"/>
            <w:szCs w:val="26"/>
            <w:u w:val="none"/>
          </w:rPr>
          <w:t>cell</w:t>
        </w:r>
      </w:hyperlink>
      <w:r>
        <w:rPr>
          <w:rFonts w:ascii="Helvetica" w:hAnsi="Helvetica"/>
          <w:color w:val="333333"/>
          <w:sz w:val="26"/>
          <w:szCs w:val="26"/>
        </w:rPr>
        <w:t> samples and later viewed the results underneath a </w:t>
      </w:r>
      <w:hyperlink r:id="rId8" w:history="1">
        <w:r>
          <w:rPr>
            <w:rStyle w:val="Hyperlink"/>
            <w:rFonts w:ascii="Helvetica" w:hAnsi="Helvetica"/>
            <w:color w:val="007CB3"/>
            <w:sz w:val="26"/>
            <w:szCs w:val="26"/>
            <w:u w:val="none"/>
          </w:rPr>
          <w:t>microscope</w:t>
        </w:r>
      </w:hyperlink>
      <w:r>
        <w:rPr>
          <w:rFonts w:ascii="Helvetica" w:hAnsi="Helvetica"/>
          <w:color w:val="333333"/>
          <w:sz w:val="26"/>
          <w:szCs w:val="26"/>
        </w:rPr>
        <w:t xml:space="preserve">. Very soon, </w:t>
      </w:r>
      <w:proofErr w:type="spellStart"/>
      <w:r>
        <w:rPr>
          <w:rFonts w:ascii="Helvetica" w:hAnsi="Helvetica"/>
          <w:color w:val="333333"/>
          <w:sz w:val="26"/>
          <w:szCs w:val="26"/>
        </w:rPr>
        <w:t>Locard</w:t>
      </w:r>
      <w:proofErr w:type="spellEnd"/>
      <w:r>
        <w:rPr>
          <w:rFonts w:ascii="Helvetica" w:hAnsi="Helvetica"/>
          <w:color w:val="333333"/>
          <w:sz w:val="26"/>
          <w:szCs w:val="26"/>
        </w:rPr>
        <w:t xml:space="preserve"> noticed a pink dust among the samples, which he figured to be ladies makeup.</w:t>
      </w:r>
    </w:p>
    <w:p w:rsidR="0075678D" w:rsidRDefault="0075678D" w:rsidP="0075678D">
      <w:pPr>
        <w:pStyle w:val="NormalWeb"/>
        <w:shd w:val="clear" w:color="auto" w:fill="FFFFFF"/>
        <w:spacing w:before="0" w:beforeAutospacing="0" w:after="240" w:afterAutospacing="0" w:line="390" w:lineRule="atLeast"/>
        <w:rPr>
          <w:rFonts w:ascii="Helvetica" w:hAnsi="Helvetica"/>
          <w:color w:val="333333"/>
          <w:sz w:val="26"/>
          <w:szCs w:val="26"/>
        </w:rPr>
      </w:pPr>
      <w:r>
        <w:rPr>
          <w:rFonts w:ascii="Helvetica" w:hAnsi="Helvetica"/>
          <w:color w:val="333333"/>
          <w:sz w:val="26"/>
          <w:szCs w:val="26"/>
        </w:rPr>
        <w:lastRenderedPageBreak/>
        <w:t xml:space="preserve">Although makeup was popular around the time of the murder, it was by no means mass produced, and this was reason enough for </w:t>
      </w:r>
      <w:proofErr w:type="spellStart"/>
      <w:r>
        <w:rPr>
          <w:rFonts w:ascii="Helvetica" w:hAnsi="Helvetica"/>
          <w:color w:val="333333"/>
          <w:sz w:val="26"/>
          <w:szCs w:val="26"/>
        </w:rPr>
        <w:t>Locard</w:t>
      </w:r>
      <w:proofErr w:type="spellEnd"/>
      <w:r>
        <w:rPr>
          <w:rFonts w:ascii="Helvetica" w:hAnsi="Helvetica"/>
          <w:color w:val="333333"/>
          <w:sz w:val="26"/>
          <w:szCs w:val="26"/>
        </w:rPr>
        <w:t xml:space="preserve"> to search a little further. He eventually located a chemist who developed a custom powder for </w:t>
      </w:r>
      <w:proofErr w:type="spellStart"/>
      <w:r>
        <w:rPr>
          <w:rFonts w:ascii="Helvetica" w:hAnsi="Helvetica"/>
          <w:color w:val="333333"/>
          <w:sz w:val="26"/>
          <w:szCs w:val="26"/>
        </w:rPr>
        <w:t>Latelle</w:t>
      </w:r>
      <w:proofErr w:type="spellEnd"/>
      <w:r>
        <w:rPr>
          <w:rFonts w:ascii="Helvetica" w:hAnsi="Helvetica"/>
          <w:color w:val="333333"/>
          <w:sz w:val="26"/>
          <w:szCs w:val="26"/>
        </w:rPr>
        <w:t xml:space="preserve">, and a match was made. </w:t>
      </w:r>
      <w:proofErr w:type="spellStart"/>
      <w:r>
        <w:rPr>
          <w:rFonts w:ascii="Helvetica" w:hAnsi="Helvetica"/>
          <w:color w:val="333333"/>
          <w:sz w:val="26"/>
          <w:szCs w:val="26"/>
        </w:rPr>
        <w:t>Gourbin</w:t>
      </w:r>
      <w:proofErr w:type="spellEnd"/>
      <w:r>
        <w:rPr>
          <w:rFonts w:ascii="Helvetica" w:hAnsi="Helvetica"/>
          <w:color w:val="333333"/>
          <w:sz w:val="26"/>
          <w:szCs w:val="26"/>
        </w:rPr>
        <w:t xml:space="preserve"> confessed the murder -- he had tricked his friends into believing his alibi by setting the </w:t>
      </w:r>
      <w:hyperlink r:id="rId9" w:history="1">
        <w:r>
          <w:rPr>
            <w:rStyle w:val="Hyperlink"/>
            <w:rFonts w:ascii="Helvetica" w:hAnsi="Helvetica"/>
            <w:color w:val="007CB3"/>
            <w:sz w:val="26"/>
            <w:szCs w:val="26"/>
            <w:u w:val="none"/>
          </w:rPr>
          <w:t>clock</w:t>
        </w:r>
      </w:hyperlink>
      <w:r>
        <w:rPr>
          <w:rFonts w:ascii="Helvetica" w:hAnsi="Helvetica"/>
          <w:color w:val="333333"/>
          <w:sz w:val="26"/>
          <w:szCs w:val="26"/>
        </w:rPr>
        <w:t xml:space="preserve"> in the game room ahead. </w:t>
      </w:r>
      <w:proofErr w:type="spellStart"/>
      <w:r>
        <w:rPr>
          <w:rFonts w:ascii="Helvetica" w:hAnsi="Helvetica"/>
          <w:color w:val="333333"/>
          <w:sz w:val="26"/>
          <w:szCs w:val="26"/>
        </w:rPr>
        <w:t>Locard's</w:t>
      </w:r>
      <w:proofErr w:type="spellEnd"/>
      <w:r>
        <w:rPr>
          <w:rFonts w:ascii="Helvetica" w:hAnsi="Helvetica"/>
          <w:color w:val="333333"/>
          <w:sz w:val="26"/>
          <w:szCs w:val="26"/>
        </w:rPr>
        <w:t xml:space="preserve"> exchange principle had worked.</w:t>
      </w:r>
    </w:p>
    <w:p w:rsidR="0075678D" w:rsidRDefault="0075678D">
      <w:pPr>
        <w:rPr>
          <w:b/>
        </w:rPr>
      </w:pPr>
    </w:p>
    <w:p w:rsidR="0075678D" w:rsidRDefault="0075678D">
      <w:pPr>
        <w:rPr>
          <w:b/>
          <w:noProof/>
          <w:lang w:eastAsia="en-IN"/>
        </w:rPr>
      </w:pPr>
      <w:r>
        <w:rPr>
          <w:b/>
        </w:rPr>
        <w:t>IMAGE:</w:t>
      </w:r>
      <w:r w:rsidRPr="0075678D">
        <w:rPr>
          <w:b/>
          <w:noProof/>
          <w:lang w:eastAsia="en-IN"/>
        </w:rPr>
        <w:t xml:space="preserve"> </w:t>
      </w:r>
    </w:p>
    <w:p w:rsidR="0075678D" w:rsidRDefault="0075678D">
      <w:pPr>
        <w:rPr>
          <w:b/>
          <w:noProof/>
          <w:lang w:eastAsia="en-IN"/>
        </w:rPr>
      </w:pPr>
    </w:p>
    <w:p w:rsidR="0075678D" w:rsidRDefault="0075678D">
      <w:pPr>
        <w:rPr>
          <w:b/>
          <w:noProof/>
          <w:lang w:eastAsia="en-IN"/>
        </w:rPr>
      </w:pPr>
    </w:p>
    <w:p w:rsidR="0075678D" w:rsidRDefault="0075678D">
      <w:pPr>
        <w:rPr>
          <w:b/>
          <w:noProof/>
          <w:lang w:eastAsia="en-IN"/>
        </w:rPr>
      </w:pPr>
    </w:p>
    <w:p w:rsidR="0075678D" w:rsidRDefault="0075678D">
      <w:pPr>
        <w:rPr>
          <w:b/>
        </w:rPr>
      </w:pPr>
      <w:r>
        <w:rPr>
          <w:b/>
          <w:noProof/>
          <w:lang w:eastAsia="en-IN"/>
        </w:rPr>
        <w:drawing>
          <wp:inline distT="0" distB="0" distL="0" distR="0" wp14:anchorId="5328DA2F" wp14:editId="614726CC">
            <wp:extent cx="5372100" cy="56292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fde8237998c55382b10cfd84d203d49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562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678D" w:rsidRDefault="0075678D">
      <w:pPr>
        <w:rPr>
          <w:b/>
        </w:rPr>
      </w:pPr>
      <w:r>
        <w:rPr>
          <w:b/>
          <w:noProof/>
          <w:lang w:eastAsia="en-IN"/>
        </w:rPr>
        <w:lastRenderedPageBreak/>
        <w:drawing>
          <wp:inline distT="0" distB="0" distL="0" distR="0">
            <wp:extent cx="3810000" cy="61912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804e02504aaa6462cf556ff07b1dce5e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619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678D" w:rsidRDefault="0075678D">
      <w:pPr>
        <w:rPr>
          <w:b/>
        </w:rPr>
      </w:pPr>
    </w:p>
    <w:p w:rsidR="0075678D" w:rsidRDefault="0075678D">
      <w:pPr>
        <w:rPr>
          <w:b/>
        </w:rPr>
      </w:pPr>
    </w:p>
    <w:p w:rsidR="0075678D" w:rsidRDefault="0075678D">
      <w:pPr>
        <w:rPr>
          <w:b/>
        </w:rPr>
      </w:pPr>
    </w:p>
    <w:p w:rsidR="0075678D" w:rsidRDefault="0075678D">
      <w:pPr>
        <w:rPr>
          <w:b/>
        </w:rPr>
      </w:pPr>
      <w:r>
        <w:rPr>
          <w:b/>
        </w:rPr>
        <w:t>REFERENCE</w:t>
      </w:r>
      <w:r>
        <w:rPr>
          <w:b/>
        </w:rPr>
        <w:br/>
        <w:t xml:space="preserve"> </w:t>
      </w:r>
    </w:p>
    <w:p w:rsidR="0075678D" w:rsidRDefault="0075678D">
      <w:pPr>
        <w:rPr>
          <w:b/>
        </w:rPr>
      </w:pPr>
      <w:hyperlink r:id="rId12" w:history="1">
        <w:r w:rsidRPr="00E272B3">
          <w:rPr>
            <w:rStyle w:val="Hyperlink"/>
            <w:b/>
          </w:rPr>
          <w:t>https://science.howstuffworks.com/locards-exchange-principle2.htm</w:t>
        </w:r>
      </w:hyperlink>
    </w:p>
    <w:p w:rsidR="0075678D" w:rsidRDefault="0075678D">
      <w:pPr>
        <w:rPr>
          <w:b/>
        </w:rPr>
      </w:pPr>
      <w:r>
        <w:rPr>
          <w:b/>
        </w:rPr>
        <w:t>Forensic science- a very small introduction</w:t>
      </w:r>
    </w:p>
    <w:p w:rsidR="0073303B" w:rsidRDefault="0073303B">
      <w:pPr>
        <w:rPr>
          <w:b/>
        </w:rPr>
      </w:pPr>
    </w:p>
    <w:p w:rsidR="0073303B" w:rsidRDefault="0073303B" w:rsidP="0073303B">
      <w:pPr>
        <w:autoSpaceDE w:val="0"/>
        <w:autoSpaceDN w:val="0"/>
        <w:adjustRightInd w:val="0"/>
        <w:spacing w:after="0" w:line="240" w:lineRule="auto"/>
        <w:rPr>
          <w:b/>
          <w:sz w:val="19"/>
          <w:szCs w:val="19"/>
          <w:lang w:val="en-NZ"/>
        </w:rPr>
      </w:pPr>
    </w:p>
    <w:p w:rsidR="0073303B" w:rsidRDefault="0073303B" w:rsidP="0073303B">
      <w:pPr>
        <w:autoSpaceDE w:val="0"/>
        <w:autoSpaceDN w:val="0"/>
        <w:adjustRightInd w:val="0"/>
        <w:spacing w:after="0" w:line="240" w:lineRule="auto"/>
        <w:rPr>
          <w:b/>
          <w:sz w:val="19"/>
          <w:szCs w:val="19"/>
          <w:lang w:val="en-NZ"/>
        </w:rPr>
      </w:pPr>
    </w:p>
    <w:p w:rsidR="0073303B" w:rsidRPr="0005164C" w:rsidRDefault="0073303B" w:rsidP="0073303B">
      <w:pPr>
        <w:autoSpaceDE w:val="0"/>
        <w:autoSpaceDN w:val="0"/>
        <w:adjustRightInd w:val="0"/>
        <w:spacing w:after="0" w:line="240" w:lineRule="auto"/>
        <w:rPr>
          <w:b/>
          <w:sz w:val="19"/>
          <w:szCs w:val="19"/>
          <w:lang w:val="en-NZ"/>
        </w:rPr>
      </w:pPr>
      <w:r w:rsidRPr="0005164C">
        <w:rPr>
          <w:b/>
          <w:sz w:val="19"/>
          <w:szCs w:val="19"/>
          <w:lang w:val="en-NZ"/>
        </w:rPr>
        <w:lastRenderedPageBreak/>
        <w:t xml:space="preserve">Presenting author details </w:t>
      </w:r>
    </w:p>
    <w:p w:rsidR="0073303B" w:rsidRPr="0005164C" w:rsidRDefault="0073303B" w:rsidP="0073303B">
      <w:pPr>
        <w:autoSpaceDE w:val="0"/>
        <w:autoSpaceDN w:val="0"/>
        <w:adjustRightInd w:val="0"/>
        <w:rPr>
          <w:sz w:val="19"/>
          <w:szCs w:val="19"/>
          <w:lang w:val="en-NZ"/>
        </w:rPr>
      </w:pPr>
    </w:p>
    <w:p w:rsidR="0073303B" w:rsidRDefault="0073303B" w:rsidP="0073303B">
      <w:pPr>
        <w:autoSpaceDE w:val="0"/>
        <w:autoSpaceDN w:val="0"/>
        <w:adjustRightInd w:val="0"/>
        <w:rPr>
          <w:sz w:val="19"/>
          <w:szCs w:val="19"/>
          <w:lang w:val="en-NZ"/>
        </w:rPr>
      </w:pPr>
      <w:r w:rsidRPr="00A04D39">
        <w:rPr>
          <w:sz w:val="19"/>
          <w:szCs w:val="19"/>
          <w:lang w:val="en-NZ"/>
        </w:rPr>
        <w:t xml:space="preserve"> </w:t>
      </w:r>
      <w:r w:rsidRPr="0005164C">
        <w:rPr>
          <w:sz w:val="19"/>
          <w:szCs w:val="19"/>
          <w:lang w:val="en-NZ"/>
        </w:rPr>
        <w:t>Full Name:</w:t>
      </w:r>
      <w:r>
        <w:rPr>
          <w:sz w:val="19"/>
          <w:szCs w:val="19"/>
          <w:lang w:val="en-NZ"/>
        </w:rPr>
        <w:t xml:space="preserve"> </w:t>
      </w:r>
      <w:proofErr w:type="spellStart"/>
      <w:r>
        <w:rPr>
          <w:sz w:val="19"/>
          <w:szCs w:val="19"/>
          <w:lang w:val="en-NZ"/>
        </w:rPr>
        <w:t>Konika</w:t>
      </w:r>
      <w:proofErr w:type="spellEnd"/>
      <w:r>
        <w:rPr>
          <w:sz w:val="19"/>
          <w:szCs w:val="19"/>
          <w:lang w:val="en-NZ"/>
        </w:rPr>
        <w:t xml:space="preserve"> </w:t>
      </w:r>
      <w:proofErr w:type="spellStart"/>
      <w:r>
        <w:rPr>
          <w:sz w:val="19"/>
          <w:szCs w:val="19"/>
          <w:lang w:val="en-NZ"/>
        </w:rPr>
        <w:t>goyal</w:t>
      </w:r>
      <w:proofErr w:type="spellEnd"/>
    </w:p>
    <w:p w:rsidR="0073303B" w:rsidRPr="0005164C" w:rsidRDefault="0073303B" w:rsidP="0073303B">
      <w:pPr>
        <w:autoSpaceDE w:val="0"/>
        <w:autoSpaceDN w:val="0"/>
        <w:adjustRightInd w:val="0"/>
        <w:rPr>
          <w:sz w:val="19"/>
          <w:szCs w:val="19"/>
          <w:lang w:val="en-NZ"/>
        </w:rPr>
      </w:pPr>
      <w:r>
        <w:rPr>
          <w:sz w:val="19"/>
          <w:szCs w:val="19"/>
          <w:lang w:val="en-NZ"/>
        </w:rPr>
        <w:t xml:space="preserve">Co-author – </w:t>
      </w:r>
      <w:proofErr w:type="spellStart"/>
      <w:r>
        <w:rPr>
          <w:sz w:val="19"/>
          <w:szCs w:val="19"/>
          <w:lang w:val="en-NZ"/>
        </w:rPr>
        <w:t>Shwetambri</w:t>
      </w:r>
      <w:proofErr w:type="spellEnd"/>
      <w:r>
        <w:rPr>
          <w:sz w:val="19"/>
          <w:szCs w:val="19"/>
          <w:lang w:val="en-NZ"/>
        </w:rPr>
        <w:t xml:space="preserve"> </w:t>
      </w:r>
      <w:proofErr w:type="spellStart"/>
      <w:r>
        <w:rPr>
          <w:sz w:val="19"/>
          <w:szCs w:val="19"/>
          <w:lang w:val="en-NZ"/>
        </w:rPr>
        <w:t>srivastava</w:t>
      </w:r>
      <w:proofErr w:type="spellEnd"/>
    </w:p>
    <w:p w:rsidR="0073303B" w:rsidRPr="0005164C" w:rsidRDefault="0073303B" w:rsidP="0073303B">
      <w:pPr>
        <w:autoSpaceDE w:val="0"/>
        <w:autoSpaceDN w:val="0"/>
        <w:adjustRightInd w:val="0"/>
        <w:rPr>
          <w:sz w:val="18"/>
          <w:szCs w:val="18"/>
          <w:lang w:val="en-NZ"/>
        </w:rPr>
      </w:pPr>
      <w:r w:rsidRPr="0005164C">
        <w:rPr>
          <w:sz w:val="19"/>
          <w:szCs w:val="19"/>
          <w:lang w:val="en-NZ"/>
        </w:rPr>
        <w:t>Contact number</w:t>
      </w:r>
      <w:proofErr w:type="gramStart"/>
      <w:r w:rsidRPr="0005164C">
        <w:rPr>
          <w:sz w:val="19"/>
          <w:szCs w:val="19"/>
          <w:lang w:val="en-NZ"/>
        </w:rPr>
        <w:t>:</w:t>
      </w:r>
      <w:r>
        <w:rPr>
          <w:sz w:val="19"/>
          <w:szCs w:val="19"/>
          <w:lang w:val="en-NZ"/>
        </w:rPr>
        <w:t>8950050115</w:t>
      </w:r>
      <w:proofErr w:type="gramEnd"/>
      <w:r w:rsidRPr="0005164C">
        <w:rPr>
          <w:sz w:val="19"/>
          <w:szCs w:val="19"/>
          <w:lang w:val="en-NZ"/>
        </w:rPr>
        <w:br/>
      </w:r>
      <w:r>
        <w:rPr>
          <w:sz w:val="19"/>
          <w:szCs w:val="19"/>
          <w:lang w:val="en-NZ"/>
        </w:rPr>
        <w:t xml:space="preserve"> email </w:t>
      </w:r>
      <w:proofErr w:type="spellStart"/>
      <w:r>
        <w:rPr>
          <w:sz w:val="19"/>
          <w:szCs w:val="19"/>
          <w:lang w:val="en-NZ"/>
        </w:rPr>
        <w:t>iD</w:t>
      </w:r>
      <w:proofErr w:type="spellEnd"/>
      <w:r>
        <w:rPr>
          <w:sz w:val="19"/>
          <w:szCs w:val="19"/>
          <w:lang w:val="en-NZ"/>
        </w:rPr>
        <w:t>- goyal.shikha229@gmail.com</w:t>
      </w:r>
    </w:p>
    <w:p w:rsidR="0073303B" w:rsidRPr="0075678D" w:rsidRDefault="0073303B">
      <w:pPr>
        <w:rPr>
          <w:b/>
        </w:rPr>
      </w:pPr>
    </w:p>
    <w:sectPr w:rsidR="0073303B" w:rsidRPr="0075678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C7B"/>
    <w:rsid w:val="00282C7B"/>
    <w:rsid w:val="0073303B"/>
    <w:rsid w:val="0075678D"/>
    <w:rsid w:val="00BF4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107609F-7082-446C-A64A-214F3F95D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2C7B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282C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2C7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282C7B"/>
    <w:rPr>
      <w:color w:val="0000FF"/>
      <w:u w:val="single"/>
    </w:rPr>
  </w:style>
  <w:style w:type="paragraph" w:customStyle="1" w:styleId="keywords">
    <w:name w:val="key words"/>
    <w:uiPriority w:val="99"/>
    <w:rsid w:val="0075678D"/>
    <w:pPr>
      <w:spacing w:after="120" w:line="240" w:lineRule="auto"/>
      <w:ind w:firstLine="274"/>
      <w:jc w:val="both"/>
    </w:pPr>
    <w:rPr>
      <w:rFonts w:ascii="Times New Roman" w:eastAsia="Times New Roman" w:hAnsi="Times New Roman" w:cs="Times New Roman"/>
      <w:b/>
      <w:bCs/>
      <w:i/>
      <w:iCs/>
      <w:noProof/>
      <w:sz w:val="18"/>
      <w:szCs w:val="18"/>
      <w:lang w:val="en-US"/>
    </w:rPr>
  </w:style>
  <w:style w:type="paragraph" w:styleId="NormalWeb">
    <w:name w:val="Normal (Web)"/>
    <w:basedOn w:val="Normal"/>
    <w:uiPriority w:val="99"/>
    <w:semiHidden/>
    <w:unhideWhenUsed/>
    <w:rsid w:val="007567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109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cience.howstuffworks.com/light-microscope.ht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cience.howstuffworks.com/life/cellular-microscopic/cell.htm" TargetMode="External"/><Relationship Id="rId12" Type="http://schemas.openxmlformats.org/officeDocument/2006/relationships/hyperlink" Target="https://science.howstuffworks.com/locards-exchange-principle2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health.howstuffworks.com/human-body/systems/circulatory/blood.htm" TargetMode="External"/><Relationship Id="rId11" Type="http://schemas.openxmlformats.org/officeDocument/2006/relationships/image" Target="media/image2.jpg"/><Relationship Id="rId5" Type="http://schemas.openxmlformats.org/officeDocument/2006/relationships/hyperlink" Target="https://science.howstuffworks.com/fingerprinting.htm" TargetMode="External"/><Relationship Id="rId10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hyperlink" Target="https://electronics.howstuffworks.com/gadgets/clocks-watches/clock.ht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465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Harshit Goyal</dc:creator>
  <cp:keywords/>
  <dc:description/>
  <cp:lastModifiedBy>Harshit Goyal</cp:lastModifiedBy>
  <cp:revision>1</cp:revision>
  <dcterms:created xsi:type="dcterms:W3CDTF">2018-07-20T13:40:00Z</dcterms:created>
  <dcterms:modified xsi:type="dcterms:W3CDTF">2018-07-20T14:31:00Z</dcterms:modified>
</cp:coreProperties>
</file>