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CF7" w:rsidRPr="00FB78CD" w:rsidRDefault="00D8565B" w:rsidP="00153805">
      <w:pPr>
        <w:shd w:val="clear" w:color="auto" w:fill="FFFFFF"/>
        <w:spacing w:after="0" w:line="240" w:lineRule="auto"/>
        <w:jc w:val="center"/>
        <w:rPr>
          <w:rFonts w:ascii="Times New Roman" w:eastAsia="Times New Roman" w:hAnsi="Times New Roman" w:cs="Times New Roman"/>
          <w:color w:val="28231E"/>
          <w:sz w:val="24"/>
          <w:szCs w:val="24"/>
          <w:lang w:eastAsia="en-IN" w:bidi="hi-IN"/>
        </w:rPr>
      </w:pPr>
      <w:r w:rsidRPr="00FB78CD">
        <w:rPr>
          <w:rFonts w:ascii="Times New Roman" w:eastAsia="Times New Roman" w:hAnsi="Times New Roman" w:cs="Times New Roman"/>
          <w:color w:val="28231E"/>
          <w:sz w:val="24"/>
          <w:szCs w:val="24"/>
          <w:lang w:eastAsia="en-IN" w:bidi="hi-IN"/>
        </w:rPr>
        <w:t>Some Aspects of Food and Nutrition: In the Light of New Ideas on Inner Engineering</w:t>
      </w:r>
    </w:p>
    <w:p w:rsidR="003E4CF7" w:rsidRPr="00FB78CD" w:rsidRDefault="003E4CF7" w:rsidP="00153805">
      <w:pPr>
        <w:shd w:val="clear" w:color="auto" w:fill="FFFFFF"/>
        <w:spacing w:after="0" w:line="240" w:lineRule="auto"/>
        <w:jc w:val="center"/>
        <w:rPr>
          <w:rFonts w:ascii="Times New Roman" w:eastAsia="Times New Roman" w:hAnsi="Times New Roman" w:cs="Times New Roman"/>
          <w:color w:val="28231E"/>
          <w:sz w:val="24"/>
          <w:szCs w:val="24"/>
          <w:lang w:eastAsia="en-IN" w:bidi="hi-IN"/>
        </w:rPr>
      </w:pPr>
      <w:r w:rsidRPr="00FB78CD">
        <w:rPr>
          <w:rFonts w:ascii="Times New Roman" w:eastAsia="Times New Roman" w:hAnsi="Times New Roman" w:cs="Times New Roman"/>
          <w:color w:val="28231E"/>
          <w:sz w:val="24"/>
          <w:szCs w:val="24"/>
          <w:lang w:eastAsia="en-IN" w:bidi="hi-IN"/>
        </w:rPr>
        <w:t xml:space="preserve">AK </w:t>
      </w:r>
      <w:proofErr w:type="spellStart"/>
      <w:r w:rsidRPr="00FB78CD">
        <w:rPr>
          <w:rFonts w:ascii="Times New Roman" w:eastAsia="Times New Roman" w:hAnsi="Times New Roman" w:cs="Times New Roman"/>
          <w:color w:val="28231E"/>
          <w:sz w:val="24"/>
          <w:szCs w:val="24"/>
          <w:lang w:eastAsia="en-IN" w:bidi="hi-IN"/>
        </w:rPr>
        <w:t>Purohit</w:t>
      </w:r>
      <w:proofErr w:type="spellEnd"/>
    </w:p>
    <w:p w:rsidR="003E4CF7" w:rsidRPr="00FB78CD" w:rsidRDefault="003E4CF7" w:rsidP="00153805">
      <w:pPr>
        <w:shd w:val="clear" w:color="auto" w:fill="FFFFFF"/>
        <w:spacing w:after="0" w:line="240" w:lineRule="auto"/>
        <w:jc w:val="center"/>
        <w:rPr>
          <w:rFonts w:ascii="Times New Roman" w:eastAsia="Times New Roman" w:hAnsi="Times New Roman" w:cs="Times New Roman"/>
          <w:color w:val="28231E"/>
          <w:sz w:val="24"/>
          <w:szCs w:val="24"/>
          <w:lang w:eastAsia="en-IN" w:bidi="hi-IN"/>
        </w:rPr>
      </w:pPr>
      <w:r w:rsidRPr="00FB78CD">
        <w:rPr>
          <w:rFonts w:ascii="Times New Roman" w:eastAsia="Times New Roman" w:hAnsi="Times New Roman" w:cs="Times New Roman"/>
          <w:color w:val="28231E"/>
          <w:sz w:val="24"/>
          <w:szCs w:val="24"/>
          <w:lang w:eastAsia="en-IN" w:bidi="hi-IN"/>
        </w:rPr>
        <w:t xml:space="preserve">Rajasthan Knowledge </w:t>
      </w:r>
      <w:proofErr w:type="spellStart"/>
      <w:r w:rsidRPr="00FB78CD">
        <w:rPr>
          <w:rFonts w:ascii="Times New Roman" w:eastAsia="Times New Roman" w:hAnsi="Times New Roman" w:cs="Times New Roman"/>
          <w:color w:val="28231E"/>
          <w:sz w:val="24"/>
          <w:szCs w:val="24"/>
          <w:lang w:eastAsia="en-IN" w:bidi="hi-IN"/>
        </w:rPr>
        <w:t>Center</w:t>
      </w:r>
      <w:proofErr w:type="spellEnd"/>
      <w:r w:rsidRPr="00FB78CD">
        <w:rPr>
          <w:rFonts w:ascii="Times New Roman" w:eastAsia="Times New Roman" w:hAnsi="Times New Roman" w:cs="Times New Roman"/>
          <w:color w:val="28231E"/>
          <w:sz w:val="24"/>
          <w:szCs w:val="24"/>
          <w:lang w:eastAsia="en-IN" w:bidi="hi-IN"/>
        </w:rPr>
        <w:t xml:space="preserve">, </w:t>
      </w:r>
      <w:r w:rsidR="008B10F5">
        <w:rPr>
          <w:rFonts w:ascii="Times New Roman" w:eastAsia="Times New Roman" w:hAnsi="Times New Roman" w:cs="Times New Roman"/>
          <w:color w:val="28231E"/>
          <w:sz w:val="24"/>
          <w:szCs w:val="24"/>
          <w:lang w:eastAsia="en-IN" w:bidi="hi-IN"/>
        </w:rPr>
        <w:t xml:space="preserve">16 E/19, </w:t>
      </w:r>
      <w:proofErr w:type="spellStart"/>
      <w:r w:rsidR="008B10F5">
        <w:rPr>
          <w:rFonts w:ascii="Times New Roman" w:eastAsia="Times New Roman" w:hAnsi="Times New Roman" w:cs="Times New Roman"/>
          <w:color w:val="28231E"/>
          <w:sz w:val="24"/>
          <w:szCs w:val="24"/>
          <w:lang w:eastAsia="en-IN" w:bidi="hi-IN"/>
        </w:rPr>
        <w:t>Nandan</w:t>
      </w:r>
      <w:proofErr w:type="spellEnd"/>
      <w:r w:rsidR="008B10F5">
        <w:rPr>
          <w:rFonts w:ascii="Times New Roman" w:eastAsia="Times New Roman" w:hAnsi="Times New Roman" w:cs="Times New Roman"/>
          <w:color w:val="28231E"/>
          <w:sz w:val="24"/>
          <w:szCs w:val="24"/>
          <w:lang w:eastAsia="en-IN" w:bidi="hi-IN"/>
        </w:rPr>
        <w:t xml:space="preserve"> Van, </w:t>
      </w:r>
      <w:proofErr w:type="spellStart"/>
      <w:r w:rsidR="008B10F5">
        <w:rPr>
          <w:rFonts w:ascii="Times New Roman" w:eastAsia="Times New Roman" w:hAnsi="Times New Roman" w:cs="Times New Roman"/>
          <w:color w:val="28231E"/>
          <w:sz w:val="24"/>
          <w:szCs w:val="24"/>
          <w:lang w:eastAsia="en-IN" w:bidi="hi-IN"/>
        </w:rPr>
        <w:t>Chopasani</w:t>
      </w:r>
      <w:proofErr w:type="spellEnd"/>
      <w:r w:rsidR="008B10F5">
        <w:rPr>
          <w:rFonts w:ascii="Times New Roman" w:eastAsia="Times New Roman" w:hAnsi="Times New Roman" w:cs="Times New Roman"/>
          <w:color w:val="28231E"/>
          <w:sz w:val="24"/>
          <w:szCs w:val="24"/>
          <w:lang w:eastAsia="en-IN" w:bidi="hi-IN"/>
        </w:rPr>
        <w:t xml:space="preserve"> Housing Board</w:t>
      </w:r>
      <w:proofErr w:type="gramStart"/>
      <w:r w:rsidR="008B10F5">
        <w:rPr>
          <w:rFonts w:ascii="Times New Roman" w:eastAsia="Times New Roman" w:hAnsi="Times New Roman" w:cs="Times New Roman"/>
          <w:color w:val="28231E"/>
          <w:sz w:val="24"/>
          <w:szCs w:val="24"/>
          <w:lang w:eastAsia="en-IN" w:bidi="hi-IN"/>
        </w:rPr>
        <w:t>,</w:t>
      </w:r>
      <w:r w:rsidRPr="00FB78CD">
        <w:rPr>
          <w:rFonts w:ascii="Times New Roman" w:eastAsia="Times New Roman" w:hAnsi="Times New Roman" w:cs="Times New Roman"/>
          <w:color w:val="28231E"/>
          <w:sz w:val="24"/>
          <w:szCs w:val="24"/>
          <w:lang w:eastAsia="en-IN" w:bidi="hi-IN"/>
        </w:rPr>
        <w:t>Jodhpur</w:t>
      </w:r>
      <w:proofErr w:type="gramEnd"/>
      <w:r w:rsidRPr="00FB78CD">
        <w:rPr>
          <w:rFonts w:ascii="Times New Roman" w:eastAsia="Times New Roman" w:hAnsi="Times New Roman" w:cs="Times New Roman"/>
          <w:color w:val="28231E"/>
          <w:sz w:val="24"/>
          <w:szCs w:val="24"/>
          <w:lang w:eastAsia="en-IN" w:bidi="hi-IN"/>
        </w:rPr>
        <w:t>-342001, India</w:t>
      </w:r>
    </w:p>
    <w:p w:rsidR="003E4CF7" w:rsidRPr="00FB78CD" w:rsidRDefault="006C42C3" w:rsidP="00153805">
      <w:pPr>
        <w:shd w:val="clear" w:color="auto" w:fill="FFFFFF"/>
        <w:spacing w:after="0" w:line="240" w:lineRule="auto"/>
        <w:jc w:val="center"/>
        <w:rPr>
          <w:rFonts w:ascii="Times New Roman" w:eastAsia="Times New Roman" w:hAnsi="Times New Roman" w:cs="Times New Roman"/>
          <w:color w:val="28231E"/>
          <w:sz w:val="24"/>
          <w:szCs w:val="24"/>
          <w:lang w:eastAsia="en-IN" w:bidi="hi-IN"/>
        </w:rPr>
      </w:pPr>
      <w:hyperlink r:id="rId5" w:history="1">
        <w:r w:rsidR="00C078E8" w:rsidRPr="00FB78CD">
          <w:rPr>
            <w:rStyle w:val="Hyperlink"/>
            <w:rFonts w:ascii="Times New Roman" w:eastAsia="Times New Roman" w:hAnsi="Times New Roman" w:cs="Times New Roman"/>
            <w:sz w:val="24"/>
            <w:szCs w:val="24"/>
            <w:u w:val="none"/>
            <w:lang w:eastAsia="en-IN" w:bidi="hi-IN"/>
          </w:rPr>
          <w:t>purohitak2016@gmail.com</w:t>
        </w:r>
      </w:hyperlink>
      <w:r w:rsidR="00C078E8" w:rsidRPr="00FB78CD">
        <w:rPr>
          <w:rFonts w:ascii="Times New Roman" w:eastAsia="Times New Roman" w:hAnsi="Times New Roman" w:cs="Times New Roman"/>
          <w:color w:val="28231E"/>
          <w:sz w:val="24"/>
          <w:szCs w:val="24"/>
          <w:lang w:eastAsia="en-IN" w:bidi="hi-IN"/>
        </w:rPr>
        <w:t xml:space="preserve"> </w:t>
      </w:r>
    </w:p>
    <w:p w:rsidR="0091029D" w:rsidRPr="00FB78CD" w:rsidRDefault="0091029D" w:rsidP="00153805">
      <w:pPr>
        <w:shd w:val="clear" w:color="auto" w:fill="FFFFFF"/>
        <w:spacing w:after="0" w:line="240" w:lineRule="auto"/>
        <w:jc w:val="center"/>
        <w:rPr>
          <w:rFonts w:ascii="Times New Roman" w:eastAsia="Times New Roman" w:hAnsi="Times New Roman" w:cs="Times New Roman"/>
          <w:color w:val="28231E"/>
          <w:sz w:val="24"/>
          <w:szCs w:val="24"/>
          <w:lang w:eastAsia="en-IN" w:bidi="hi-IN"/>
        </w:rPr>
      </w:pPr>
    </w:p>
    <w:p w:rsidR="0091029D" w:rsidRPr="00FB78CD" w:rsidRDefault="00A83AD6" w:rsidP="00153805">
      <w:pPr>
        <w:shd w:val="clear" w:color="auto" w:fill="FFFFFF"/>
        <w:spacing w:after="0" w:line="240" w:lineRule="auto"/>
        <w:jc w:val="center"/>
        <w:rPr>
          <w:rFonts w:ascii="Times New Roman" w:eastAsia="Times New Roman" w:hAnsi="Times New Roman" w:cs="Times New Roman"/>
          <w:color w:val="28231E"/>
          <w:sz w:val="24"/>
          <w:szCs w:val="24"/>
          <w:lang w:eastAsia="en-IN" w:bidi="hi-IN"/>
        </w:rPr>
      </w:pPr>
      <w:r w:rsidRPr="00FB78CD">
        <w:rPr>
          <w:rFonts w:ascii="Times New Roman" w:eastAsia="Times New Roman" w:hAnsi="Times New Roman" w:cs="Times New Roman"/>
          <w:b/>
          <w:bCs/>
          <w:color w:val="28231E"/>
          <w:sz w:val="24"/>
          <w:szCs w:val="24"/>
          <w:u w:val="single"/>
          <w:lang w:eastAsia="en-IN" w:bidi="hi-IN"/>
        </w:rPr>
        <w:t>Abstract</w:t>
      </w:r>
    </w:p>
    <w:p w:rsidR="00C078E8" w:rsidRPr="00FB78CD" w:rsidRDefault="00C078E8" w:rsidP="00153805">
      <w:pPr>
        <w:shd w:val="clear" w:color="auto" w:fill="FFFFFF"/>
        <w:spacing w:after="0" w:line="240" w:lineRule="auto"/>
        <w:jc w:val="both"/>
        <w:rPr>
          <w:rFonts w:ascii="Times New Roman" w:eastAsia="Times New Roman" w:hAnsi="Times New Roman" w:cs="Times New Roman"/>
          <w:color w:val="28231E"/>
          <w:sz w:val="24"/>
          <w:szCs w:val="24"/>
          <w:lang w:eastAsia="en-IN" w:bidi="hi-IN"/>
        </w:rPr>
      </w:pPr>
    </w:p>
    <w:p w:rsidR="0091029D" w:rsidRPr="00FB78CD" w:rsidRDefault="00D32F12" w:rsidP="00D32F12">
      <w:pPr>
        <w:shd w:val="clear" w:color="auto" w:fill="FFFFFF"/>
        <w:spacing w:after="0" w:line="240" w:lineRule="auto"/>
        <w:jc w:val="both"/>
        <w:rPr>
          <w:rFonts w:ascii="Times New Roman" w:eastAsia="Times New Roman" w:hAnsi="Times New Roman" w:cs="Times New Roman"/>
          <w:color w:val="28231E"/>
          <w:sz w:val="24"/>
          <w:szCs w:val="24"/>
          <w:lang w:eastAsia="en-IN" w:bidi="hi-IN"/>
        </w:rPr>
      </w:pPr>
      <w:r w:rsidRPr="00FB78CD">
        <w:rPr>
          <w:rFonts w:ascii="Times New Roman" w:eastAsia="Times New Roman" w:hAnsi="Times New Roman" w:cs="Times New Roman"/>
          <w:b/>
          <w:bCs/>
          <w:i/>
          <w:iCs/>
          <w:color w:val="28231E"/>
          <w:sz w:val="24"/>
          <w:szCs w:val="24"/>
          <w:lang w:eastAsia="en-IN" w:bidi="hi-IN"/>
        </w:rPr>
        <w:t>Inner Engineering</w:t>
      </w:r>
      <w:r w:rsidRPr="00FB78CD">
        <w:rPr>
          <w:rFonts w:ascii="Times New Roman" w:eastAsia="Times New Roman" w:hAnsi="Times New Roman" w:cs="Times New Roman"/>
          <w:color w:val="28231E"/>
          <w:sz w:val="24"/>
          <w:szCs w:val="24"/>
          <w:lang w:eastAsia="en-IN" w:bidi="hi-IN"/>
        </w:rPr>
        <w:t xml:space="preserve"> is a science and technology</w:t>
      </w:r>
      <w:r w:rsidR="008B10F5">
        <w:rPr>
          <w:rFonts w:ascii="Times New Roman" w:eastAsia="Times New Roman" w:hAnsi="Times New Roman" w:cs="Times New Roman"/>
          <w:color w:val="28231E"/>
          <w:sz w:val="24"/>
          <w:szCs w:val="24"/>
          <w:lang w:eastAsia="en-IN" w:bidi="hi-IN"/>
        </w:rPr>
        <w:t xml:space="preserve"> (pioneered and promoted by Sadhguru J </w:t>
      </w:r>
      <w:proofErr w:type="spellStart"/>
      <w:r w:rsidR="008B10F5">
        <w:rPr>
          <w:rFonts w:ascii="Times New Roman" w:eastAsia="Times New Roman" w:hAnsi="Times New Roman" w:cs="Times New Roman"/>
          <w:color w:val="28231E"/>
          <w:sz w:val="24"/>
          <w:szCs w:val="24"/>
          <w:lang w:eastAsia="en-IN" w:bidi="hi-IN"/>
        </w:rPr>
        <w:t>Vasudev</w:t>
      </w:r>
      <w:proofErr w:type="spellEnd"/>
      <w:r w:rsidR="008B10F5">
        <w:rPr>
          <w:rFonts w:ascii="Times New Roman" w:eastAsia="Times New Roman" w:hAnsi="Times New Roman" w:cs="Times New Roman"/>
          <w:color w:val="28231E"/>
          <w:sz w:val="24"/>
          <w:szCs w:val="24"/>
          <w:lang w:eastAsia="en-IN" w:bidi="hi-IN"/>
        </w:rPr>
        <w:t>)</w:t>
      </w:r>
      <w:r w:rsidRPr="00FB78CD">
        <w:rPr>
          <w:rFonts w:ascii="Times New Roman" w:eastAsia="Times New Roman" w:hAnsi="Times New Roman" w:cs="Times New Roman"/>
          <w:color w:val="28231E"/>
          <w:sz w:val="24"/>
          <w:szCs w:val="24"/>
          <w:lang w:eastAsia="en-IN" w:bidi="hi-IN"/>
        </w:rPr>
        <w:t xml:space="preserve"> </w:t>
      </w:r>
      <w:r w:rsidR="009F0A70" w:rsidRPr="00FB78CD">
        <w:rPr>
          <w:rFonts w:ascii="Times New Roman" w:eastAsia="Times New Roman" w:hAnsi="Times New Roman" w:cs="Times New Roman"/>
          <w:color w:val="28231E"/>
          <w:sz w:val="24"/>
          <w:szCs w:val="24"/>
          <w:lang w:eastAsia="en-IN" w:bidi="hi-IN"/>
        </w:rPr>
        <w:t>through which one can communicate with body, and can know which f</w:t>
      </w:r>
      <w:r w:rsidR="0091029D" w:rsidRPr="00FB78CD">
        <w:rPr>
          <w:rFonts w:ascii="Times New Roman" w:eastAsia="Times New Roman" w:hAnsi="Times New Roman" w:cs="Times New Roman"/>
          <w:color w:val="28231E"/>
          <w:sz w:val="24"/>
          <w:szCs w:val="24"/>
          <w:lang w:eastAsia="en-IN" w:bidi="hi-IN"/>
        </w:rPr>
        <w:t xml:space="preserve">ood is nutritious for the self. </w:t>
      </w:r>
    </w:p>
    <w:p w:rsidR="0091029D" w:rsidRPr="00FB78CD" w:rsidRDefault="004D359B" w:rsidP="00D32F12">
      <w:pPr>
        <w:shd w:val="clear" w:color="auto" w:fill="FFFFFF"/>
        <w:spacing w:after="100" w:afterAutospacing="1" w:line="240" w:lineRule="auto"/>
        <w:jc w:val="both"/>
        <w:rPr>
          <w:rFonts w:ascii="Times New Roman" w:eastAsia="Times New Roman" w:hAnsi="Times New Roman" w:cs="Times New Roman"/>
          <w:color w:val="000000" w:themeColor="text1"/>
          <w:sz w:val="24"/>
          <w:szCs w:val="24"/>
          <w:lang w:eastAsia="en-IN" w:bidi="hi-IN"/>
        </w:rPr>
      </w:pPr>
      <w:r w:rsidRPr="00FB78CD">
        <w:rPr>
          <w:rFonts w:ascii="Times New Roman" w:eastAsia="Times New Roman" w:hAnsi="Times New Roman" w:cs="Times New Roman"/>
          <w:color w:val="28231E"/>
          <w:sz w:val="24"/>
          <w:szCs w:val="24"/>
          <w:lang w:eastAsia="en-IN" w:bidi="hi-IN"/>
        </w:rPr>
        <w:t xml:space="preserve">In present paper, some age old eating tips, 1. Keep stomach light (empty) 2. Chew well 3. Consume seasonal food 4. Go for multi grain balanced diet and 5. Communicate with your body; shall be discussed to project their </w:t>
      </w:r>
      <w:r w:rsidR="00153805" w:rsidRPr="00FB78CD">
        <w:rPr>
          <w:rFonts w:ascii="Times New Roman" w:eastAsia="Times New Roman" w:hAnsi="Times New Roman" w:cs="Times New Roman"/>
          <w:color w:val="28231E"/>
          <w:sz w:val="24"/>
          <w:szCs w:val="24"/>
          <w:lang w:eastAsia="en-IN" w:bidi="hi-IN"/>
        </w:rPr>
        <w:t>new scientific rationale.</w:t>
      </w:r>
      <w:r w:rsidR="0091029D" w:rsidRPr="00FB78CD">
        <w:rPr>
          <w:rFonts w:ascii="Times New Roman" w:eastAsia="Times New Roman" w:hAnsi="Times New Roman" w:cs="Times New Roman"/>
          <w:color w:val="28231E"/>
          <w:sz w:val="24"/>
          <w:szCs w:val="24"/>
          <w:lang w:eastAsia="en-IN" w:bidi="hi-IN"/>
        </w:rPr>
        <w:t xml:space="preserve"> </w:t>
      </w:r>
      <w:r w:rsidR="00F97AC5" w:rsidRPr="00FB78CD">
        <w:rPr>
          <w:rFonts w:ascii="Times New Roman" w:eastAsia="Times New Roman" w:hAnsi="Times New Roman" w:cs="Times New Roman"/>
          <w:color w:val="28231E"/>
          <w:sz w:val="24"/>
          <w:szCs w:val="24"/>
          <w:lang w:eastAsia="en-IN" w:bidi="hi-IN"/>
        </w:rPr>
        <w:t xml:space="preserve">Studies have found that the human brain works best when the stomach is empty. Researchers found that an empty stomach produces </w:t>
      </w:r>
      <w:proofErr w:type="spellStart"/>
      <w:r w:rsidR="00F97AC5" w:rsidRPr="00FB78CD">
        <w:rPr>
          <w:rFonts w:ascii="Times New Roman" w:eastAsia="Times New Roman" w:hAnsi="Times New Roman" w:cs="Times New Roman"/>
          <w:color w:val="28231E"/>
          <w:sz w:val="24"/>
          <w:szCs w:val="24"/>
          <w:lang w:eastAsia="en-IN" w:bidi="hi-IN"/>
        </w:rPr>
        <w:t>ghrelin</w:t>
      </w:r>
      <w:proofErr w:type="spellEnd"/>
      <w:r w:rsidR="00F97AC5" w:rsidRPr="00FB78CD">
        <w:rPr>
          <w:rFonts w:ascii="Times New Roman" w:eastAsia="Times New Roman" w:hAnsi="Times New Roman" w:cs="Times New Roman"/>
          <w:color w:val="28231E"/>
          <w:sz w:val="24"/>
          <w:szCs w:val="24"/>
          <w:lang w:eastAsia="en-IN" w:bidi="hi-IN"/>
        </w:rPr>
        <w:t>, a hormone that carries the message to the brain that the stomach is hungry.</w:t>
      </w:r>
      <w:r w:rsidR="00D32F12" w:rsidRPr="00FB78CD">
        <w:rPr>
          <w:rFonts w:ascii="Times New Roman" w:eastAsia="Times New Roman" w:hAnsi="Times New Roman" w:cs="Times New Roman"/>
          <w:color w:val="28231E"/>
          <w:sz w:val="24"/>
          <w:szCs w:val="24"/>
          <w:lang w:eastAsia="en-IN" w:bidi="hi-IN"/>
        </w:rPr>
        <w:t xml:space="preserve"> </w:t>
      </w:r>
      <w:r w:rsidR="00F97AC5" w:rsidRPr="00FB78CD">
        <w:rPr>
          <w:rFonts w:ascii="Times New Roman" w:eastAsia="Times New Roman" w:hAnsi="Times New Roman" w:cs="Times New Roman"/>
          <w:color w:val="28231E"/>
          <w:sz w:val="24"/>
          <w:szCs w:val="24"/>
          <w:lang w:eastAsia="en-IN" w:bidi="hi-IN"/>
        </w:rPr>
        <w:t>Studies show that for starchy foods, </w:t>
      </w:r>
      <w:hyperlink r:id="rId6" w:anchor="v=onepage&amp;q&amp;f=false" w:tgtFrame="_blank" w:history="1">
        <w:r w:rsidR="00F97AC5" w:rsidRPr="00FB78CD">
          <w:rPr>
            <w:rFonts w:ascii="Times New Roman" w:eastAsia="Times New Roman" w:hAnsi="Times New Roman" w:cs="Times New Roman"/>
            <w:color w:val="000000" w:themeColor="text1"/>
            <w:sz w:val="24"/>
            <w:szCs w:val="24"/>
            <w:lang w:eastAsia="en-IN" w:bidi="hi-IN"/>
          </w:rPr>
          <w:t>30% of digestion happens with saliva</w:t>
        </w:r>
      </w:hyperlink>
      <w:r w:rsidR="00D32F12" w:rsidRPr="00FB78CD">
        <w:rPr>
          <w:rFonts w:ascii="Times New Roman" w:eastAsia="Times New Roman" w:hAnsi="Times New Roman" w:cs="Times New Roman"/>
          <w:color w:val="000000" w:themeColor="text1"/>
          <w:sz w:val="24"/>
          <w:szCs w:val="24"/>
          <w:lang w:eastAsia="en-IN" w:bidi="hi-IN"/>
        </w:rPr>
        <w:t>, if food is chewed well.</w:t>
      </w:r>
      <w:r w:rsidR="00F97AC5" w:rsidRPr="00FB78CD">
        <w:rPr>
          <w:rFonts w:ascii="Times New Roman" w:eastAsia="Times New Roman" w:hAnsi="Times New Roman" w:cs="Times New Roman"/>
          <w:color w:val="28231E"/>
          <w:sz w:val="24"/>
          <w:szCs w:val="24"/>
          <w:lang w:eastAsia="en-IN" w:bidi="hi-IN"/>
        </w:rPr>
        <w:t xml:space="preserve"> </w:t>
      </w:r>
    </w:p>
    <w:p w:rsidR="0091029D" w:rsidRPr="00FB78CD" w:rsidRDefault="00D32F12" w:rsidP="00C40DE6">
      <w:pPr>
        <w:shd w:val="clear" w:color="auto" w:fill="FFFFFF"/>
        <w:spacing w:before="259" w:after="100" w:afterAutospacing="1" w:line="240" w:lineRule="auto"/>
        <w:jc w:val="both"/>
        <w:outlineLvl w:val="1"/>
        <w:rPr>
          <w:rFonts w:ascii="Times New Roman" w:eastAsia="Times New Roman" w:hAnsi="Times New Roman" w:cs="Times New Roman"/>
          <w:color w:val="000000" w:themeColor="text1"/>
          <w:sz w:val="24"/>
          <w:szCs w:val="24"/>
          <w:lang w:eastAsia="en-IN" w:bidi="hi-IN"/>
        </w:rPr>
      </w:pPr>
      <w:r w:rsidRPr="00FB78CD">
        <w:rPr>
          <w:rFonts w:ascii="Times New Roman" w:eastAsia="Times New Roman" w:hAnsi="Times New Roman" w:cs="Times New Roman"/>
          <w:color w:val="000000" w:themeColor="text1"/>
          <w:sz w:val="24"/>
          <w:szCs w:val="24"/>
          <w:lang w:eastAsia="en-IN" w:bidi="hi-IN"/>
        </w:rPr>
        <w:t>Consumption of seasonal food is among a healthy food habit.</w:t>
      </w:r>
      <w:r w:rsidR="0091029D" w:rsidRPr="00FB78CD">
        <w:rPr>
          <w:rFonts w:ascii="Times New Roman" w:eastAsia="Times New Roman" w:hAnsi="Times New Roman" w:cs="Times New Roman"/>
          <w:color w:val="28231E"/>
          <w:sz w:val="24"/>
          <w:szCs w:val="24"/>
          <w:lang w:eastAsia="en-IN" w:bidi="hi-IN"/>
        </w:rPr>
        <w:t xml:space="preserve"> </w:t>
      </w:r>
      <w:r w:rsidR="00F97AC5" w:rsidRPr="00FB78CD">
        <w:rPr>
          <w:rFonts w:ascii="Times New Roman" w:eastAsia="Times New Roman" w:hAnsi="Times New Roman" w:cs="Times New Roman"/>
          <w:color w:val="28231E"/>
          <w:sz w:val="24"/>
          <w:szCs w:val="24"/>
          <w:lang w:eastAsia="en-IN" w:bidi="hi-IN"/>
        </w:rPr>
        <w:t xml:space="preserve">For example, when December comes, there are certain foods which produce heat in the body like sesame and wheat. In summer the body gets hot. So, cooling foods were eaten. For example, in </w:t>
      </w:r>
      <w:r w:rsidR="00C40DE6" w:rsidRPr="00FB78CD">
        <w:rPr>
          <w:rFonts w:ascii="Times New Roman" w:eastAsia="Times New Roman" w:hAnsi="Times New Roman" w:cs="Times New Roman"/>
          <w:color w:val="28231E"/>
          <w:sz w:val="24"/>
          <w:szCs w:val="24"/>
          <w:lang w:eastAsia="en-IN" w:bidi="hi-IN"/>
        </w:rPr>
        <w:t>Rajasthan</w:t>
      </w:r>
      <w:r w:rsidR="00F97AC5" w:rsidRPr="00FB78CD">
        <w:rPr>
          <w:rFonts w:ascii="Times New Roman" w:eastAsia="Times New Roman" w:hAnsi="Times New Roman" w:cs="Times New Roman"/>
          <w:color w:val="28231E"/>
          <w:sz w:val="24"/>
          <w:szCs w:val="24"/>
          <w:lang w:eastAsia="en-IN" w:bidi="hi-IN"/>
        </w:rPr>
        <w:t xml:space="preserve">, they eat </w:t>
      </w:r>
      <w:proofErr w:type="spellStart"/>
      <w:r w:rsidR="00C40DE6" w:rsidRPr="00FB78CD">
        <w:rPr>
          <w:rFonts w:ascii="Times New Roman" w:eastAsia="Times New Roman" w:hAnsi="Times New Roman" w:cs="Times New Roman"/>
          <w:color w:val="28231E"/>
          <w:sz w:val="24"/>
          <w:szCs w:val="24"/>
          <w:lang w:eastAsia="en-IN" w:bidi="hi-IN"/>
        </w:rPr>
        <w:t>Bajra</w:t>
      </w:r>
      <w:proofErr w:type="spellEnd"/>
      <w:r w:rsidR="00F97AC5" w:rsidRPr="00FB78CD">
        <w:rPr>
          <w:rFonts w:ascii="Times New Roman" w:eastAsia="Times New Roman" w:hAnsi="Times New Roman" w:cs="Times New Roman"/>
          <w:color w:val="28231E"/>
          <w:sz w:val="24"/>
          <w:szCs w:val="24"/>
          <w:lang w:eastAsia="en-IN" w:bidi="hi-IN"/>
        </w:rPr>
        <w:t xml:space="preserve"> (pearl millet). These things were fixed so that the body is able to adjust itself for that season.</w:t>
      </w:r>
      <w:r w:rsidR="0091029D" w:rsidRPr="00FB78CD">
        <w:rPr>
          <w:rFonts w:ascii="Times New Roman" w:eastAsia="Times New Roman" w:hAnsi="Times New Roman" w:cs="Times New Roman"/>
          <w:color w:val="28231E"/>
          <w:sz w:val="24"/>
          <w:szCs w:val="24"/>
          <w:lang w:eastAsia="en-IN" w:bidi="hi-IN"/>
        </w:rPr>
        <w:t xml:space="preserve"> </w:t>
      </w:r>
      <w:r w:rsidR="00C40DE6" w:rsidRPr="00FB78CD">
        <w:rPr>
          <w:rFonts w:ascii="Times New Roman" w:eastAsia="Times New Roman" w:hAnsi="Times New Roman" w:cs="Times New Roman"/>
          <w:color w:val="28231E"/>
          <w:sz w:val="24"/>
          <w:szCs w:val="24"/>
          <w:lang w:eastAsia="en-IN" w:bidi="hi-IN"/>
        </w:rPr>
        <w:t>M</w:t>
      </w:r>
      <w:r w:rsidR="00F97AC5" w:rsidRPr="00FB78CD">
        <w:rPr>
          <w:rFonts w:ascii="Times New Roman" w:eastAsia="Times New Roman" w:hAnsi="Times New Roman" w:cs="Times New Roman"/>
          <w:color w:val="28231E"/>
          <w:sz w:val="24"/>
          <w:szCs w:val="24"/>
          <w:lang w:eastAsia="en-IN" w:bidi="hi-IN"/>
        </w:rPr>
        <w:t xml:space="preserve">aintaining a </w:t>
      </w:r>
      <w:r w:rsidR="00F97AC5" w:rsidRPr="00FB78CD">
        <w:rPr>
          <w:rFonts w:ascii="Times New Roman" w:eastAsia="Times New Roman" w:hAnsi="Times New Roman" w:cs="Times New Roman"/>
          <w:color w:val="000000" w:themeColor="text1"/>
          <w:sz w:val="24"/>
          <w:szCs w:val="24"/>
          <w:lang w:eastAsia="en-IN" w:bidi="hi-IN"/>
        </w:rPr>
        <w:t>balanced diet</w:t>
      </w:r>
      <w:r w:rsidR="00153805" w:rsidRPr="00FB78CD">
        <w:rPr>
          <w:rFonts w:ascii="Times New Roman" w:eastAsia="Times New Roman" w:hAnsi="Times New Roman" w:cs="Times New Roman"/>
          <w:color w:val="000000" w:themeColor="text1"/>
          <w:sz w:val="24"/>
          <w:szCs w:val="24"/>
          <w:lang w:eastAsia="en-IN" w:bidi="hi-IN"/>
        </w:rPr>
        <w:t>, which means</w:t>
      </w:r>
      <w:r w:rsidR="00F97AC5" w:rsidRPr="00FB78CD">
        <w:rPr>
          <w:rFonts w:ascii="Times New Roman" w:eastAsia="Times New Roman" w:hAnsi="Times New Roman" w:cs="Times New Roman"/>
          <w:color w:val="000000" w:themeColor="text1"/>
          <w:sz w:val="24"/>
          <w:szCs w:val="24"/>
          <w:lang w:eastAsia="en-IN" w:bidi="hi-IN"/>
        </w:rPr>
        <w:t xml:space="preserve"> bringing in enough vegetables, lentils, pulses and multiple types o</w:t>
      </w:r>
      <w:r w:rsidR="00C40DE6" w:rsidRPr="00FB78CD">
        <w:rPr>
          <w:rFonts w:ascii="Times New Roman" w:eastAsia="Times New Roman" w:hAnsi="Times New Roman" w:cs="Times New Roman"/>
          <w:color w:val="000000" w:themeColor="text1"/>
          <w:sz w:val="24"/>
          <w:szCs w:val="24"/>
          <w:lang w:eastAsia="en-IN" w:bidi="hi-IN"/>
        </w:rPr>
        <w:t>f grains in the</w:t>
      </w:r>
      <w:r w:rsidR="00F97AC5" w:rsidRPr="00FB78CD">
        <w:rPr>
          <w:rFonts w:ascii="Times New Roman" w:eastAsia="Times New Roman" w:hAnsi="Times New Roman" w:cs="Times New Roman"/>
          <w:color w:val="000000" w:themeColor="text1"/>
          <w:sz w:val="24"/>
          <w:szCs w:val="24"/>
          <w:lang w:eastAsia="en-IN" w:bidi="hi-IN"/>
        </w:rPr>
        <w:t xml:space="preserve"> diet</w:t>
      </w:r>
      <w:r w:rsidR="00C40DE6" w:rsidRPr="00FB78CD">
        <w:rPr>
          <w:rFonts w:ascii="Times New Roman" w:eastAsia="Times New Roman" w:hAnsi="Times New Roman" w:cs="Times New Roman"/>
          <w:color w:val="000000" w:themeColor="text1"/>
          <w:sz w:val="24"/>
          <w:szCs w:val="24"/>
          <w:lang w:eastAsia="en-IN" w:bidi="hi-IN"/>
        </w:rPr>
        <w:t>, is also among scientifically proven food habit.</w:t>
      </w:r>
    </w:p>
    <w:p w:rsidR="00C40DE6" w:rsidRPr="00FB78CD" w:rsidRDefault="00C40DE6" w:rsidP="00C40DE6">
      <w:pPr>
        <w:shd w:val="clear" w:color="auto" w:fill="FFFFFF"/>
        <w:spacing w:before="259" w:after="100" w:afterAutospacing="1" w:line="240" w:lineRule="auto"/>
        <w:jc w:val="both"/>
        <w:outlineLvl w:val="1"/>
        <w:rPr>
          <w:rFonts w:ascii="Times New Roman" w:eastAsia="Times New Roman" w:hAnsi="Times New Roman" w:cs="Times New Roman"/>
          <w:color w:val="28231E"/>
          <w:sz w:val="24"/>
          <w:szCs w:val="24"/>
          <w:lang w:eastAsia="en-IN" w:bidi="hi-IN"/>
        </w:rPr>
      </w:pPr>
      <w:r w:rsidRPr="00FB78CD">
        <w:rPr>
          <w:rFonts w:ascii="Times New Roman" w:eastAsia="Times New Roman" w:hAnsi="Times New Roman" w:cs="Times New Roman"/>
          <w:color w:val="000000" w:themeColor="text1"/>
          <w:sz w:val="24"/>
          <w:szCs w:val="24"/>
          <w:lang w:eastAsia="en-IN" w:bidi="hi-IN"/>
        </w:rPr>
        <w:t xml:space="preserve">Lastly, technology of communicating with body to </w:t>
      </w:r>
      <w:r w:rsidR="00FB78CD" w:rsidRPr="00FB78CD">
        <w:rPr>
          <w:rFonts w:ascii="Times New Roman" w:eastAsia="Times New Roman" w:hAnsi="Times New Roman" w:cs="Times New Roman"/>
          <w:color w:val="000000" w:themeColor="text1"/>
          <w:sz w:val="24"/>
          <w:szCs w:val="24"/>
          <w:lang w:eastAsia="en-IN" w:bidi="hi-IN"/>
        </w:rPr>
        <w:t>know</w:t>
      </w:r>
      <w:r w:rsidRPr="00FB78CD">
        <w:rPr>
          <w:rFonts w:ascii="Times New Roman" w:eastAsia="Times New Roman" w:hAnsi="Times New Roman" w:cs="Times New Roman"/>
          <w:color w:val="000000" w:themeColor="text1"/>
          <w:sz w:val="24"/>
          <w:szCs w:val="24"/>
          <w:lang w:eastAsia="en-IN" w:bidi="hi-IN"/>
        </w:rPr>
        <w:t xml:space="preserve"> the suitability of food via practices of Inner </w:t>
      </w:r>
      <w:r w:rsidR="00FB78CD" w:rsidRPr="00FB78CD">
        <w:rPr>
          <w:rFonts w:ascii="Times New Roman" w:eastAsia="Times New Roman" w:hAnsi="Times New Roman" w:cs="Times New Roman"/>
          <w:color w:val="000000" w:themeColor="text1"/>
          <w:sz w:val="24"/>
          <w:szCs w:val="24"/>
          <w:lang w:eastAsia="en-IN" w:bidi="hi-IN"/>
        </w:rPr>
        <w:t>Engineering</w:t>
      </w:r>
      <w:r w:rsidRPr="00FB78CD">
        <w:rPr>
          <w:rFonts w:ascii="Times New Roman" w:eastAsia="Times New Roman" w:hAnsi="Times New Roman" w:cs="Times New Roman"/>
          <w:color w:val="000000" w:themeColor="text1"/>
          <w:sz w:val="24"/>
          <w:szCs w:val="24"/>
          <w:lang w:eastAsia="en-IN" w:bidi="hi-IN"/>
        </w:rPr>
        <w:t xml:space="preserve"> is a matter of new learning.</w:t>
      </w:r>
    </w:p>
    <w:p w:rsidR="00860754" w:rsidRPr="00FB78CD" w:rsidRDefault="00F21183" w:rsidP="0091029D">
      <w:pPr>
        <w:shd w:val="clear" w:color="auto" w:fill="FFFFFF"/>
        <w:spacing w:after="100" w:afterAutospacing="1" w:line="240" w:lineRule="auto"/>
        <w:jc w:val="center"/>
        <w:rPr>
          <w:rFonts w:ascii="Times New Roman" w:eastAsia="Times New Roman" w:hAnsi="Times New Roman" w:cs="Times New Roman"/>
          <w:b/>
          <w:bCs/>
          <w:color w:val="28231E"/>
          <w:sz w:val="24"/>
          <w:szCs w:val="24"/>
          <w:u w:val="single"/>
          <w:lang w:eastAsia="en-IN" w:bidi="hi-IN"/>
        </w:rPr>
      </w:pPr>
      <w:r w:rsidRPr="00FB78CD">
        <w:rPr>
          <w:rFonts w:ascii="Times New Roman" w:eastAsia="Times New Roman" w:hAnsi="Times New Roman" w:cs="Times New Roman"/>
          <w:b/>
          <w:bCs/>
          <w:color w:val="28231E"/>
          <w:sz w:val="24"/>
          <w:szCs w:val="24"/>
          <w:u w:val="single"/>
          <w:lang w:eastAsia="en-IN" w:bidi="hi-IN"/>
        </w:rPr>
        <w:t>References:</w:t>
      </w:r>
    </w:p>
    <w:p w:rsidR="00F21183" w:rsidRPr="00FB78CD" w:rsidRDefault="006C42C3" w:rsidP="00860754">
      <w:pPr>
        <w:pStyle w:val="ListParagraph"/>
        <w:numPr>
          <w:ilvl w:val="0"/>
          <w:numId w:val="1"/>
        </w:numPr>
        <w:shd w:val="clear" w:color="auto" w:fill="FFFFFF"/>
        <w:spacing w:after="100" w:afterAutospacing="1" w:line="240" w:lineRule="auto"/>
        <w:jc w:val="both"/>
        <w:rPr>
          <w:rFonts w:ascii="Times New Roman" w:eastAsia="Times New Roman" w:hAnsi="Times New Roman" w:cs="Times New Roman"/>
          <w:color w:val="000000" w:themeColor="text1"/>
          <w:sz w:val="24"/>
          <w:szCs w:val="24"/>
          <w:lang w:eastAsia="en-IN" w:bidi="hi-IN"/>
        </w:rPr>
      </w:pPr>
      <w:hyperlink r:id="rId7" w:history="1">
        <w:r w:rsidR="00860754" w:rsidRPr="00FB78CD">
          <w:rPr>
            <w:rStyle w:val="Hyperlink"/>
            <w:rFonts w:ascii="Times New Roman" w:eastAsia="Times New Roman" w:hAnsi="Times New Roman" w:cs="Times New Roman"/>
            <w:color w:val="000000" w:themeColor="text1"/>
            <w:sz w:val="24"/>
            <w:szCs w:val="24"/>
            <w:lang w:eastAsia="en-IN" w:bidi="hi-IN"/>
          </w:rPr>
          <w:t>https://isha.sadhguru.org</w:t>
        </w:r>
      </w:hyperlink>
      <w:r w:rsidR="00860754" w:rsidRPr="00FB78CD">
        <w:rPr>
          <w:rFonts w:ascii="Times New Roman" w:eastAsia="Times New Roman" w:hAnsi="Times New Roman" w:cs="Times New Roman"/>
          <w:color w:val="000000" w:themeColor="text1"/>
          <w:sz w:val="24"/>
          <w:szCs w:val="24"/>
          <w:lang w:eastAsia="en-IN" w:bidi="hi-IN"/>
        </w:rPr>
        <w:t xml:space="preserve"> </w:t>
      </w:r>
    </w:p>
    <w:p w:rsidR="000F2886" w:rsidRPr="00FB78CD" w:rsidRDefault="00487202" w:rsidP="00860754">
      <w:pPr>
        <w:pStyle w:val="ListParagraph"/>
        <w:numPr>
          <w:ilvl w:val="0"/>
          <w:numId w:val="1"/>
        </w:numPr>
        <w:shd w:val="clear" w:color="auto" w:fill="FFFFFF"/>
        <w:spacing w:after="100" w:afterAutospacing="1"/>
        <w:jc w:val="both"/>
        <w:rPr>
          <w:rFonts w:ascii="Times New Roman" w:eastAsia="Times New Roman" w:hAnsi="Times New Roman" w:cs="Times New Roman"/>
          <w:color w:val="000000" w:themeColor="text1"/>
          <w:sz w:val="24"/>
          <w:szCs w:val="24"/>
          <w:lang w:eastAsia="en-IN" w:bidi="hi-IN"/>
        </w:rPr>
      </w:pPr>
      <w:r w:rsidRPr="00FB78CD">
        <w:rPr>
          <w:rFonts w:ascii="Times New Roman" w:eastAsia="Times New Roman" w:hAnsi="Times New Roman" w:cs="Times New Roman"/>
          <w:color w:val="000000" w:themeColor="text1"/>
          <w:sz w:val="24"/>
          <w:szCs w:val="24"/>
          <w:lang w:eastAsia="en-IN" w:bidi="hi-IN"/>
        </w:rPr>
        <w:t xml:space="preserve">Sadhguru (2016), Inner Engineering, A yogi’s guide to joy. Penguin </w:t>
      </w:r>
      <w:proofErr w:type="spellStart"/>
      <w:r w:rsidRPr="00FB78CD">
        <w:rPr>
          <w:rFonts w:ascii="Times New Roman" w:eastAsia="Times New Roman" w:hAnsi="Times New Roman" w:cs="Times New Roman"/>
          <w:color w:val="000000" w:themeColor="text1"/>
          <w:sz w:val="24"/>
          <w:szCs w:val="24"/>
          <w:lang w:eastAsia="en-IN" w:bidi="hi-IN"/>
        </w:rPr>
        <w:t>Ananda</w:t>
      </w:r>
      <w:proofErr w:type="spellEnd"/>
      <w:r w:rsidRPr="00FB78CD">
        <w:rPr>
          <w:rFonts w:ascii="Times New Roman" w:eastAsia="Times New Roman" w:hAnsi="Times New Roman" w:cs="Times New Roman"/>
          <w:color w:val="000000" w:themeColor="text1"/>
          <w:sz w:val="24"/>
          <w:szCs w:val="24"/>
          <w:lang w:eastAsia="en-IN" w:bidi="hi-IN"/>
        </w:rPr>
        <w:t xml:space="preserve"> </w:t>
      </w:r>
    </w:p>
    <w:p w:rsidR="00860754" w:rsidRPr="00FB78CD" w:rsidRDefault="00860754" w:rsidP="00860754">
      <w:pPr>
        <w:pStyle w:val="ListParagraph"/>
        <w:shd w:val="clear" w:color="auto" w:fill="FFFFFF"/>
        <w:spacing w:after="100" w:afterAutospacing="1"/>
        <w:jc w:val="both"/>
        <w:rPr>
          <w:rFonts w:ascii="Times New Roman" w:eastAsia="Times New Roman" w:hAnsi="Times New Roman" w:cs="Times New Roman"/>
          <w:color w:val="000000" w:themeColor="text1"/>
          <w:sz w:val="24"/>
          <w:szCs w:val="24"/>
          <w:lang w:eastAsia="en-IN" w:bidi="hi-IN"/>
        </w:rPr>
      </w:pPr>
    </w:p>
    <w:p w:rsidR="00860754" w:rsidRPr="00FB78CD" w:rsidRDefault="00860754" w:rsidP="00C078E8">
      <w:pPr>
        <w:pBdr>
          <w:bottom w:val="single" w:sz="4" w:space="1" w:color="auto"/>
        </w:pBdr>
        <w:shd w:val="clear" w:color="auto" w:fill="FFFFFF"/>
        <w:spacing w:after="100" w:afterAutospacing="1" w:line="240" w:lineRule="auto"/>
        <w:jc w:val="both"/>
        <w:rPr>
          <w:rFonts w:ascii="Times New Roman" w:eastAsia="Times New Roman" w:hAnsi="Times New Roman" w:cs="Times New Roman"/>
          <w:color w:val="28231E"/>
          <w:sz w:val="24"/>
          <w:szCs w:val="24"/>
          <w:lang w:eastAsia="en-IN" w:bidi="hi-IN"/>
        </w:rPr>
      </w:pPr>
    </w:p>
    <w:sectPr w:rsidR="00860754" w:rsidRPr="00FB78CD" w:rsidSect="004929A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46C50"/>
    <w:multiLevelType w:val="hybridMultilevel"/>
    <w:tmpl w:val="DA36E06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8675760"/>
    <w:multiLevelType w:val="hybridMultilevel"/>
    <w:tmpl w:val="943E8790"/>
    <w:lvl w:ilvl="0" w:tplc="FF608FAC">
      <w:start w:val="1"/>
      <w:numFmt w:val="bullet"/>
      <w:lvlText w:val="•"/>
      <w:lvlJc w:val="left"/>
      <w:pPr>
        <w:tabs>
          <w:tab w:val="num" w:pos="720"/>
        </w:tabs>
        <w:ind w:left="720" w:hanging="360"/>
      </w:pPr>
      <w:rPr>
        <w:rFonts w:ascii="Arial" w:hAnsi="Arial" w:hint="default"/>
      </w:rPr>
    </w:lvl>
    <w:lvl w:ilvl="1" w:tplc="2BC0A808" w:tentative="1">
      <w:start w:val="1"/>
      <w:numFmt w:val="bullet"/>
      <w:lvlText w:val="•"/>
      <w:lvlJc w:val="left"/>
      <w:pPr>
        <w:tabs>
          <w:tab w:val="num" w:pos="1440"/>
        </w:tabs>
        <w:ind w:left="1440" w:hanging="360"/>
      </w:pPr>
      <w:rPr>
        <w:rFonts w:ascii="Arial" w:hAnsi="Arial" w:hint="default"/>
      </w:rPr>
    </w:lvl>
    <w:lvl w:ilvl="2" w:tplc="DE6EA67A" w:tentative="1">
      <w:start w:val="1"/>
      <w:numFmt w:val="bullet"/>
      <w:lvlText w:val="•"/>
      <w:lvlJc w:val="left"/>
      <w:pPr>
        <w:tabs>
          <w:tab w:val="num" w:pos="2160"/>
        </w:tabs>
        <w:ind w:left="2160" w:hanging="360"/>
      </w:pPr>
      <w:rPr>
        <w:rFonts w:ascii="Arial" w:hAnsi="Arial" w:hint="default"/>
      </w:rPr>
    </w:lvl>
    <w:lvl w:ilvl="3" w:tplc="30CC7E64" w:tentative="1">
      <w:start w:val="1"/>
      <w:numFmt w:val="bullet"/>
      <w:lvlText w:val="•"/>
      <w:lvlJc w:val="left"/>
      <w:pPr>
        <w:tabs>
          <w:tab w:val="num" w:pos="2880"/>
        </w:tabs>
        <w:ind w:left="2880" w:hanging="360"/>
      </w:pPr>
      <w:rPr>
        <w:rFonts w:ascii="Arial" w:hAnsi="Arial" w:hint="default"/>
      </w:rPr>
    </w:lvl>
    <w:lvl w:ilvl="4" w:tplc="4106DEC8" w:tentative="1">
      <w:start w:val="1"/>
      <w:numFmt w:val="bullet"/>
      <w:lvlText w:val="•"/>
      <w:lvlJc w:val="left"/>
      <w:pPr>
        <w:tabs>
          <w:tab w:val="num" w:pos="3600"/>
        </w:tabs>
        <w:ind w:left="3600" w:hanging="360"/>
      </w:pPr>
      <w:rPr>
        <w:rFonts w:ascii="Arial" w:hAnsi="Arial" w:hint="default"/>
      </w:rPr>
    </w:lvl>
    <w:lvl w:ilvl="5" w:tplc="26E6BDD2" w:tentative="1">
      <w:start w:val="1"/>
      <w:numFmt w:val="bullet"/>
      <w:lvlText w:val="•"/>
      <w:lvlJc w:val="left"/>
      <w:pPr>
        <w:tabs>
          <w:tab w:val="num" w:pos="4320"/>
        </w:tabs>
        <w:ind w:left="4320" w:hanging="360"/>
      </w:pPr>
      <w:rPr>
        <w:rFonts w:ascii="Arial" w:hAnsi="Arial" w:hint="default"/>
      </w:rPr>
    </w:lvl>
    <w:lvl w:ilvl="6" w:tplc="A4DE54FE" w:tentative="1">
      <w:start w:val="1"/>
      <w:numFmt w:val="bullet"/>
      <w:lvlText w:val="•"/>
      <w:lvlJc w:val="left"/>
      <w:pPr>
        <w:tabs>
          <w:tab w:val="num" w:pos="5040"/>
        </w:tabs>
        <w:ind w:left="5040" w:hanging="360"/>
      </w:pPr>
      <w:rPr>
        <w:rFonts w:ascii="Arial" w:hAnsi="Arial" w:hint="default"/>
      </w:rPr>
    </w:lvl>
    <w:lvl w:ilvl="7" w:tplc="EDD24552" w:tentative="1">
      <w:start w:val="1"/>
      <w:numFmt w:val="bullet"/>
      <w:lvlText w:val="•"/>
      <w:lvlJc w:val="left"/>
      <w:pPr>
        <w:tabs>
          <w:tab w:val="num" w:pos="5760"/>
        </w:tabs>
        <w:ind w:left="5760" w:hanging="360"/>
      </w:pPr>
      <w:rPr>
        <w:rFonts w:ascii="Arial" w:hAnsi="Arial" w:hint="default"/>
      </w:rPr>
    </w:lvl>
    <w:lvl w:ilvl="8" w:tplc="CF5A2A0A" w:tentative="1">
      <w:start w:val="1"/>
      <w:numFmt w:val="bullet"/>
      <w:lvlText w:val="•"/>
      <w:lvlJc w:val="left"/>
      <w:pPr>
        <w:tabs>
          <w:tab w:val="num" w:pos="6480"/>
        </w:tabs>
        <w:ind w:left="6480" w:hanging="360"/>
      </w:pPr>
      <w:rPr>
        <w:rFonts w:ascii="Arial" w:hAnsi="Arial" w:hint="default"/>
      </w:rPr>
    </w:lvl>
  </w:abstractNum>
  <w:abstractNum w:abstractNumId="2">
    <w:nsid w:val="55B00EA7"/>
    <w:multiLevelType w:val="hybridMultilevel"/>
    <w:tmpl w:val="36AA82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F97AC5"/>
    <w:rsid w:val="000F2886"/>
    <w:rsid w:val="00153805"/>
    <w:rsid w:val="0018175A"/>
    <w:rsid w:val="001B5C22"/>
    <w:rsid w:val="003E4CF7"/>
    <w:rsid w:val="00487202"/>
    <w:rsid w:val="004929A6"/>
    <w:rsid w:val="004D359B"/>
    <w:rsid w:val="005450E6"/>
    <w:rsid w:val="006A5896"/>
    <w:rsid w:val="006C42C3"/>
    <w:rsid w:val="00807E5E"/>
    <w:rsid w:val="00860754"/>
    <w:rsid w:val="008B10F5"/>
    <w:rsid w:val="008E7AC7"/>
    <w:rsid w:val="0091029D"/>
    <w:rsid w:val="009F0A70"/>
    <w:rsid w:val="00A83AD6"/>
    <w:rsid w:val="00AA42CA"/>
    <w:rsid w:val="00B71370"/>
    <w:rsid w:val="00C078E8"/>
    <w:rsid w:val="00C40DE6"/>
    <w:rsid w:val="00D32F12"/>
    <w:rsid w:val="00D82F61"/>
    <w:rsid w:val="00D8565B"/>
    <w:rsid w:val="00EA746E"/>
    <w:rsid w:val="00F21183"/>
    <w:rsid w:val="00F97AC5"/>
    <w:rsid w:val="00FB78C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9A6"/>
  </w:style>
  <w:style w:type="paragraph" w:styleId="Heading2">
    <w:name w:val="heading 2"/>
    <w:basedOn w:val="Normal"/>
    <w:link w:val="Heading2Char"/>
    <w:uiPriority w:val="9"/>
    <w:qFormat/>
    <w:rsid w:val="00F97AC5"/>
    <w:pPr>
      <w:spacing w:before="100" w:beforeAutospacing="1" w:after="100" w:afterAutospacing="1" w:line="240" w:lineRule="auto"/>
      <w:outlineLvl w:val="1"/>
    </w:pPr>
    <w:rPr>
      <w:rFonts w:ascii="Times New Roman" w:eastAsia="Times New Roman" w:hAnsi="Times New Roman" w:cs="Times New Roman"/>
      <w:b/>
      <w:bCs/>
      <w:sz w:val="36"/>
      <w:szCs w:val="36"/>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7AC5"/>
    <w:rPr>
      <w:rFonts w:ascii="Times New Roman" w:eastAsia="Times New Roman" w:hAnsi="Times New Roman" w:cs="Times New Roman"/>
      <w:b/>
      <w:bCs/>
      <w:sz w:val="36"/>
      <w:szCs w:val="36"/>
      <w:lang w:eastAsia="en-IN" w:bidi="hi-IN"/>
    </w:rPr>
  </w:style>
  <w:style w:type="paragraph" w:styleId="NormalWeb">
    <w:name w:val="Normal (Web)"/>
    <w:basedOn w:val="Normal"/>
    <w:uiPriority w:val="99"/>
    <w:semiHidden/>
    <w:unhideWhenUsed/>
    <w:rsid w:val="00F97AC5"/>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Emphasis">
    <w:name w:val="Emphasis"/>
    <w:basedOn w:val="DefaultParagraphFont"/>
    <w:uiPriority w:val="20"/>
    <w:qFormat/>
    <w:rsid w:val="00F97AC5"/>
    <w:rPr>
      <w:i/>
      <w:iCs/>
    </w:rPr>
  </w:style>
  <w:style w:type="character" w:styleId="Hyperlink">
    <w:name w:val="Hyperlink"/>
    <w:basedOn w:val="DefaultParagraphFont"/>
    <w:uiPriority w:val="99"/>
    <w:unhideWhenUsed/>
    <w:rsid w:val="00F97AC5"/>
    <w:rPr>
      <w:color w:val="0000FF"/>
      <w:u w:val="single"/>
    </w:rPr>
  </w:style>
  <w:style w:type="character" w:styleId="Strong">
    <w:name w:val="Strong"/>
    <w:basedOn w:val="DefaultParagraphFont"/>
    <w:uiPriority w:val="22"/>
    <w:qFormat/>
    <w:rsid w:val="00F97AC5"/>
    <w:rPr>
      <w:b/>
      <w:bCs/>
    </w:rPr>
  </w:style>
  <w:style w:type="paragraph" w:styleId="BalloonText">
    <w:name w:val="Balloon Text"/>
    <w:basedOn w:val="Normal"/>
    <w:link w:val="BalloonTextChar"/>
    <w:uiPriority w:val="99"/>
    <w:semiHidden/>
    <w:unhideWhenUsed/>
    <w:rsid w:val="00F97A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AC5"/>
    <w:rPr>
      <w:rFonts w:ascii="Tahoma" w:hAnsi="Tahoma" w:cs="Tahoma"/>
      <w:sz w:val="16"/>
      <w:szCs w:val="16"/>
    </w:rPr>
  </w:style>
  <w:style w:type="paragraph" w:styleId="ListParagraph">
    <w:name w:val="List Paragraph"/>
    <w:basedOn w:val="Normal"/>
    <w:uiPriority w:val="34"/>
    <w:qFormat/>
    <w:rsid w:val="00860754"/>
    <w:pPr>
      <w:ind w:left="720"/>
      <w:contextualSpacing/>
    </w:pPr>
  </w:style>
</w:styles>
</file>

<file path=word/webSettings.xml><?xml version="1.0" encoding="utf-8"?>
<w:webSettings xmlns:r="http://schemas.openxmlformats.org/officeDocument/2006/relationships" xmlns:w="http://schemas.openxmlformats.org/wordprocessingml/2006/main">
  <w:divs>
    <w:div w:id="1531601219">
      <w:bodyDiv w:val="1"/>
      <w:marLeft w:val="0"/>
      <w:marRight w:val="0"/>
      <w:marTop w:val="0"/>
      <w:marBottom w:val="0"/>
      <w:divBdr>
        <w:top w:val="none" w:sz="0" w:space="0" w:color="auto"/>
        <w:left w:val="none" w:sz="0" w:space="0" w:color="auto"/>
        <w:bottom w:val="none" w:sz="0" w:space="0" w:color="auto"/>
        <w:right w:val="none" w:sz="0" w:space="0" w:color="auto"/>
      </w:divBdr>
      <w:divsChild>
        <w:div w:id="88432569">
          <w:marLeft w:val="547"/>
          <w:marRight w:val="0"/>
          <w:marTop w:val="173"/>
          <w:marBottom w:val="0"/>
          <w:divBdr>
            <w:top w:val="none" w:sz="0" w:space="0" w:color="auto"/>
            <w:left w:val="none" w:sz="0" w:space="0" w:color="auto"/>
            <w:bottom w:val="none" w:sz="0" w:space="0" w:color="auto"/>
            <w:right w:val="none" w:sz="0" w:space="0" w:color="auto"/>
          </w:divBdr>
        </w:div>
      </w:divsChild>
    </w:div>
    <w:div w:id="1917200767">
      <w:bodyDiv w:val="1"/>
      <w:marLeft w:val="0"/>
      <w:marRight w:val="0"/>
      <w:marTop w:val="0"/>
      <w:marBottom w:val="0"/>
      <w:divBdr>
        <w:top w:val="none" w:sz="0" w:space="0" w:color="auto"/>
        <w:left w:val="none" w:sz="0" w:space="0" w:color="auto"/>
        <w:bottom w:val="none" w:sz="0" w:space="0" w:color="auto"/>
        <w:right w:val="none" w:sz="0" w:space="0" w:color="auto"/>
      </w:divBdr>
      <w:divsChild>
        <w:div w:id="1183087799">
          <w:marLeft w:val="0"/>
          <w:marRight w:val="0"/>
          <w:marTop w:val="0"/>
          <w:marBottom w:val="0"/>
          <w:divBdr>
            <w:top w:val="none" w:sz="0" w:space="0" w:color="auto"/>
            <w:left w:val="none" w:sz="0" w:space="0" w:color="auto"/>
            <w:bottom w:val="none" w:sz="0" w:space="0" w:color="auto"/>
            <w:right w:val="none" w:sz="0" w:space="0" w:color="auto"/>
          </w:divBdr>
        </w:div>
        <w:div w:id="530144312">
          <w:marLeft w:val="0"/>
          <w:marRight w:val="0"/>
          <w:marTop w:val="0"/>
          <w:marBottom w:val="0"/>
          <w:divBdr>
            <w:top w:val="none" w:sz="0" w:space="0" w:color="auto"/>
            <w:left w:val="none" w:sz="0" w:space="0" w:color="auto"/>
            <w:bottom w:val="none" w:sz="0" w:space="0" w:color="auto"/>
            <w:right w:val="none" w:sz="0" w:space="0" w:color="auto"/>
          </w:divBdr>
        </w:div>
        <w:div w:id="1893156834">
          <w:marLeft w:val="0"/>
          <w:marRight w:val="0"/>
          <w:marTop w:val="0"/>
          <w:marBottom w:val="0"/>
          <w:divBdr>
            <w:top w:val="none" w:sz="0" w:space="0" w:color="auto"/>
            <w:left w:val="none" w:sz="0" w:space="0" w:color="auto"/>
            <w:bottom w:val="none" w:sz="0" w:space="0" w:color="auto"/>
            <w:right w:val="none" w:sz="0" w:space="0" w:color="auto"/>
          </w:divBdr>
        </w:div>
        <w:div w:id="1213078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sha.sadhguru.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oks.google.co.in/books?id=yrTt7ufgdtYC&amp;lpg=PA389&amp;ots=i79XgMTgil&amp;dq=30%25%20carbohydrate%20digested%20in%20maltose%20in%20your%20mouth&amp;pg=PA389" TargetMode="External"/><Relationship Id="rId5" Type="http://schemas.openxmlformats.org/officeDocument/2006/relationships/hyperlink" Target="mailto:purohitak2016@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15</cp:revision>
  <dcterms:created xsi:type="dcterms:W3CDTF">2018-07-11T09:21:00Z</dcterms:created>
  <dcterms:modified xsi:type="dcterms:W3CDTF">2018-07-12T06:40:00Z</dcterms:modified>
</cp:coreProperties>
</file>