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35B" w:rsidRDefault="0011335B" w:rsidP="0011335B">
      <w:pPr>
        <w:keepNext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24"/>
          <w:lang w:val="en-GB"/>
        </w:rPr>
      </w:pPr>
      <w:r w:rsidRPr="0011335B">
        <w:rPr>
          <w:rFonts w:ascii="Times New Roman" w:eastAsia="Times New Roman" w:hAnsi="Times New Roman" w:cs="Times New Roman"/>
          <w:b/>
          <w:bCs/>
          <w:caps/>
          <w:sz w:val="32"/>
          <w:szCs w:val="24"/>
        </w:rPr>
        <w:t xml:space="preserve">Studies on Exotic Apple Varieties under High Density Orcharding in </w:t>
      </w:r>
      <w:r w:rsidRPr="0011335B">
        <w:rPr>
          <w:rFonts w:ascii="Times New Roman" w:eastAsia="Times New Roman" w:hAnsi="Times New Roman" w:cs="Times New Roman"/>
          <w:b/>
          <w:bCs/>
          <w:caps/>
          <w:sz w:val="32"/>
          <w:szCs w:val="24"/>
          <w:lang w:val="en-GB"/>
        </w:rPr>
        <w:t>North Himalayan region of India</w:t>
      </w:r>
    </w:p>
    <w:p w:rsidR="00C56020" w:rsidRPr="00DF0E97" w:rsidRDefault="00C56020" w:rsidP="00C56020">
      <w:pPr>
        <w:widowControl w:val="0"/>
        <w:tabs>
          <w:tab w:val="left" w:pos="90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DF0E97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Rafiya Mushtaq*, </w:t>
      </w:r>
      <w:proofErr w:type="spellStart"/>
      <w:r w:rsidRPr="00DF0E97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Ashaq</w:t>
      </w:r>
      <w:proofErr w:type="spellEnd"/>
      <w:r w:rsidRPr="00DF0E97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Pandit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M.A.Mir</w:t>
      </w:r>
      <w:proofErr w:type="spellEnd"/>
    </w:p>
    <w:p w:rsidR="00C56020" w:rsidRPr="00DF0E97" w:rsidRDefault="00C56020" w:rsidP="00C56020">
      <w:pPr>
        <w:widowControl w:val="0"/>
        <w:tabs>
          <w:tab w:val="left" w:pos="900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F0E9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Division of Fruit Science,</w:t>
      </w:r>
      <w:r w:rsidRPr="00DF0E97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DF0E9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Sher-e-Kashmir University of Agricultural Science &amp; Technology of Kashmir, </w:t>
      </w:r>
    </w:p>
    <w:p w:rsidR="00C56020" w:rsidRDefault="00C56020" w:rsidP="00C56020">
      <w:pPr>
        <w:widowControl w:val="0"/>
        <w:tabs>
          <w:tab w:val="left" w:pos="900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F0E9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Faculty of Horticulture, Shalimar, Srinagar 190025, J&amp;K</w:t>
      </w:r>
    </w:p>
    <w:p w:rsidR="00C56020" w:rsidRPr="00DF0E97" w:rsidRDefault="00C56020" w:rsidP="00C56020">
      <w:pPr>
        <w:widowControl w:val="0"/>
        <w:tabs>
          <w:tab w:val="left" w:pos="90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*Email: rafiazargar.25@gmail.com</w:t>
      </w:r>
    </w:p>
    <w:p w:rsidR="0011335B" w:rsidRPr="0011335B" w:rsidRDefault="0011335B" w:rsidP="0011335B">
      <w:pPr>
        <w:keepNext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24"/>
          <w:lang w:val="en-GB"/>
        </w:rPr>
      </w:pPr>
      <w:r w:rsidRPr="0011335B">
        <w:rPr>
          <w:rFonts w:ascii="Times New Roman" w:eastAsia="Times New Roman" w:hAnsi="Times New Roman" w:cs="Times New Roman"/>
          <w:b/>
          <w:bCs/>
          <w:caps/>
          <w:sz w:val="32"/>
          <w:szCs w:val="24"/>
          <w:lang w:val="en-GB"/>
        </w:rPr>
        <w:t>Abstract</w:t>
      </w:r>
    </w:p>
    <w:p w:rsidR="0011335B" w:rsidRPr="0011335B" w:rsidRDefault="0011335B" w:rsidP="0011335B">
      <w:pPr>
        <w:spacing w:before="120" w:after="12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present investigation entitled “Studies on Exotic Apple Varieties under High Density Orcharding in </w:t>
      </w: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North Himalayan region of India</w:t>
      </w: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>” was undertaken at experimental fields of Division of Fruit Science, SKUAST-Kashmir, during the year 2014.</w:t>
      </w:r>
      <w:r w:rsidRPr="0011335B">
        <w:rPr>
          <w:rFonts w:ascii="Times New Roman" w:eastAsia="Times New Roman" w:hAnsi="Times New Roman" w:cs="Times New Roman"/>
          <w:sz w:val="24"/>
          <w:szCs w:val="24"/>
        </w:rPr>
        <w:t xml:space="preserve"> In order to solve the problems of low productivity, poor quality, less </w:t>
      </w:r>
      <w:proofErr w:type="spellStart"/>
      <w:r w:rsidRPr="0011335B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11335B">
        <w:rPr>
          <w:rFonts w:ascii="Times New Roman" w:eastAsia="Times New Roman" w:hAnsi="Times New Roman" w:cs="Times New Roman"/>
          <w:sz w:val="24"/>
          <w:szCs w:val="24"/>
        </w:rPr>
        <w:t xml:space="preserve"> and irregular bearing habits in current apple plantations in India, and compete with the productivity of advanced countries, four apple varieties namely </w:t>
      </w: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 Chief Sandidge, Gala Red Lum, Fuji </w:t>
      </w:r>
      <w:proofErr w:type="spellStart"/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>Zehn</w:t>
      </w:r>
      <w:proofErr w:type="spellEnd"/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Aztec and Golden Clone B were imported from Italy on M9T337 rootstock and planted at a distance of 1.5× 3m on four wire trellis system (2222 trees/ha). </w:t>
      </w:r>
    </w:p>
    <w:p w:rsidR="00C56020" w:rsidRDefault="0011335B" w:rsidP="00C56020">
      <w:pPr>
        <w:spacing w:before="120" w:after="12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Tree morphology, growth characteristics, phenological stages, flowering </w:t>
      </w:r>
      <w:proofErr w:type="spellStart"/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>behaviour</w:t>
      </w:r>
      <w:proofErr w:type="spellEnd"/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floral/fruit characteristics, physical, chemical and organoleptic measurements were performed on all the four varieties. The variety Super Chief Sandidge performed best in terms of quality parameters, variety Golden Clone B recorded highest yield (10 Mt/ha) and yield efficiency. The overall results indicate that the introduced apple varieties are </w:t>
      </w:r>
      <w:proofErr w:type="spellStart"/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>characterised</w:t>
      </w:r>
      <w:proofErr w:type="spellEnd"/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different biological and quality polymorphism. Most of the studied varieties show positive characteristics and can be recommended f</w:t>
      </w:r>
      <w:r w:rsidR="00C56020">
        <w:rPr>
          <w:rFonts w:ascii="Times New Roman" w:eastAsia="Times New Roman" w:hAnsi="Times New Roman" w:cs="Times New Roman"/>
          <w:color w:val="000000"/>
          <w:sz w:val="24"/>
          <w:szCs w:val="24"/>
        </w:rPr>
        <w:t>or further evaluation in Kashmi</w:t>
      </w: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>r valley.</w:t>
      </w:r>
      <w:r w:rsidR="00C560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1335B" w:rsidRPr="00C56020" w:rsidRDefault="0011335B" w:rsidP="00C5602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33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Keywords:</w:t>
      </w:r>
      <w:r w:rsidRPr="001133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1133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Apple varieties, M9T337, high density, quality, yield, yield efficiency.  </w:t>
      </w:r>
    </w:p>
    <w:p w:rsidR="00232805" w:rsidRPr="00EE4A7B" w:rsidRDefault="00232805" w:rsidP="0011335B">
      <w:pPr>
        <w:spacing w:line="36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C56020" w:rsidRDefault="00C56020" w:rsidP="00EE4A7B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681646" w:rsidRPr="00C41CAF" w:rsidRDefault="00C56020" w:rsidP="00C41CAF">
      <w:pPr>
        <w:widowControl w:val="0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                                       </w:t>
      </w:r>
      <w:bookmarkStart w:id="0" w:name="_GoBack"/>
      <w:r w:rsidRPr="00C56020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33938" cy="2762250"/>
            <wp:effectExtent l="0" t="0" r="5080" b="0"/>
            <wp:docPr id="2" name="Picture 2" descr="DSCN3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N358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2" b="25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092" cy="2765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1646" w:rsidRPr="00C41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5B"/>
    <w:rsid w:val="0011335B"/>
    <w:rsid w:val="00232805"/>
    <w:rsid w:val="00681646"/>
    <w:rsid w:val="007647BB"/>
    <w:rsid w:val="00B53520"/>
    <w:rsid w:val="00C41CAF"/>
    <w:rsid w:val="00C56020"/>
    <w:rsid w:val="00EE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19E8A-DA41-40A2-8A04-839ECAB0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RAFIA ZARGAR</dc:creator>
  <cp:keywords/>
  <dc:description/>
  <cp:lastModifiedBy>RAFIA ZARGAR</cp:lastModifiedBy>
  <cp:revision>8</cp:revision>
  <dcterms:created xsi:type="dcterms:W3CDTF">2018-02-26T14:07:00Z</dcterms:created>
  <dcterms:modified xsi:type="dcterms:W3CDTF">2018-02-26T14:35:00Z</dcterms:modified>
</cp:coreProperties>
</file>