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CDDA928" w14:textId="31F6016F" w:rsidR="00891B64" w:rsidRDefault="00891B64" w:rsidP="00891B64">
      <w:pPr>
        <w:pStyle w:val="Heading1"/>
        <w:spacing w:before="170"/>
        <w:ind w:left="0"/>
      </w:pPr>
      <w:r>
        <w:rPr>
          <w:color w:val="337AB7"/>
        </w:rPr>
        <w:t>Formulation o</w:t>
      </w:r>
      <w:r w:rsidRPr="00A87DF2">
        <w:rPr>
          <w:color w:val="337AB7"/>
        </w:rPr>
        <w:t xml:space="preserve">f Healthy Food Products </w:t>
      </w:r>
      <w:r>
        <w:rPr>
          <w:color w:val="337AB7"/>
        </w:rPr>
        <w:t>f</w:t>
      </w:r>
      <w:r w:rsidRPr="00A87DF2">
        <w:rPr>
          <w:color w:val="337AB7"/>
        </w:rPr>
        <w:t xml:space="preserve">rom Cocoa </w:t>
      </w:r>
      <w:r w:rsidRPr="00A87DF2">
        <w:rPr>
          <w:color w:val="337AB7"/>
        </w:rPr>
        <w:t>and</w:t>
      </w:r>
      <w:r w:rsidRPr="00A87DF2">
        <w:rPr>
          <w:color w:val="337AB7"/>
        </w:rPr>
        <w:t xml:space="preserve"> Soybean</w:t>
      </w:r>
      <w:r>
        <w:rPr>
          <w:color w:val="337AB7"/>
        </w:rPr>
        <w:t xml:space="preserve"> to Prevent Osteoporosis </w:t>
      </w:r>
    </w:p>
    <w:p w14:paraId="6047936D" w14:textId="58FC15C0" w:rsidR="005973B9" w:rsidRDefault="00891B64" w:rsidP="005973B9">
      <w:pPr>
        <w:pStyle w:val="BodyText"/>
        <w:spacing w:before="73" w:line="198" w:lineRule="exact"/>
        <w:ind w:left="100" w:right="5987"/>
        <w:rPr>
          <w:rFonts w:ascii="Arial"/>
        </w:rPr>
      </w:pPr>
      <w:proofErr w:type="spellStart"/>
      <w:r>
        <w:rPr>
          <w:rFonts w:ascii="Arial"/>
        </w:rPr>
        <w:t>Nurpudji</w:t>
      </w:r>
      <w:proofErr w:type="spellEnd"/>
      <w:r>
        <w:rPr>
          <w:rFonts w:ascii="Arial"/>
        </w:rPr>
        <w:t xml:space="preserve"> A. </w:t>
      </w:r>
      <w:proofErr w:type="spellStart"/>
      <w:r>
        <w:rPr>
          <w:rFonts w:ascii="Arial"/>
        </w:rPr>
        <w:t>Taslim</w:t>
      </w:r>
      <w:proofErr w:type="spellEnd"/>
      <w:r>
        <w:rPr>
          <w:rFonts w:ascii="Arial"/>
        </w:rPr>
        <w:t xml:space="preserve">, </w:t>
      </w:r>
      <w:proofErr w:type="spellStart"/>
      <w:r>
        <w:rPr>
          <w:rFonts w:ascii="Arial"/>
        </w:rPr>
        <w:t>Ramlah</w:t>
      </w:r>
      <w:proofErr w:type="spellEnd"/>
      <w:r>
        <w:rPr>
          <w:rFonts w:ascii="Arial"/>
        </w:rPr>
        <w:t xml:space="preserve">, </w:t>
      </w:r>
      <w:proofErr w:type="spellStart"/>
      <w:r>
        <w:rPr>
          <w:rFonts w:ascii="Arial"/>
        </w:rPr>
        <w:t>Kalsum</w:t>
      </w:r>
      <w:proofErr w:type="spellEnd"/>
      <w:r>
        <w:rPr>
          <w:rFonts w:ascii="Arial"/>
        </w:rPr>
        <w:t xml:space="preserve">, Muhammad </w:t>
      </w:r>
      <w:proofErr w:type="spellStart"/>
      <w:r>
        <w:rPr>
          <w:rFonts w:ascii="Arial"/>
        </w:rPr>
        <w:t>Asfar</w:t>
      </w:r>
      <w:proofErr w:type="spellEnd"/>
    </w:p>
    <w:p w14:paraId="34EF94F0" w14:textId="77777777" w:rsidR="00AE3E37" w:rsidRDefault="00AE3E37">
      <w:pPr>
        <w:pStyle w:val="BodyText"/>
        <w:rPr>
          <w:rFonts w:ascii="Arial"/>
          <w:sz w:val="20"/>
        </w:rPr>
      </w:pPr>
    </w:p>
    <w:p w14:paraId="66319AF2" w14:textId="77777777" w:rsidR="00AE3E37" w:rsidRDefault="00AE3E37">
      <w:pPr>
        <w:pStyle w:val="BodyText"/>
        <w:spacing w:before="3"/>
        <w:rPr>
          <w:rFonts w:ascii="Arial"/>
          <w:sz w:val="21"/>
        </w:rPr>
      </w:pPr>
    </w:p>
    <w:p w14:paraId="18121500" w14:textId="77777777"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14:paraId="08BC67BC" w14:textId="4C693250" w:rsidR="00AE3E37" w:rsidRDefault="00A9710C">
      <w:pPr>
        <w:pStyle w:val="Heading3"/>
        <w:spacing w:before="147"/>
        <w:jc w:val="both"/>
      </w:pPr>
      <w:r>
        <w:rPr>
          <w:color w:val="BF5A14"/>
        </w:rPr>
        <w:t>Abstract</w:t>
      </w:r>
    </w:p>
    <w:p w14:paraId="0FAFE505" w14:textId="77777777" w:rsidR="00891B64" w:rsidRDefault="00891B64" w:rsidP="00891B64">
      <w:pPr>
        <w:pStyle w:val="Heading3"/>
        <w:spacing w:before="74"/>
        <w:jc w:val="both"/>
        <w:rPr>
          <w:rFonts w:ascii="Tw Cen MT" w:eastAsia="Tw Cen MT" w:hAnsi="Tw Cen MT" w:cs="Tw Cen MT"/>
          <w:b w:val="0"/>
          <w:bCs w:val="0"/>
          <w:sz w:val="18"/>
          <w:szCs w:val="18"/>
        </w:rPr>
      </w:pPr>
      <w:r w:rsidRPr="00891B64">
        <w:rPr>
          <w:rFonts w:ascii="Tw Cen MT" w:eastAsia="Tw Cen MT" w:hAnsi="Tw Cen MT" w:cs="Tw Cen MT"/>
          <w:b w:val="0"/>
          <w:bCs w:val="0"/>
          <w:sz w:val="18"/>
          <w:szCs w:val="18"/>
        </w:rPr>
        <w:t xml:space="preserve">Cocoa is a commodity that has </w:t>
      </w:r>
      <w:proofErr w:type="gramStart"/>
      <w:r w:rsidRPr="00891B64">
        <w:rPr>
          <w:rFonts w:ascii="Tw Cen MT" w:eastAsia="Tw Cen MT" w:hAnsi="Tw Cen MT" w:cs="Tw Cen MT"/>
          <w:b w:val="0"/>
          <w:bCs w:val="0"/>
          <w:sz w:val="18"/>
          <w:szCs w:val="18"/>
        </w:rPr>
        <w:t>very broad</w:t>
      </w:r>
      <w:proofErr w:type="gramEnd"/>
      <w:r w:rsidRPr="00891B64">
        <w:rPr>
          <w:rFonts w:ascii="Tw Cen MT" w:eastAsia="Tw Cen MT" w:hAnsi="Tw Cen MT" w:cs="Tw Cen MT"/>
          <w:b w:val="0"/>
          <w:bCs w:val="0"/>
          <w:sz w:val="18"/>
          <w:szCs w:val="18"/>
        </w:rPr>
        <w:t xml:space="preserve"> benefits, especially in the food, beverage, and pharmaceutical industries. Soybean is a commodity that has a high nutritional content and is a cheap source of protein. Soybeans contain an average of 35% protein and 18-20% fat. Besides, soy fat contains several important phospholipids such as lecithin, </w:t>
      </w:r>
      <w:proofErr w:type="spellStart"/>
      <w:r w:rsidRPr="00891B64">
        <w:rPr>
          <w:rFonts w:ascii="Tw Cen MT" w:eastAsia="Tw Cen MT" w:hAnsi="Tw Cen MT" w:cs="Tw Cen MT"/>
          <w:b w:val="0"/>
          <w:bCs w:val="0"/>
          <w:sz w:val="18"/>
          <w:szCs w:val="18"/>
        </w:rPr>
        <w:t>sefalin</w:t>
      </w:r>
      <w:proofErr w:type="spellEnd"/>
      <w:r w:rsidRPr="00891B64">
        <w:rPr>
          <w:rFonts w:ascii="Tw Cen MT" w:eastAsia="Tw Cen MT" w:hAnsi="Tw Cen MT" w:cs="Tw Cen MT"/>
          <w:b w:val="0"/>
          <w:bCs w:val="0"/>
          <w:sz w:val="18"/>
          <w:szCs w:val="18"/>
        </w:rPr>
        <w:t xml:space="preserve">, and </w:t>
      </w:r>
      <w:proofErr w:type="spellStart"/>
      <w:r w:rsidRPr="00891B64">
        <w:rPr>
          <w:rFonts w:ascii="Tw Cen MT" w:eastAsia="Tw Cen MT" w:hAnsi="Tw Cen MT" w:cs="Tw Cen MT"/>
          <w:b w:val="0"/>
          <w:bCs w:val="0"/>
          <w:sz w:val="18"/>
          <w:szCs w:val="18"/>
        </w:rPr>
        <w:t>lipositol</w:t>
      </w:r>
      <w:proofErr w:type="spellEnd"/>
      <w:r w:rsidRPr="00891B64">
        <w:rPr>
          <w:rFonts w:ascii="Tw Cen MT" w:eastAsia="Tw Cen MT" w:hAnsi="Tw Cen MT" w:cs="Tw Cen MT"/>
          <w:b w:val="0"/>
          <w:bCs w:val="0"/>
          <w:sz w:val="18"/>
          <w:szCs w:val="18"/>
        </w:rPr>
        <w:t xml:space="preserve">. Soybeans are also a source of vitamin B, vitamin E, vitamin K, calcium, phosphorus, and phytoestrogens. Phytoestrogens, which are active substances contained in soybeans, are recommended as an alternative hormone replacement therapy to prevent </w:t>
      </w:r>
      <w:proofErr w:type="gramStart"/>
      <w:r w:rsidRPr="00891B64">
        <w:rPr>
          <w:rFonts w:ascii="Tw Cen MT" w:eastAsia="Tw Cen MT" w:hAnsi="Tw Cen MT" w:cs="Tw Cen MT"/>
          <w:b w:val="0"/>
          <w:bCs w:val="0"/>
          <w:sz w:val="18"/>
          <w:szCs w:val="18"/>
        </w:rPr>
        <w:t>osteoporosis</w:t>
      </w:r>
      <w:proofErr w:type="gramEnd"/>
      <w:r w:rsidRPr="00891B64">
        <w:rPr>
          <w:rFonts w:ascii="Tw Cen MT" w:eastAsia="Tw Cen MT" w:hAnsi="Tw Cen MT" w:cs="Tw Cen MT"/>
          <w:b w:val="0"/>
          <w:bCs w:val="0"/>
          <w:sz w:val="18"/>
          <w:szCs w:val="18"/>
        </w:rPr>
        <w:t xml:space="preserve"> and show beneficial effects on bone health.  Therefore, it is necessary to formulate healthy food products from cocoa and soybean commodities. There are four formulas tested chocolate soy beverage. Determination of the best formula by organoleptic test in 3 age groups, adolescents, adults, and the elderly. Testing of nutritional content in the form of proximate, calcium, amino acids, isoflavones, phytate), and fatty acids. Based on the best formula organoleptic test results produced chocolate soy beverage composition consisting of 4.25% moisture content, the ash content of 2.44%, 40.71% protein, 13.9% fat, carbohydrates 37.88%, crude fiber 0.84 %, calcium 0.44%, phytic acid 0.35%, total flavonoids 0.22%, catechins 0.12%. Amino acid composition consists of L-aspartic acid 2,256%, L-serine 1,456%, L-glutamine acid 3,948%, glycine 1,463%, L-histidine 2,250%, L-arginine 2,250%, L-threonine 0,912%, L-alanine 0.777%, L-proline 0.935%, L-tyrosine 1.135%, L-valine 0.683%, L-methionine 0.345%, L-lysine HCL 1.469%, L-isoleucine 0.736%, L-leucine 1.653%, L-phenylalanine 1.761% . While the fatty acid composition consists of palmitic acid 4.27%, stearic acid 2.40%, oleic acid / </w:t>
      </w:r>
      <w:r w:rsidRPr="00891B64">
        <w:rPr>
          <w:rFonts w:ascii="Calibri" w:eastAsia="Tw Cen MT" w:hAnsi="Calibri" w:cs="Calibri"/>
          <w:b w:val="0"/>
          <w:bCs w:val="0"/>
          <w:sz w:val="18"/>
          <w:szCs w:val="18"/>
        </w:rPr>
        <w:t>ω</w:t>
      </w:r>
      <w:r w:rsidRPr="00891B64">
        <w:rPr>
          <w:rFonts w:ascii="Tw Cen MT" w:eastAsia="Tw Cen MT" w:hAnsi="Tw Cen MT" w:cs="Tw Cen MT"/>
          <w:b w:val="0"/>
          <w:bCs w:val="0"/>
          <w:sz w:val="18"/>
          <w:szCs w:val="18"/>
        </w:rPr>
        <w:t xml:space="preserve">9 8.70%, linoleic acid / </w:t>
      </w:r>
      <w:r w:rsidRPr="00891B64">
        <w:rPr>
          <w:rFonts w:ascii="Calibri" w:eastAsia="Tw Cen MT" w:hAnsi="Calibri" w:cs="Calibri"/>
          <w:b w:val="0"/>
          <w:bCs w:val="0"/>
          <w:sz w:val="18"/>
          <w:szCs w:val="18"/>
        </w:rPr>
        <w:t>ω</w:t>
      </w:r>
      <w:r w:rsidRPr="00891B64">
        <w:rPr>
          <w:rFonts w:ascii="Tw Cen MT" w:eastAsia="Tw Cen MT" w:hAnsi="Tw Cen MT" w:cs="Tw Cen MT"/>
          <w:b w:val="0"/>
          <w:bCs w:val="0"/>
          <w:sz w:val="18"/>
          <w:szCs w:val="18"/>
        </w:rPr>
        <w:t xml:space="preserve">6 8.33%, linolenic acid / </w:t>
      </w:r>
      <w:r w:rsidRPr="00891B64">
        <w:rPr>
          <w:rFonts w:ascii="Calibri" w:eastAsia="Tw Cen MT" w:hAnsi="Calibri" w:cs="Calibri"/>
          <w:b w:val="0"/>
          <w:bCs w:val="0"/>
          <w:sz w:val="18"/>
          <w:szCs w:val="18"/>
        </w:rPr>
        <w:t>ω</w:t>
      </w:r>
      <w:r w:rsidRPr="00891B64">
        <w:rPr>
          <w:rFonts w:ascii="Tw Cen MT" w:eastAsia="Tw Cen MT" w:hAnsi="Tw Cen MT" w:cs="Tw Cen MT"/>
          <w:b w:val="0"/>
          <w:bCs w:val="0"/>
          <w:sz w:val="18"/>
          <w:szCs w:val="18"/>
        </w:rPr>
        <w:t xml:space="preserve">3 0.82%, arachidic acid </w:t>
      </w:r>
      <w:proofErr w:type="gramStart"/>
      <w:r w:rsidRPr="00891B64">
        <w:rPr>
          <w:rFonts w:ascii="Tw Cen MT" w:eastAsia="Tw Cen MT" w:hAnsi="Tw Cen MT" w:cs="Tw Cen MT"/>
          <w:b w:val="0"/>
          <w:bCs w:val="0"/>
          <w:sz w:val="18"/>
          <w:szCs w:val="18"/>
        </w:rPr>
        <w:t>0 ,</w:t>
      </w:r>
      <w:proofErr w:type="gramEnd"/>
      <w:r w:rsidRPr="00891B64">
        <w:rPr>
          <w:rFonts w:ascii="Tw Cen MT" w:eastAsia="Tw Cen MT" w:hAnsi="Tw Cen MT" w:cs="Tw Cen MT"/>
          <w:b w:val="0"/>
          <w:bCs w:val="0"/>
          <w:sz w:val="18"/>
          <w:szCs w:val="18"/>
        </w:rPr>
        <w:t xml:space="preserve"> 13%. The selected formula can be a good supplement product to prevent osteoporosis.</w:t>
      </w:r>
    </w:p>
    <w:p w14:paraId="59C74090" w14:textId="583F4E69" w:rsidR="00AE3E37" w:rsidRDefault="00A9710C" w:rsidP="00891B64">
      <w:pPr>
        <w:pStyle w:val="Heading3"/>
        <w:spacing w:before="74"/>
        <w:jc w:val="both"/>
      </w:pPr>
      <w:r>
        <w:rPr>
          <w:b w:val="0"/>
        </w:rPr>
        <w:br w:type="column"/>
      </w:r>
    </w:p>
    <w:p w14:paraId="6BCA9221" w14:textId="7C789130" w:rsidR="005973B9" w:rsidRDefault="005973B9" w:rsidP="005973B9">
      <w:pPr>
        <w:spacing w:line="204" w:lineRule="exact"/>
        <w:rPr>
          <w:rFonts w:ascii="Arial"/>
          <w:b/>
          <w:sz w:val="20"/>
        </w:rPr>
      </w:pPr>
      <w:r>
        <w:rPr>
          <w:rFonts w:ascii="Arial"/>
          <w:b/>
          <w:color w:val="BF5A14"/>
          <w:sz w:val="20"/>
        </w:rPr>
        <w:br/>
        <w:t>Recent Publications</w:t>
      </w:r>
    </w:p>
    <w:p w14:paraId="17E21A35" w14:textId="522696AD" w:rsidR="00243536" w:rsidRPr="00243536" w:rsidRDefault="00243536" w:rsidP="00243536">
      <w:pPr>
        <w:pStyle w:val="ListParagraph"/>
        <w:numPr>
          <w:ilvl w:val="0"/>
          <w:numId w:val="4"/>
        </w:numPr>
        <w:tabs>
          <w:tab w:val="left" w:pos="384"/>
        </w:tabs>
        <w:ind w:left="270" w:right="117" w:hanging="180"/>
        <w:rPr>
          <w:rFonts w:asciiTheme="minorHAnsi" w:hAnsiTheme="minorHAnsi" w:cstheme="minorHAnsi"/>
          <w:sz w:val="18"/>
          <w:szCs w:val="18"/>
        </w:rPr>
      </w:pPr>
      <w:proofErr w:type="spellStart"/>
      <w:r w:rsidRPr="00243536">
        <w:rPr>
          <w:rFonts w:asciiTheme="minorHAnsi" w:hAnsiTheme="minorHAnsi" w:cstheme="minorHAnsi"/>
          <w:sz w:val="18"/>
          <w:szCs w:val="18"/>
        </w:rPr>
        <w:t>Ainun</w:t>
      </w:r>
      <w:proofErr w:type="spellEnd"/>
      <w:r w:rsidRPr="00243536">
        <w:rPr>
          <w:rFonts w:asciiTheme="minorHAnsi" w:hAnsiTheme="minorHAnsi" w:cstheme="minorHAnsi"/>
          <w:sz w:val="18"/>
          <w:szCs w:val="18"/>
        </w:rPr>
        <w:t xml:space="preserve"> Rani, Nur, et al. "</w:t>
      </w:r>
      <w:r w:rsidR="00915B61" w:rsidRPr="00243536">
        <w:rPr>
          <w:rFonts w:asciiTheme="minorHAnsi" w:hAnsiTheme="minorHAnsi" w:cstheme="minorHAnsi"/>
          <w:sz w:val="18"/>
          <w:szCs w:val="18"/>
        </w:rPr>
        <w:t xml:space="preserve">The Benefit </w:t>
      </w:r>
      <w:r w:rsidR="00915B61">
        <w:rPr>
          <w:rFonts w:asciiTheme="minorHAnsi" w:hAnsiTheme="minorHAnsi" w:cstheme="minorHAnsi"/>
          <w:sz w:val="18"/>
          <w:szCs w:val="18"/>
        </w:rPr>
        <w:t>o</w:t>
      </w:r>
      <w:r w:rsidR="00915B61" w:rsidRPr="00243536">
        <w:rPr>
          <w:rFonts w:asciiTheme="minorHAnsi" w:hAnsiTheme="minorHAnsi" w:cstheme="minorHAnsi"/>
          <w:sz w:val="18"/>
          <w:szCs w:val="18"/>
        </w:rPr>
        <w:t xml:space="preserve">f </w:t>
      </w:r>
      <w:proofErr w:type="gramStart"/>
      <w:r w:rsidR="00915B61" w:rsidRPr="00243536">
        <w:rPr>
          <w:rFonts w:asciiTheme="minorHAnsi" w:hAnsiTheme="minorHAnsi" w:cstheme="minorHAnsi"/>
          <w:sz w:val="18"/>
          <w:szCs w:val="18"/>
        </w:rPr>
        <w:t>Soy Bean</w:t>
      </w:r>
      <w:proofErr w:type="gramEnd"/>
      <w:r w:rsidR="00915B61" w:rsidRPr="00243536">
        <w:rPr>
          <w:rFonts w:asciiTheme="minorHAnsi" w:hAnsiTheme="minorHAnsi" w:cstheme="minorHAnsi"/>
          <w:sz w:val="18"/>
          <w:szCs w:val="18"/>
        </w:rPr>
        <w:t xml:space="preserve">-Chocolate Beverage </w:t>
      </w:r>
      <w:r w:rsidR="00915B61">
        <w:rPr>
          <w:rFonts w:asciiTheme="minorHAnsi" w:hAnsiTheme="minorHAnsi" w:cstheme="minorHAnsi"/>
          <w:sz w:val="18"/>
          <w:szCs w:val="18"/>
        </w:rPr>
        <w:t>o</w:t>
      </w:r>
      <w:r w:rsidR="00915B61" w:rsidRPr="00243536">
        <w:rPr>
          <w:rFonts w:asciiTheme="minorHAnsi" w:hAnsiTheme="minorHAnsi" w:cstheme="minorHAnsi"/>
          <w:sz w:val="18"/>
          <w:szCs w:val="18"/>
        </w:rPr>
        <w:t xml:space="preserve">n Bone Resorption </w:t>
      </w:r>
      <w:r w:rsidR="00915B61">
        <w:rPr>
          <w:rFonts w:asciiTheme="minorHAnsi" w:hAnsiTheme="minorHAnsi" w:cstheme="minorHAnsi"/>
          <w:sz w:val="18"/>
          <w:szCs w:val="18"/>
        </w:rPr>
        <w:t>i</w:t>
      </w:r>
      <w:r w:rsidR="00915B61" w:rsidRPr="00243536">
        <w:rPr>
          <w:rFonts w:asciiTheme="minorHAnsi" w:hAnsiTheme="minorHAnsi" w:cstheme="minorHAnsi"/>
          <w:sz w:val="18"/>
          <w:szCs w:val="18"/>
        </w:rPr>
        <w:t xml:space="preserve">n Postmenopausal Women </w:t>
      </w:r>
      <w:r w:rsidR="00915B61">
        <w:rPr>
          <w:rFonts w:asciiTheme="minorHAnsi" w:hAnsiTheme="minorHAnsi" w:cstheme="minorHAnsi"/>
          <w:sz w:val="18"/>
          <w:szCs w:val="18"/>
        </w:rPr>
        <w:t>w</w:t>
      </w:r>
      <w:r w:rsidR="00915B61" w:rsidRPr="00243536">
        <w:rPr>
          <w:rFonts w:asciiTheme="minorHAnsi" w:hAnsiTheme="minorHAnsi" w:cstheme="minorHAnsi"/>
          <w:sz w:val="18"/>
          <w:szCs w:val="18"/>
        </w:rPr>
        <w:t>ith Osteoporosis</w:t>
      </w:r>
      <w:r w:rsidRPr="00243536">
        <w:rPr>
          <w:rFonts w:asciiTheme="minorHAnsi" w:hAnsiTheme="minorHAnsi" w:cstheme="minorHAnsi"/>
          <w:sz w:val="18"/>
          <w:szCs w:val="18"/>
        </w:rPr>
        <w:t>." (2011).</w:t>
      </w:r>
    </w:p>
    <w:p w14:paraId="53599C81" w14:textId="2AD90FEB" w:rsidR="00AE3E37" w:rsidRPr="00243536" w:rsidRDefault="00891B64" w:rsidP="00243536">
      <w:pPr>
        <w:pStyle w:val="ListParagraph"/>
        <w:numPr>
          <w:ilvl w:val="0"/>
          <w:numId w:val="4"/>
        </w:numPr>
        <w:tabs>
          <w:tab w:val="left" w:pos="384"/>
        </w:tabs>
        <w:ind w:left="270" w:right="117" w:hanging="180"/>
        <w:rPr>
          <w:rFonts w:asciiTheme="minorHAnsi" w:hAnsiTheme="minorHAnsi" w:cstheme="minorHAnsi"/>
          <w:sz w:val="18"/>
          <w:szCs w:val="18"/>
        </w:rPr>
      </w:pPr>
      <w:r w:rsidRPr="00243536">
        <w:rPr>
          <w:rFonts w:asciiTheme="minorHAnsi" w:hAnsiTheme="minorHAnsi" w:cstheme="minorHAnsi"/>
          <w:sz w:val="18"/>
          <w:szCs w:val="18"/>
        </w:rPr>
        <w:t xml:space="preserve">Amelia, </w:t>
      </w:r>
      <w:proofErr w:type="spellStart"/>
      <w:r w:rsidRPr="00243536">
        <w:rPr>
          <w:rFonts w:asciiTheme="minorHAnsi" w:hAnsiTheme="minorHAnsi" w:cstheme="minorHAnsi"/>
          <w:sz w:val="18"/>
          <w:szCs w:val="18"/>
        </w:rPr>
        <w:t>Rezky</w:t>
      </w:r>
      <w:proofErr w:type="spellEnd"/>
      <w:r w:rsidRPr="00243536">
        <w:rPr>
          <w:rFonts w:asciiTheme="minorHAnsi" w:hAnsiTheme="minorHAnsi" w:cstheme="minorHAnsi"/>
          <w:sz w:val="18"/>
          <w:szCs w:val="18"/>
        </w:rPr>
        <w:t xml:space="preserve">, and </w:t>
      </w:r>
      <w:proofErr w:type="spellStart"/>
      <w:r w:rsidRPr="00243536">
        <w:rPr>
          <w:rFonts w:asciiTheme="minorHAnsi" w:hAnsiTheme="minorHAnsi" w:cstheme="minorHAnsi"/>
          <w:sz w:val="18"/>
          <w:szCs w:val="18"/>
        </w:rPr>
        <w:t>Nurpudji</w:t>
      </w:r>
      <w:proofErr w:type="spellEnd"/>
      <w:r w:rsidRPr="00243536">
        <w:rPr>
          <w:rFonts w:asciiTheme="minorHAnsi" w:hAnsiTheme="minorHAnsi" w:cstheme="minorHAnsi"/>
          <w:sz w:val="18"/>
          <w:szCs w:val="18"/>
        </w:rPr>
        <w:t xml:space="preserve"> A. </w:t>
      </w:r>
      <w:proofErr w:type="spellStart"/>
      <w:r w:rsidRPr="00243536">
        <w:rPr>
          <w:rFonts w:asciiTheme="minorHAnsi" w:hAnsiTheme="minorHAnsi" w:cstheme="minorHAnsi"/>
          <w:sz w:val="18"/>
          <w:szCs w:val="18"/>
        </w:rPr>
        <w:t>Taslim</w:t>
      </w:r>
      <w:proofErr w:type="spellEnd"/>
      <w:r w:rsidRPr="00243536">
        <w:rPr>
          <w:rFonts w:asciiTheme="minorHAnsi" w:hAnsiTheme="minorHAnsi" w:cstheme="minorHAnsi"/>
          <w:sz w:val="18"/>
          <w:szCs w:val="18"/>
        </w:rPr>
        <w:t>. "The Effects of Soybean Chocolate Drink Treatment on the Calcium Levels in Patients with Pulmonary Tuberculosis." Indian Journal of Public Health Research &amp; Development 10.4 (2019): 869-873.</w:t>
      </w:r>
    </w:p>
    <w:p w14:paraId="2FD0C87C" w14:textId="1526E353" w:rsidR="00243536" w:rsidRDefault="00243536" w:rsidP="00243536">
      <w:pPr>
        <w:pStyle w:val="ListParagraph"/>
        <w:numPr>
          <w:ilvl w:val="0"/>
          <w:numId w:val="4"/>
        </w:numPr>
        <w:ind w:left="270" w:hanging="180"/>
        <w:rPr>
          <w:rFonts w:asciiTheme="minorHAnsi" w:hAnsiTheme="minorHAnsi" w:cstheme="minorHAnsi"/>
          <w:sz w:val="18"/>
          <w:szCs w:val="18"/>
        </w:rPr>
      </w:pPr>
      <w:proofErr w:type="spellStart"/>
      <w:r w:rsidRPr="00243536">
        <w:rPr>
          <w:rFonts w:asciiTheme="minorHAnsi" w:hAnsiTheme="minorHAnsi" w:cstheme="minorHAnsi"/>
          <w:sz w:val="18"/>
          <w:szCs w:val="18"/>
        </w:rPr>
        <w:t>Nurpudji</w:t>
      </w:r>
      <w:proofErr w:type="spellEnd"/>
      <w:r w:rsidRPr="00243536">
        <w:rPr>
          <w:rFonts w:asciiTheme="minorHAnsi" w:hAnsiTheme="minorHAnsi" w:cstheme="minorHAnsi"/>
          <w:sz w:val="18"/>
          <w:szCs w:val="18"/>
        </w:rPr>
        <w:t xml:space="preserve"> AT. "</w:t>
      </w:r>
      <w:proofErr w:type="spellStart"/>
      <w:r w:rsidRPr="00243536">
        <w:rPr>
          <w:rFonts w:asciiTheme="minorHAnsi" w:hAnsiTheme="minorHAnsi" w:cstheme="minorHAnsi"/>
          <w:sz w:val="18"/>
          <w:szCs w:val="18"/>
        </w:rPr>
        <w:t>Penyuluhan</w:t>
      </w:r>
      <w:proofErr w:type="spellEnd"/>
      <w:r w:rsidRPr="00243536">
        <w:rPr>
          <w:rFonts w:asciiTheme="minorHAnsi" w:hAnsiTheme="minorHAnsi" w:cstheme="minorHAnsi"/>
          <w:sz w:val="18"/>
          <w:szCs w:val="18"/>
        </w:rPr>
        <w:t xml:space="preserve"> </w:t>
      </w:r>
      <w:proofErr w:type="spellStart"/>
      <w:r w:rsidRPr="00243536">
        <w:rPr>
          <w:rFonts w:asciiTheme="minorHAnsi" w:hAnsiTheme="minorHAnsi" w:cstheme="minorHAnsi"/>
          <w:sz w:val="18"/>
          <w:szCs w:val="18"/>
        </w:rPr>
        <w:t>Gizi</w:t>
      </w:r>
      <w:proofErr w:type="spellEnd"/>
      <w:r w:rsidRPr="00243536">
        <w:rPr>
          <w:rFonts w:asciiTheme="minorHAnsi" w:hAnsiTheme="minorHAnsi" w:cstheme="minorHAnsi"/>
          <w:sz w:val="18"/>
          <w:szCs w:val="18"/>
        </w:rPr>
        <w:t xml:space="preserve">, </w:t>
      </w:r>
      <w:proofErr w:type="spellStart"/>
      <w:r w:rsidRPr="00243536">
        <w:rPr>
          <w:rFonts w:asciiTheme="minorHAnsi" w:hAnsiTheme="minorHAnsi" w:cstheme="minorHAnsi"/>
          <w:sz w:val="18"/>
          <w:szCs w:val="18"/>
        </w:rPr>
        <w:t>Pemberian</w:t>
      </w:r>
      <w:proofErr w:type="spellEnd"/>
      <w:r w:rsidRPr="00243536">
        <w:rPr>
          <w:rFonts w:asciiTheme="minorHAnsi" w:hAnsiTheme="minorHAnsi" w:cstheme="minorHAnsi"/>
          <w:sz w:val="18"/>
          <w:szCs w:val="18"/>
        </w:rPr>
        <w:t xml:space="preserve"> Soy Protein dan </w:t>
      </w:r>
      <w:proofErr w:type="spellStart"/>
      <w:r w:rsidRPr="00243536">
        <w:rPr>
          <w:rFonts w:asciiTheme="minorHAnsi" w:hAnsiTheme="minorHAnsi" w:cstheme="minorHAnsi"/>
          <w:sz w:val="18"/>
          <w:szCs w:val="18"/>
        </w:rPr>
        <w:t>Perbaikan</w:t>
      </w:r>
      <w:proofErr w:type="spellEnd"/>
      <w:r w:rsidRPr="00243536">
        <w:rPr>
          <w:rFonts w:asciiTheme="minorHAnsi" w:hAnsiTheme="minorHAnsi" w:cstheme="minorHAnsi"/>
          <w:sz w:val="18"/>
          <w:szCs w:val="18"/>
        </w:rPr>
        <w:t xml:space="preserve"> Status </w:t>
      </w:r>
      <w:proofErr w:type="spellStart"/>
      <w:r w:rsidRPr="00243536">
        <w:rPr>
          <w:rFonts w:asciiTheme="minorHAnsi" w:hAnsiTheme="minorHAnsi" w:cstheme="minorHAnsi"/>
          <w:sz w:val="18"/>
          <w:szCs w:val="18"/>
        </w:rPr>
        <w:t>Gizi</w:t>
      </w:r>
      <w:proofErr w:type="spellEnd"/>
      <w:r w:rsidRPr="00243536">
        <w:rPr>
          <w:rFonts w:asciiTheme="minorHAnsi" w:hAnsiTheme="minorHAnsi" w:cstheme="minorHAnsi"/>
          <w:sz w:val="18"/>
          <w:szCs w:val="18"/>
        </w:rPr>
        <w:t xml:space="preserve"> </w:t>
      </w:r>
      <w:proofErr w:type="spellStart"/>
      <w:r w:rsidRPr="00243536">
        <w:rPr>
          <w:rFonts w:asciiTheme="minorHAnsi" w:hAnsiTheme="minorHAnsi" w:cstheme="minorHAnsi"/>
          <w:sz w:val="18"/>
          <w:szCs w:val="18"/>
        </w:rPr>
        <w:t>Penderita</w:t>
      </w:r>
      <w:proofErr w:type="spellEnd"/>
      <w:r w:rsidRPr="00243536">
        <w:rPr>
          <w:rFonts w:asciiTheme="minorHAnsi" w:hAnsiTheme="minorHAnsi" w:cstheme="minorHAnsi"/>
          <w:sz w:val="18"/>
          <w:szCs w:val="18"/>
        </w:rPr>
        <w:t xml:space="preserve"> Tuberculosis di Makassar [Nutritional Education, Soy Protein Supplementation and Nutritional Status Improvement in Tuberculosis Patients in Makassar]". J Med Nus. </w:t>
      </w:r>
      <w:r>
        <w:rPr>
          <w:rFonts w:asciiTheme="minorHAnsi" w:hAnsiTheme="minorHAnsi" w:cstheme="minorHAnsi"/>
          <w:sz w:val="18"/>
          <w:szCs w:val="18"/>
        </w:rPr>
        <w:t>(</w:t>
      </w:r>
      <w:r w:rsidRPr="00243536">
        <w:rPr>
          <w:rFonts w:asciiTheme="minorHAnsi" w:hAnsiTheme="minorHAnsi" w:cstheme="minorHAnsi"/>
          <w:sz w:val="18"/>
          <w:szCs w:val="18"/>
        </w:rPr>
        <w:t>2004</w:t>
      </w:r>
      <w:proofErr w:type="gramStart"/>
      <w:r>
        <w:rPr>
          <w:rFonts w:asciiTheme="minorHAnsi" w:hAnsiTheme="minorHAnsi" w:cstheme="minorHAnsi"/>
          <w:sz w:val="18"/>
          <w:szCs w:val="18"/>
        </w:rPr>
        <w:t>)</w:t>
      </w:r>
      <w:r w:rsidRPr="00243536">
        <w:rPr>
          <w:rFonts w:asciiTheme="minorHAnsi" w:hAnsiTheme="minorHAnsi" w:cstheme="minorHAnsi"/>
          <w:sz w:val="18"/>
          <w:szCs w:val="18"/>
        </w:rPr>
        <w:t>;25:59</w:t>
      </w:r>
      <w:proofErr w:type="gramEnd"/>
      <w:r w:rsidRPr="00243536">
        <w:rPr>
          <w:rFonts w:asciiTheme="minorHAnsi" w:hAnsiTheme="minorHAnsi" w:cstheme="minorHAnsi"/>
          <w:sz w:val="18"/>
          <w:szCs w:val="18"/>
        </w:rPr>
        <w:t>-64</w:t>
      </w:r>
    </w:p>
    <w:p w14:paraId="6CD2C968" w14:textId="2BAEE8FF" w:rsidR="00243536" w:rsidRPr="00243536" w:rsidRDefault="00243536" w:rsidP="00243536">
      <w:pPr>
        <w:pStyle w:val="ListParagraph"/>
        <w:numPr>
          <w:ilvl w:val="0"/>
          <w:numId w:val="4"/>
        </w:numPr>
        <w:tabs>
          <w:tab w:val="left" w:pos="384"/>
        </w:tabs>
        <w:ind w:left="270" w:right="117" w:hanging="180"/>
        <w:rPr>
          <w:rFonts w:asciiTheme="minorHAnsi" w:hAnsiTheme="minorHAnsi" w:cstheme="minorHAnsi"/>
          <w:sz w:val="18"/>
          <w:szCs w:val="18"/>
        </w:rPr>
      </w:pPr>
      <w:r w:rsidRPr="00243536">
        <w:rPr>
          <w:rFonts w:asciiTheme="minorHAnsi" w:hAnsiTheme="minorHAnsi" w:cstheme="minorHAnsi"/>
          <w:sz w:val="18"/>
          <w:szCs w:val="18"/>
        </w:rPr>
        <w:t xml:space="preserve">Rahman, </w:t>
      </w:r>
      <w:proofErr w:type="spellStart"/>
      <w:r w:rsidRPr="00243536">
        <w:rPr>
          <w:rFonts w:asciiTheme="minorHAnsi" w:hAnsiTheme="minorHAnsi" w:cstheme="minorHAnsi"/>
          <w:sz w:val="18"/>
          <w:szCs w:val="18"/>
        </w:rPr>
        <w:t>Sugirah</w:t>
      </w:r>
      <w:proofErr w:type="spellEnd"/>
      <w:r w:rsidRPr="00243536">
        <w:rPr>
          <w:rFonts w:asciiTheme="minorHAnsi" w:hAnsiTheme="minorHAnsi" w:cstheme="minorHAnsi"/>
          <w:sz w:val="18"/>
          <w:szCs w:val="18"/>
        </w:rPr>
        <w:t xml:space="preserve"> Nour, and </w:t>
      </w:r>
      <w:proofErr w:type="spellStart"/>
      <w:r w:rsidRPr="00243536">
        <w:rPr>
          <w:rFonts w:asciiTheme="minorHAnsi" w:hAnsiTheme="minorHAnsi" w:cstheme="minorHAnsi"/>
          <w:sz w:val="18"/>
          <w:szCs w:val="18"/>
        </w:rPr>
        <w:t>Nurpudji</w:t>
      </w:r>
      <w:proofErr w:type="spellEnd"/>
      <w:r w:rsidRPr="00243536">
        <w:rPr>
          <w:rFonts w:asciiTheme="minorHAnsi" w:hAnsiTheme="minorHAnsi" w:cstheme="minorHAnsi"/>
          <w:sz w:val="18"/>
          <w:szCs w:val="18"/>
        </w:rPr>
        <w:t xml:space="preserve"> </w:t>
      </w:r>
      <w:proofErr w:type="spellStart"/>
      <w:r w:rsidRPr="00243536">
        <w:rPr>
          <w:rFonts w:asciiTheme="minorHAnsi" w:hAnsiTheme="minorHAnsi" w:cstheme="minorHAnsi"/>
          <w:sz w:val="18"/>
          <w:szCs w:val="18"/>
        </w:rPr>
        <w:t>Astuti</w:t>
      </w:r>
      <w:proofErr w:type="spellEnd"/>
      <w:r w:rsidRPr="00243536">
        <w:rPr>
          <w:rFonts w:asciiTheme="minorHAnsi" w:hAnsiTheme="minorHAnsi" w:cstheme="minorHAnsi"/>
          <w:sz w:val="18"/>
          <w:szCs w:val="18"/>
        </w:rPr>
        <w:t xml:space="preserve"> </w:t>
      </w:r>
      <w:proofErr w:type="spellStart"/>
      <w:r w:rsidRPr="00243536">
        <w:rPr>
          <w:rFonts w:asciiTheme="minorHAnsi" w:hAnsiTheme="minorHAnsi" w:cstheme="minorHAnsi"/>
          <w:sz w:val="18"/>
          <w:szCs w:val="18"/>
        </w:rPr>
        <w:t>Taslim</w:t>
      </w:r>
      <w:proofErr w:type="spellEnd"/>
      <w:r w:rsidRPr="00243536">
        <w:rPr>
          <w:rFonts w:asciiTheme="minorHAnsi" w:hAnsiTheme="minorHAnsi" w:cstheme="minorHAnsi"/>
          <w:sz w:val="18"/>
          <w:szCs w:val="18"/>
        </w:rPr>
        <w:t xml:space="preserve"> </w:t>
      </w:r>
      <w:proofErr w:type="spellStart"/>
      <w:r w:rsidRPr="00243536">
        <w:rPr>
          <w:rFonts w:asciiTheme="minorHAnsi" w:hAnsiTheme="minorHAnsi" w:cstheme="minorHAnsi"/>
          <w:sz w:val="18"/>
          <w:szCs w:val="18"/>
        </w:rPr>
        <w:t>Citrakesumasari</w:t>
      </w:r>
      <w:proofErr w:type="spellEnd"/>
      <w:r w:rsidRPr="00243536">
        <w:rPr>
          <w:rFonts w:asciiTheme="minorHAnsi" w:hAnsiTheme="minorHAnsi" w:cstheme="minorHAnsi"/>
          <w:sz w:val="18"/>
          <w:szCs w:val="18"/>
        </w:rPr>
        <w:t xml:space="preserve">. "Effect of Cocoa on Body Weight, Waist Circumference and Visceral Fat Patient with Central Obesity." </w:t>
      </w:r>
      <w:r w:rsidRPr="00243536">
        <w:rPr>
          <w:rFonts w:asciiTheme="minorHAnsi" w:hAnsiTheme="minorHAnsi" w:cstheme="minorHAnsi"/>
          <w:i/>
          <w:iCs/>
          <w:sz w:val="18"/>
          <w:szCs w:val="18"/>
        </w:rPr>
        <w:t>Studies</w:t>
      </w:r>
      <w:r w:rsidRPr="00243536">
        <w:rPr>
          <w:rFonts w:asciiTheme="minorHAnsi" w:hAnsiTheme="minorHAnsi" w:cstheme="minorHAnsi"/>
          <w:sz w:val="18"/>
          <w:szCs w:val="18"/>
        </w:rPr>
        <w:t xml:space="preserve"> 6 (2013): 7.</w:t>
      </w:r>
    </w:p>
    <w:p w14:paraId="64446B2F" w14:textId="77A811CA" w:rsidR="00243536" w:rsidRPr="00243536" w:rsidRDefault="00243536" w:rsidP="00243536">
      <w:pPr>
        <w:pStyle w:val="ListParagraph"/>
        <w:numPr>
          <w:ilvl w:val="0"/>
          <w:numId w:val="4"/>
        </w:numPr>
        <w:tabs>
          <w:tab w:val="left" w:pos="384"/>
        </w:tabs>
        <w:ind w:left="270" w:right="117" w:hanging="180"/>
        <w:rPr>
          <w:rFonts w:asciiTheme="minorHAnsi" w:hAnsiTheme="minorHAnsi" w:cstheme="minorHAnsi"/>
          <w:sz w:val="18"/>
          <w:szCs w:val="18"/>
        </w:rPr>
      </w:pPr>
      <w:proofErr w:type="spellStart"/>
      <w:r w:rsidRPr="00243536">
        <w:rPr>
          <w:sz w:val="18"/>
          <w:szCs w:val="18"/>
        </w:rPr>
        <w:t>Taslim</w:t>
      </w:r>
      <w:proofErr w:type="spellEnd"/>
      <w:r w:rsidRPr="00243536">
        <w:rPr>
          <w:sz w:val="18"/>
          <w:szCs w:val="18"/>
        </w:rPr>
        <w:t xml:space="preserve">, </w:t>
      </w:r>
      <w:proofErr w:type="spellStart"/>
      <w:r w:rsidRPr="00243536">
        <w:rPr>
          <w:sz w:val="18"/>
          <w:szCs w:val="18"/>
        </w:rPr>
        <w:t>Nurpudji</w:t>
      </w:r>
      <w:proofErr w:type="spellEnd"/>
      <w:r w:rsidRPr="00243536">
        <w:rPr>
          <w:sz w:val="18"/>
          <w:szCs w:val="18"/>
        </w:rPr>
        <w:t xml:space="preserve"> A., et al. "Energy regulation in newly diagnosed TB with chronic energy deficiency: free fatty acids and RBP4." Asia Pacific Journal of Clinical Nutrition </w:t>
      </w:r>
      <w:proofErr w:type="gramStart"/>
      <w:r w:rsidRPr="00243536">
        <w:rPr>
          <w:sz w:val="18"/>
          <w:szCs w:val="18"/>
        </w:rPr>
        <w:t>26.Supplement</w:t>
      </w:r>
      <w:proofErr w:type="gramEnd"/>
      <w:r w:rsidRPr="00243536">
        <w:rPr>
          <w:sz w:val="18"/>
          <w:szCs w:val="18"/>
        </w:rPr>
        <w:t xml:space="preserve"> (2017): S73.</w:t>
      </w:r>
    </w:p>
    <w:p w14:paraId="6B253582" w14:textId="77777777" w:rsidR="0067502B" w:rsidRPr="00243536" w:rsidRDefault="0067502B" w:rsidP="00243536">
      <w:pPr>
        <w:pStyle w:val="ListParagraph"/>
        <w:numPr>
          <w:ilvl w:val="0"/>
          <w:numId w:val="4"/>
        </w:numPr>
        <w:ind w:left="270" w:hanging="180"/>
        <w:rPr>
          <w:rFonts w:asciiTheme="minorHAnsi" w:hAnsiTheme="minorHAnsi" w:cstheme="minorHAnsi"/>
          <w:sz w:val="18"/>
          <w:szCs w:val="18"/>
        </w:rPr>
      </w:pPr>
      <w:proofErr w:type="spellStart"/>
      <w:r w:rsidRPr="00243536">
        <w:rPr>
          <w:rFonts w:asciiTheme="minorHAnsi" w:hAnsiTheme="minorHAnsi" w:cstheme="minorHAnsi"/>
          <w:sz w:val="18"/>
          <w:szCs w:val="18"/>
        </w:rPr>
        <w:t>Taslim</w:t>
      </w:r>
      <w:proofErr w:type="spellEnd"/>
      <w:r w:rsidRPr="00243536">
        <w:rPr>
          <w:rFonts w:asciiTheme="minorHAnsi" w:hAnsiTheme="minorHAnsi" w:cstheme="minorHAnsi"/>
          <w:sz w:val="18"/>
          <w:szCs w:val="18"/>
        </w:rPr>
        <w:t xml:space="preserve">, N. A., H. </w:t>
      </w:r>
      <w:proofErr w:type="spellStart"/>
      <w:r w:rsidRPr="00243536">
        <w:rPr>
          <w:rFonts w:asciiTheme="minorHAnsi" w:hAnsiTheme="minorHAnsi" w:cstheme="minorHAnsi"/>
          <w:sz w:val="18"/>
          <w:szCs w:val="18"/>
        </w:rPr>
        <w:t>Rasyid</w:t>
      </w:r>
      <w:proofErr w:type="spellEnd"/>
      <w:r w:rsidRPr="00243536">
        <w:rPr>
          <w:rFonts w:asciiTheme="minorHAnsi" w:hAnsiTheme="minorHAnsi" w:cstheme="minorHAnsi"/>
          <w:sz w:val="18"/>
          <w:szCs w:val="18"/>
        </w:rPr>
        <w:t xml:space="preserve">, M. K. </w:t>
      </w:r>
      <w:proofErr w:type="spellStart"/>
      <w:r w:rsidRPr="00243536">
        <w:rPr>
          <w:rFonts w:asciiTheme="minorHAnsi" w:hAnsiTheme="minorHAnsi" w:cstheme="minorHAnsi"/>
          <w:sz w:val="18"/>
          <w:szCs w:val="18"/>
        </w:rPr>
        <w:t>Atmanegara</w:t>
      </w:r>
      <w:proofErr w:type="spellEnd"/>
      <w:r w:rsidRPr="00243536">
        <w:rPr>
          <w:rFonts w:asciiTheme="minorHAnsi" w:hAnsiTheme="minorHAnsi" w:cstheme="minorHAnsi"/>
          <w:sz w:val="18"/>
          <w:szCs w:val="18"/>
        </w:rPr>
        <w:t xml:space="preserve">, S. </w:t>
      </w:r>
      <w:proofErr w:type="spellStart"/>
      <w:r w:rsidRPr="00243536">
        <w:rPr>
          <w:rFonts w:asciiTheme="minorHAnsi" w:hAnsiTheme="minorHAnsi" w:cstheme="minorHAnsi"/>
          <w:sz w:val="18"/>
          <w:szCs w:val="18"/>
        </w:rPr>
        <w:t>Angriavan</w:t>
      </w:r>
      <w:proofErr w:type="spellEnd"/>
      <w:r w:rsidRPr="00243536">
        <w:rPr>
          <w:rFonts w:asciiTheme="minorHAnsi" w:hAnsiTheme="minorHAnsi" w:cstheme="minorHAnsi"/>
          <w:sz w:val="18"/>
          <w:szCs w:val="18"/>
        </w:rPr>
        <w:t xml:space="preserve">, and R. Amelia. “Effect of Chocolate Soybean Drink on Nutritional Status, Gamma Interferon, Vitamin D, and Calcium in Newly Lung Tuberculosis Patients”. </w:t>
      </w:r>
      <w:r w:rsidRPr="00243536">
        <w:rPr>
          <w:rFonts w:asciiTheme="minorHAnsi" w:hAnsiTheme="minorHAnsi" w:cstheme="minorHAnsi"/>
          <w:i/>
          <w:iCs/>
          <w:sz w:val="18"/>
          <w:szCs w:val="18"/>
        </w:rPr>
        <w:t>Open Access Macedonian Journal of Medical Sciences</w:t>
      </w:r>
      <w:r w:rsidRPr="00243536">
        <w:rPr>
          <w:rFonts w:asciiTheme="minorHAnsi" w:hAnsiTheme="minorHAnsi" w:cstheme="minorHAnsi"/>
          <w:sz w:val="18"/>
          <w:szCs w:val="18"/>
        </w:rPr>
        <w:t>, Vol. 8, no. T2, Sept. 2020, pp. 210-4, doi:10.3889/oamjms.2020.5233.</w:t>
      </w:r>
    </w:p>
    <w:p w14:paraId="43412934" w14:textId="04D6431B" w:rsidR="00120950" w:rsidRPr="00243536" w:rsidRDefault="00120950">
      <w:pPr>
        <w:spacing w:line="200" w:lineRule="exact"/>
        <w:jc w:val="both"/>
        <w:rPr>
          <w:rFonts w:ascii="Calibri" w:hAnsi="Calibri"/>
          <w:sz w:val="18"/>
          <w:szCs w:val="18"/>
        </w:rPr>
      </w:pPr>
    </w:p>
    <w:p w14:paraId="2FD5D037" w14:textId="08F53D66" w:rsidR="00243536" w:rsidRDefault="00243536">
      <w:pPr>
        <w:spacing w:line="200" w:lineRule="exact"/>
        <w:jc w:val="both"/>
        <w:rPr>
          <w:rFonts w:ascii="Calibri" w:hAnsi="Calibri"/>
        </w:rPr>
        <w:sectPr w:rsidR="00243536">
          <w:type w:val="continuous"/>
          <w:pgSz w:w="11910" w:h="16840"/>
          <w:pgMar w:top="1740" w:right="600" w:bottom="840" w:left="620" w:header="720" w:footer="720" w:gutter="0"/>
          <w:cols w:num="2" w:space="720" w:equalWidth="0">
            <w:col w:w="5214" w:space="138"/>
            <w:col w:w="5338"/>
          </w:cols>
        </w:sectPr>
      </w:pPr>
    </w:p>
    <w:p w14:paraId="38A18F2B" w14:textId="77777777" w:rsidR="00AE3E37" w:rsidRDefault="00AE3E37">
      <w:pPr>
        <w:pStyle w:val="BodyText"/>
        <w:rPr>
          <w:rFonts w:ascii="Calibri"/>
          <w:sz w:val="20"/>
        </w:rPr>
      </w:pPr>
    </w:p>
    <w:p w14:paraId="28FE3F83" w14:textId="77777777"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14:anchorId="094737CF" wp14:editId="0C34AC69">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0E124CE1"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021335C5" w14:textId="3C372171" w:rsidR="00891B64" w:rsidRDefault="008756E6" w:rsidP="00404E5B">
      <w:pPr>
        <w:spacing w:before="92"/>
        <w:ind w:right="4234"/>
        <w:rPr>
          <w:noProof/>
        </w:rPr>
      </w:pPr>
      <w:r>
        <w:rPr>
          <w:noProof/>
        </w:rPr>
        <w:t xml:space="preserve">              </w:t>
      </w:r>
    </w:p>
    <w:p w14:paraId="3CD744BB" w14:textId="2A0ABABA" w:rsidR="00AE3E37" w:rsidRDefault="00891B64" w:rsidP="00404E5B">
      <w:pPr>
        <w:spacing w:before="92"/>
        <w:ind w:right="4234"/>
        <w:rPr>
          <w:rFonts w:ascii="Arial"/>
        </w:rPr>
      </w:pPr>
      <w:r>
        <w:rPr>
          <w:noProof/>
        </w:rPr>
        <w:drawing>
          <wp:anchor distT="0" distB="0" distL="114300" distR="114300" simplePos="0" relativeHeight="251658240" behindDoc="0" locked="0" layoutInCell="1" allowOverlap="1" wp14:anchorId="48AD14B7" wp14:editId="1B593850">
            <wp:simplePos x="0" y="0"/>
            <wp:positionH relativeFrom="column">
              <wp:posOffset>0</wp:posOffset>
            </wp:positionH>
            <wp:positionV relativeFrom="paragraph">
              <wp:posOffset>5715</wp:posOffset>
            </wp:positionV>
            <wp:extent cx="623570" cy="873760"/>
            <wp:effectExtent l="0" t="0" r="5080" b="2540"/>
            <wp:wrapSquare wrapText="bothSides"/>
            <wp:docPr id="1" name="Picture 1" descr="C:\Users\win 8\Downloads\WhatsApp Image 2019-09-29 at 22.23.3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in 8\Downloads\WhatsApp Image 2019-09-29 at 22.23.30.jpe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23570" cy="873760"/>
                    </a:xfrm>
                    <a:prstGeom prst="rect">
                      <a:avLst/>
                    </a:prstGeom>
                    <a:noFill/>
                    <a:ln w="9525">
                      <a:noFill/>
                      <a:miter lim="800000"/>
                      <a:headEnd/>
                      <a:tailEnd/>
                    </a:ln>
                  </pic:spPr>
                </pic:pic>
              </a:graphicData>
            </a:graphic>
          </wp:anchor>
        </w:drawing>
      </w:r>
      <w:r w:rsidR="00A9710C">
        <w:rPr>
          <w:rFonts w:ascii="Arial"/>
          <w:color w:val="BF5A14"/>
        </w:rPr>
        <w:t>Biography</w:t>
      </w:r>
    </w:p>
    <w:p w14:paraId="29747FFE" w14:textId="2520C7CA" w:rsidR="00AE3E37" w:rsidRDefault="00891B64">
      <w:pPr>
        <w:spacing w:before="41" w:line="154" w:lineRule="exact"/>
        <w:ind w:left="213" w:right="231"/>
        <w:jc w:val="both"/>
        <w:rPr>
          <w:rFonts w:ascii="Arial"/>
          <w:sz w:val="14"/>
        </w:rPr>
      </w:pPr>
      <w:proofErr w:type="spellStart"/>
      <w:r w:rsidRPr="00891B64">
        <w:rPr>
          <w:rFonts w:ascii="Arial"/>
          <w:sz w:val="14"/>
        </w:rPr>
        <w:t>Nurpudji</w:t>
      </w:r>
      <w:proofErr w:type="spellEnd"/>
      <w:r w:rsidRPr="00891B64">
        <w:rPr>
          <w:rFonts w:ascii="Arial"/>
          <w:sz w:val="14"/>
        </w:rPr>
        <w:t xml:space="preserve"> A </w:t>
      </w:r>
      <w:proofErr w:type="spellStart"/>
      <w:r w:rsidRPr="00891B64">
        <w:rPr>
          <w:rFonts w:ascii="Arial"/>
          <w:sz w:val="14"/>
        </w:rPr>
        <w:t>Taslim</w:t>
      </w:r>
      <w:proofErr w:type="spellEnd"/>
      <w:r>
        <w:rPr>
          <w:rFonts w:ascii="Arial"/>
          <w:sz w:val="14"/>
        </w:rPr>
        <w:t xml:space="preserve"> is a director of Clinical Nutrition Residency Program in </w:t>
      </w:r>
      <w:proofErr w:type="spellStart"/>
      <w:r>
        <w:rPr>
          <w:rFonts w:ascii="Arial"/>
          <w:sz w:val="14"/>
        </w:rPr>
        <w:t>Hasanudin</w:t>
      </w:r>
      <w:proofErr w:type="spellEnd"/>
      <w:r>
        <w:rPr>
          <w:rFonts w:ascii="Arial"/>
          <w:sz w:val="14"/>
        </w:rPr>
        <w:t xml:space="preserve"> university, Makassar. She</w:t>
      </w:r>
      <w:r w:rsidRPr="00891B64">
        <w:rPr>
          <w:rFonts w:ascii="Arial"/>
          <w:sz w:val="14"/>
        </w:rPr>
        <w:t xml:space="preserve"> completed her medical education at </w:t>
      </w:r>
      <w:proofErr w:type="spellStart"/>
      <w:r w:rsidRPr="00891B64">
        <w:rPr>
          <w:rFonts w:ascii="Arial"/>
          <w:sz w:val="14"/>
        </w:rPr>
        <w:t>Hasanuddin</w:t>
      </w:r>
      <w:proofErr w:type="spellEnd"/>
      <w:r w:rsidRPr="00891B64">
        <w:rPr>
          <w:rFonts w:ascii="Arial"/>
          <w:sz w:val="14"/>
        </w:rPr>
        <w:t xml:space="preserve"> </w:t>
      </w:r>
      <w:proofErr w:type="gramStart"/>
      <w:r w:rsidRPr="00891B64">
        <w:rPr>
          <w:rFonts w:ascii="Arial"/>
          <w:sz w:val="14"/>
        </w:rPr>
        <w:t>University, and</w:t>
      </w:r>
      <w:proofErr w:type="gramEnd"/>
      <w:r w:rsidRPr="00891B64">
        <w:rPr>
          <w:rFonts w:ascii="Arial"/>
          <w:sz w:val="14"/>
        </w:rPr>
        <w:t xml:space="preserve"> earned a </w:t>
      </w:r>
      <w:r w:rsidRPr="00891B64">
        <w:rPr>
          <w:rFonts w:ascii="Arial"/>
          <w:sz w:val="14"/>
        </w:rPr>
        <w:t>master</w:t>
      </w:r>
      <w:r w:rsidRPr="00891B64">
        <w:rPr>
          <w:rFonts w:ascii="Arial"/>
          <w:sz w:val="14"/>
        </w:rPr>
        <w:t>’</w:t>
      </w:r>
      <w:r w:rsidRPr="00891B64">
        <w:rPr>
          <w:rFonts w:ascii="Arial"/>
          <w:sz w:val="14"/>
        </w:rPr>
        <w:t>s</w:t>
      </w:r>
      <w:r w:rsidRPr="00891B64">
        <w:rPr>
          <w:rFonts w:ascii="Arial"/>
          <w:sz w:val="14"/>
        </w:rPr>
        <w:t xml:space="preserve"> degree at the University of North Carolina, Chapel Hill, United States. She became a professor in nutrition in 2006. Since joining the Department of Nutrition at </w:t>
      </w:r>
      <w:proofErr w:type="spellStart"/>
      <w:r w:rsidRPr="00891B64">
        <w:rPr>
          <w:rFonts w:ascii="Arial"/>
          <w:sz w:val="14"/>
        </w:rPr>
        <w:t>Hasanuddin</w:t>
      </w:r>
      <w:proofErr w:type="spellEnd"/>
      <w:r w:rsidRPr="00891B64">
        <w:rPr>
          <w:rFonts w:ascii="Arial"/>
          <w:sz w:val="14"/>
        </w:rPr>
        <w:t xml:space="preserve"> University, </w:t>
      </w:r>
      <w:proofErr w:type="spellStart"/>
      <w:r w:rsidRPr="00891B64">
        <w:rPr>
          <w:rFonts w:ascii="Arial"/>
          <w:sz w:val="14"/>
        </w:rPr>
        <w:t>Nurpudji</w:t>
      </w:r>
      <w:proofErr w:type="spellEnd"/>
      <w:r w:rsidRPr="00891B64">
        <w:rPr>
          <w:rFonts w:ascii="Arial"/>
          <w:sz w:val="14"/>
        </w:rPr>
        <w:t xml:space="preserve"> A. </w:t>
      </w:r>
      <w:proofErr w:type="spellStart"/>
      <w:r w:rsidRPr="00891B64">
        <w:rPr>
          <w:rFonts w:ascii="Arial"/>
          <w:sz w:val="14"/>
        </w:rPr>
        <w:t>Taslim</w:t>
      </w:r>
      <w:proofErr w:type="spellEnd"/>
      <w:r w:rsidRPr="00891B64">
        <w:rPr>
          <w:rFonts w:ascii="Arial"/>
          <w:sz w:val="14"/>
        </w:rPr>
        <w:t xml:space="preserve"> involved with various research and patents in the field of nutrition.</w:t>
      </w:r>
    </w:p>
    <w:p w14:paraId="755F06BE" w14:textId="3CCA21C0" w:rsidR="00AE3E37" w:rsidRDefault="00A9710C">
      <w:pPr>
        <w:spacing w:before="62"/>
        <w:ind w:left="4217" w:right="4235"/>
        <w:jc w:val="center"/>
        <w:rPr>
          <w:rFonts w:ascii="Arial"/>
          <w:sz w:val="14"/>
        </w:rPr>
      </w:pPr>
      <w:r>
        <w:rPr>
          <w:rFonts w:ascii="Arial"/>
          <w:sz w:val="14"/>
        </w:rPr>
        <w:t xml:space="preserve">Email: </w:t>
      </w:r>
      <w:hyperlink r:id="rId10" w:history="1">
        <w:r w:rsidR="00891B64" w:rsidRPr="00142057">
          <w:rPr>
            <w:rStyle w:val="Hyperlink"/>
            <w:rFonts w:ascii="Arial"/>
            <w:sz w:val="14"/>
          </w:rPr>
          <w:t>pudji_taslim@yahoo.com</w:t>
        </w:r>
      </w:hyperlink>
      <w:r w:rsidR="00891B64">
        <w:rPr>
          <w:rFonts w:ascii="Arial"/>
          <w:sz w:val="14"/>
        </w:rPr>
        <w:t xml:space="preserve"> </w:t>
      </w:r>
    </w:p>
    <w:p w14:paraId="59928E33" w14:textId="77777777" w:rsidR="00AE3E37" w:rsidRDefault="00292ED9">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14:anchorId="33408250" wp14:editId="4CD3FF38">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3EA39B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" strokecolor="#004080" strokeweight=".5pt">
                <w10:wrap type="topAndBottom" anchorx="page"/>
              </v:line>
            </w:pict>
          </mc:Fallback>
        </mc:AlternateContent>
      </w:r>
    </w:p>
    <w:p w14:paraId="66661903" w14:textId="77777777" w:rsidR="00AE3E37" w:rsidRDefault="00AE3E37">
      <w:pPr>
        <w:pStyle w:val="BodyText"/>
        <w:rPr>
          <w:rFonts w:ascii="Arial"/>
          <w:sz w:val="20"/>
        </w:rPr>
      </w:pPr>
    </w:p>
    <w:p w14:paraId="75DA63CD" w14:textId="77777777" w:rsidR="00AE3E37" w:rsidRDefault="00AE3E37">
      <w:pPr>
        <w:pStyle w:val="BodyText"/>
        <w:rPr>
          <w:rFonts w:ascii="Arial"/>
          <w:sz w:val="20"/>
        </w:rPr>
      </w:pPr>
    </w:p>
    <w:p w14:paraId="563395E6" w14:textId="77777777" w:rsidR="00AE3E37" w:rsidRDefault="00AE3E37">
      <w:pPr>
        <w:pStyle w:val="BodyText"/>
        <w:spacing w:before="7"/>
        <w:rPr>
          <w:rFonts w:ascii="Arial"/>
          <w:sz w:val="29"/>
        </w:rPr>
      </w:pPr>
    </w:p>
    <w:p w14:paraId="140A7E16" w14:textId="77777777" w:rsidR="00AE3E37" w:rsidRPr="00B21A57" w:rsidRDefault="00A9710C">
      <w:pPr>
        <w:spacing w:before="39"/>
        <w:ind w:left="100"/>
        <w:rPr>
          <w:rFonts w:ascii="Minion Pro"/>
          <w:b/>
          <w:sz w:val="20"/>
        </w:rPr>
      </w:pPr>
      <w:r w:rsidRPr="00B21A57">
        <w:rPr>
          <w:rFonts w:ascii="Minion Pro"/>
          <w:b/>
          <w:sz w:val="20"/>
        </w:rPr>
        <w:t>Notes/Comments:</w:t>
      </w:r>
    </w:p>
    <w:p w14:paraId="7193CA30" w14:textId="77777777" w:rsidR="00AE3E37" w:rsidRDefault="00AE3E37">
      <w:pPr>
        <w:rPr>
          <w:rFonts w:ascii="Minion Pro"/>
          <w:sz w:val="24"/>
        </w:rPr>
        <w:sectPr w:rsidR="00AE3E37">
          <w:type w:val="continuous"/>
          <w:pgSz w:w="11910" w:h="16840"/>
          <w:pgMar w:top="1740" w:right="600" w:bottom="840" w:left="620" w:header="720" w:footer="720" w:gutter="0"/>
          <w:cols w:space="720"/>
        </w:sectPr>
      </w:pPr>
    </w:p>
    <w:p w14:paraId="4DC0761E" w14:textId="77777777"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3A6C4D8" w14:textId="77777777" w:rsidR="005D2090" w:rsidRDefault="005D2090">
      <w:r>
        <w:separator/>
      </w:r>
    </w:p>
  </w:endnote>
  <w:endnote w:type="continuationSeparator" w:id="0">
    <w:p w14:paraId="753B5541" w14:textId="77777777" w:rsidR="005D2090" w:rsidRDefault="005D20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D0CE8A9"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6C5FCCEE" wp14:editId="3245B01D">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D32D703"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026F7C9D"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C5FCCE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" filled="f" stroked="f">
              <v:textbox inset="0,0,0,0">
                <w:txbxContent>
                  <w:p w14:paraId="5D32D703"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026F7C9D"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36820BE6" wp14:editId="360F3558">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3840692"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4AFCC235"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6820BE6"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" filled="f" stroked="f">
              <v:textbox inset="0,0,0,0">
                <w:txbxContent>
                  <w:p w14:paraId="13840692"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4AFCC235"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007E530E" wp14:editId="0944EAA6">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F7EA1BD"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780F9A83"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07E530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" filled="f" stroked="f">
              <v:textbox inset="0,0,0,0">
                <w:txbxContent>
                  <w:p w14:paraId="3F7EA1BD"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780F9A83"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4B791F9" w14:textId="77777777" w:rsidR="005D2090" w:rsidRDefault="005D2090">
      <w:r>
        <w:separator/>
      </w:r>
    </w:p>
  </w:footnote>
  <w:footnote w:type="continuationSeparator" w:id="0">
    <w:p w14:paraId="3C6CDA39" w14:textId="77777777" w:rsidR="005D2090" w:rsidRDefault="005D209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E54FD6D"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14:anchorId="3B1DD4B4" wp14:editId="0275BEE2">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3EA9C60"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B1DD4B4"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" filled="f" stroked="f">
              <v:textbox inset="0,0,0,0">
                <w:txbxContent>
                  <w:p w14:paraId="33EA9C60"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5:3(Suppl)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14:anchorId="7A288E22" wp14:editId="00E1AABD">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BBE716E"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3412789B"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A288E22"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" filled="f" stroked="f">
              <v:textbox inset="0,0,0,0">
                <w:txbxContent>
                  <w:p w14:paraId="5BBE716E"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3412789B"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5BF195C"/>
    <w:multiLevelType w:val="hybridMultilevel"/>
    <w:tmpl w:val="3E6042EE"/>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2"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1"/>
  </w:num>
  <w:num w:numId="2">
    <w:abstractNumId w:val="2"/>
  </w:num>
  <w:num w:numId="3">
    <w:abstractNumId w:val="1"/>
    <w:lvlOverride w:ilvl="0">
      <w:startOverride w:val="1"/>
    </w:lvlOverride>
    <w:lvlOverride w:ilvl="1"/>
    <w:lvlOverride w:ilvl="2"/>
    <w:lvlOverride w:ilvl="3"/>
    <w:lvlOverride w:ilvl="4"/>
    <w:lvlOverride w:ilvl="5"/>
    <w:lvlOverride w:ilvl="6"/>
    <w:lvlOverride w:ilvl="7"/>
    <w:lvlOverride w:ilvl="8"/>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E3E37"/>
    <w:rsid w:val="000E2911"/>
    <w:rsid w:val="00120950"/>
    <w:rsid w:val="001263DF"/>
    <w:rsid w:val="00243536"/>
    <w:rsid w:val="002455EC"/>
    <w:rsid w:val="00292ED9"/>
    <w:rsid w:val="00404E5B"/>
    <w:rsid w:val="00414F7B"/>
    <w:rsid w:val="004355DC"/>
    <w:rsid w:val="004749B4"/>
    <w:rsid w:val="00494130"/>
    <w:rsid w:val="004F3523"/>
    <w:rsid w:val="005973B9"/>
    <w:rsid w:val="005B3A56"/>
    <w:rsid w:val="005D2090"/>
    <w:rsid w:val="006060CE"/>
    <w:rsid w:val="0063497F"/>
    <w:rsid w:val="0067502B"/>
    <w:rsid w:val="00873DF0"/>
    <w:rsid w:val="008756E6"/>
    <w:rsid w:val="00891B64"/>
    <w:rsid w:val="008A08B6"/>
    <w:rsid w:val="00915B61"/>
    <w:rsid w:val="009B2D44"/>
    <w:rsid w:val="00A07E82"/>
    <w:rsid w:val="00A9710C"/>
    <w:rsid w:val="00AE3E37"/>
    <w:rsid w:val="00B21A57"/>
    <w:rsid w:val="00C33602"/>
    <w:rsid w:val="00CD6F55"/>
    <w:rsid w:val="00DE3104"/>
    <w:rsid w:val="00E26B10"/>
    <w:rsid w:val="00F72EEA"/>
    <w:rsid w:val="00F84CAE"/>
    <w:rsid w:val="00FC55FC"/>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134C255"/>
  <w15:docId w15:val="{D2735360-1D81-4FD2-963B-21488F4ADD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link w:val="Heading1Char"/>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customStyle="1" w:styleId="Heading1Char">
    <w:name w:val="Heading 1 Char"/>
    <w:basedOn w:val="DefaultParagraphFont"/>
    <w:link w:val="Heading1"/>
    <w:uiPriority w:val="1"/>
    <w:rsid w:val="00891B64"/>
    <w:rPr>
      <w:rFonts w:ascii="Minion Pro" w:eastAsia="Minion Pro" w:hAnsi="Minion Pro" w:cs="Minion Pro"/>
      <w:b/>
      <w:bCs/>
      <w:sz w:val="36"/>
      <w:szCs w:val="36"/>
    </w:rPr>
  </w:style>
  <w:style w:type="character" w:styleId="UnresolvedMention">
    <w:name w:val="Unresolved Mention"/>
    <w:basedOn w:val="DefaultParagraphFont"/>
    <w:uiPriority w:val="99"/>
    <w:semiHidden/>
    <w:unhideWhenUsed/>
    <w:rsid w:val="00891B6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mailto:pudji_taslim@yahoo.com" TargetMode="External"/><Relationship Id="rId4" Type="http://schemas.openxmlformats.org/officeDocument/2006/relationships/webSettings" Target="webSettings.xml"/><Relationship Id="rId9" Type="http://schemas.openxmlformats.org/officeDocument/2006/relationships/image" Target="media/image1.jpe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611</Words>
  <Characters>3486</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4089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Nathania Sutisna</cp:lastModifiedBy>
  <cp:revision>3</cp:revision>
  <dcterms:created xsi:type="dcterms:W3CDTF">2020-12-09T10:43:00Z</dcterms:created>
  <dcterms:modified xsi:type="dcterms:W3CDTF">2020-12-09T10:45:00Z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