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92B" w:rsidRDefault="0040192B" w:rsidP="0040192B">
      <w:pPr>
        <w:spacing w:line="360" w:lineRule="auto"/>
        <w:jc w:val="both"/>
        <w:rPr>
          <w:b/>
          <w:bCs/>
        </w:rPr>
      </w:pPr>
    </w:p>
    <w:p w:rsidR="0040192B" w:rsidRDefault="0040192B" w:rsidP="0040192B">
      <w:pPr>
        <w:jc w:val="center"/>
        <w:rPr>
          <w:b/>
          <w:sz w:val="36"/>
          <w:szCs w:val="36"/>
        </w:rPr>
      </w:pPr>
      <w:r w:rsidRPr="00C459B0">
        <w:rPr>
          <w:b/>
          <w:sz w:val="36"/>
          <w:szCs w:val="36"/>
        </w:rPr>
        <w:t xml:space="preserve">Using </w:t>
      </w:r>
      <w:r>
        <w:rPr>
          <w:b/>
          <w:sz w:val="36"/>
          <w:szCs w:val="36"/>
        </w:rPr>
        <w:t xml:space="preserve">the essential oil of </w:t>
      </w:r>
      <w:proofErr w:type="spellStart"/>
      <w:r>
        <w:rPr>
          <w:b/>
          <w:i/>
          <w:iCs/>
          <w:sz w:val="36"/>
          <w:szCs w:val="36"/>
        </w:rPr>
        <w:t>Micromeria</w:t>
      </w:r>
      <w:proofErr w:type="spellEnd"/>
      <w:r>
        <w:rPr>
          <w:b/>
          <w:i/>
          <w:iCs/>
          <w:sz w:val="36"/>
          <w:szCs w:val="36"/>
        </w:rPr>
        <w:t xml:space="preserve"> </w:t>
      </w:r>
      <w:proofErr w:type="spellStart"/>
      <w:r>
        <w:rPr>
          <w:b/>
          <w:i/>
          <w:iCs/>
          <w:sz w:val="36"/>
          <w:szCs w:val="36"/>
        </w:rPr>
        <w:t>barbata</w:t>
      </w:r>
      <w:proofErr w:type="spellEnd"/>
      <w:r>
        <w:rPr>
          <w:b/>
          <w:i/>
          <w:iCs/>
          <w:sz w:val="36"/>
          <w:szCs w:val="36"/>
        </w:rPr>
        <w:t xml:space="preserve"> </w:t>
      </w:r>
      <w:r w:rsidRPr="00C459B0">
        <w:rPr>
          <w:b/>
          <w:sz w:val="36"/>
          <w:szCs w:val="36"/>
        </w:rPr>
        <w:t xml:space="preserve">plant as </w:t>
      </w:r>
      <w:r>
        <w:rPr>
          <w:b/>
          <w:sz w:val="36"/>
          <w:szCs w:val="36"/>
        </w:rPr>
        <w:t>n</w:t>
      </w:r>
      <w:r w:rsidRPr="00C459B0">
        <w:rPr>
          <w:b/>
          <w:sz w:val="36"/>
          <w:szCs w:val="36"/>
        </w:rPr>
        <w:t xml:space="preserve">atural </w:t>
      </w:r>
      <w:r>
        <w:rPr>
          <w:b/>
          <w:sz w:val="36"/>
          <w:szCs w:val="36"/>
        </w:rPr>
        <w:t>p</w:t>
      </w:r>
      <w:r w:rsidRPr="00C459B0">
        <w:rPr>
          <w:b/>
          <w:sz w:val="36"/>
          <w:szCs w:val="36"/>
        </w:rPr>
        <w:t xml:space="preserve">reservative to </w:t>
      </w:r>
      <w:r>
        <w:rPr>
          <w:b/>
          <w:sz w:val="36"/>
          <w:szCs w:val="36"/>
        </w:rPr>
        <w:t xml:space="preserve">extend </w:t>
      </w:r>
      <w:r w:rsidRPr="00C459B0">
        <w:rPr>
          <w:b/>
          <w:sz w:val="36"/>
          <w:szCs w:val="36"/>
        </w:rPr>
        <w:t xml:space="preserve">the </w:t>
      </w:r>
      <w:r>
        <w:rPr>
          <w:b/>
          <w:sz w:val="36"/>
          <w:szCs w:val="36"/>
        </w:rPr>
        <w:t>s</w:t>
      </w:r>
      <w:r w:rsidRPr="00C459B0">
        <w:rPr>
          <w:b/>
          <w:sz w:val="36"/>
          <w:szCs w:val="36"/>
        </w:rPr>
        <w:t xml:space="preserve">helf </w:t>
      </w:r>
      <w:r>
        <w:rPr>
          <w:b/>
          <w:sz w:val="36"/>
          <w:szCs w:val="36"/>
        </w:rPr>
        <w:t>l</w:t>
      </w:r>
      <w:r w:rsidRPr="00C459B0">
        <w:rPr>
          <w:b/>
          <w:sz w:val="36"/>
          <w:szCs w:val="36"/>
        </w:rPr>
        <w:t xml:space="preserve">ife of </w:t>
      </w:r>
      <w:r>
        <w:rPr>
          <w:b/>
          <w:sz w:val="36"/>
          <w:szCs w:val="36"/>
        </w:rPr>
        <w:t>Lebanese y</w:t>
      </w:r>
      <w:r w:rsidRPr="00C459B0">
        <w:rPr>
          <w:b/>
          <w:sz w:val="36"/>
          <w:szCs w:val="36"/>
        </w:rPr>
        <w:t>ogurt</w:t>
      </w:r>
    </w:p>
    <w:p w:rsidR="0040192B" w:rsidRDefault="0040192B" w:rsidP="0040192B">
      <w:pPr>
        <w:spacing w:line="360" w:lineRule="auto"/>
        <w:jc w:val="both"/>
        <w:rPr>
          <w:b/>
          <w:bCs/>
        </w:rPr>
      </w:pPr>
      <w:bookmarkStart w:id="0" w:name="_GoBack"/>
      <w:bookmarkEnd w:id="0"/>
    </w:p>
    <w:p w:rsidR="0040192B" w:rsidRDefault="0040192B" w:rsidP="0040192B">
      <w:pPr>
        <w:spacing w:line="360" w:lineRule="auto"/>
        <w:jc w:val="both"/>
        <w:rPr>
          <w:b/>
          <w:bCs/>
        </w:rPr>
      </w:pPr>
      <w:r>
        <w:rPr>
          <w:b/>
          <w:bCs/>
        </w:rPr>
        <w:t xml:space="preserve">Abstract: </w:t>
      </w:r>
    </w:p>
    <w:p w:rsidR="0040192B" w:rsidRDefault="0040192B" w:rsidP="0040192B">
      <w:pPr>
        <w:spacing w:line="360" w:lineRule="auto"/>
        <w:jc w:val="both"/>
      </w:pPr>
      <w:r w:rsidRPr="00BB16EB">
        <w:rPr>
          <w:b/>
          <w:bCs/>
          <w:i/>
          <w:iCs/>
        </w:rPr>
        <w:t>Background</w:t>
      </w:r>
      <w:r>
        <w:t xml:space="preserve"> Yogurt is a traditional food that has been considered for a long time as a part of the human meal for thousands of years and even worldwide. However, this fermented food could be spoiled by some spoilage microorganism especially by molds and yeast flora, and thus the shelf life will be reduced. </w:t>
      </w:r>
      <w:r w:rsidRPr="00BB16EB">
        <w:rPr>
          <w:b/>
          <w:bCs/>
          <w:i/>
          <w:iCs/>
        </w:rPr>
        <w:t>Objectives</w:t>
      </w:r>
      <w:r>
        <w:t xml:space="preserve"> The main aim of this study was to extend the shelf life of Lebanese yogurt by a natural product, </w:t>
      </w:r>
      <w:proofErr w:type="spellStart"/>
      <w:r>
        <w:t>especillay</w:t>
      </w:r>
      <w:proofErr w:type="spellEnd"/>
      <w:r>
        <w:t xml:space="preserve"> by the </w:t>
      </w:r>
      <w:proofErr w:type="spellStart"/>
      <w:r w:rsidRPr="00B82B29">
        <w:rPr>
          <w:i/>
          <w:iCs/>
        </w:rPr>
        <w:t>Micromeria</w:t>
      </w:r>
      <w:proofErr w:type="spellEnd"/>
      <w:r w:rsidRPr="00B82B29">
        <w:rPr>
          <w:i/>
          <w:iCs/>
        </w:rPr>
        <w:t xml:space="preserve"> </w:t>
      </w:r>
      <w:proofErr w:type="spellStart"/>
      <w:r w:rsidRPr="00B82B29">
        <w:rPr>
          <w:i/>
          <w:iCs/>
        </w:rPr>
        <w:t>Barbata</w:t>
      </w:r>
      <w:proofErr w:type="spellEnd"/>
      <w:r w:rsidRPr="00BB16EB">
        <w:t xml:space="preserve"> </w:t>
      </w:r>
      <w:r>
        <w:t>(</w:t>
      </w:r>
      <w:r>
        <w:rPr>
          <w:i/>
          <w:iCs/>
        </w:rPr>
        <w:t xml:space="preserve">M. </w:t>
      </w:r>
      <w:proofErr w:type="spellStart"/>
      <w:r>
        <w:rPr>
          <w:i/>
          <w:iCs/>
        </w:rPr>
        <w:t>barbata</w:t>
      </w:r>
      <w:proofErr w:type="spellEnd"/>
      <w:r>
        <w:t xml:space="preserve">) </w:t>
      </w:r>
      <w:r w:rsidRPr="00BB16EB">
        <w:t>essential oi</w:t>
      </w:r>
      <w:r>
        <w:t>l without changing of organoleptic properties as well as without LAB flora’s eradication.</w:t>
      </w:r>
    </w:p>
    <w:p w:rsidR="0040192B" w:rsidRDefault="0040192B" w:rsidP="0040192B">
      <w:pPr>
        <w:spacing w:line="360" w:lineRule="auto"/>
        <w:jc w:val="both"/>
      </w:pPr>
      <w:r>
        <w:t xml:space="preserve"> </w:t>
      </w:r>
      <w:r w:rsidRPr="00BB16EB">
        <w:rPr>
          <w:b/>
          <w:bCs/>
          <w:i/>
          <w:iCs/>
        </w:rPr>
        <w:t>Methods</w:t>
      </w:r>
      <w:r>
        <w:t xml:space="preserve"> the </w:t>
      </w:r>
      <w:r>
        <w:rPr>
          <w:i/>
          <w:iCs/>
        </w:rPr>
        <w:t xml:space="preserve">M. </w:t>
      </w:r>
      <w:proofErr w:type="spellStart"/>
      <w:r>
        <w:rPr>
          <w:i/>
          <w:iCs/>
        </w:rPr>
        <w:t>barbata</w:t>
      </w:r>
      <w:proofErr w:type="spellEnd"/>
      <w:r>
        <w:t xml:space="preserve"> essential oil (EO) was assessed with two non-cytotoxic concentration (0.125 and 0.25 µL/100mL). Furthermore, several cultures have been realized in order to quantify the LAB flora as well as molds and yeast in different storage periods. </w:t>
      </w:r>
    </w:p>
    <w:p w:rsidR="0040192B" w:rsidRDefault="0040192B" w:rsidP="0040192B">
      <w:pPr>
        <w:spacing w:line="360" w:lineRule="auto"/>
        <w:jc w:val="both"/>
      </w:pPr>
      <w:r w:rsidRPr="00BB16EB">
        <w:rPr>
          <w:b/>
          <w:bCs/>
          <w:i/>
          <w:iCs/>
        </w:rPr>
        <w:t>Results</w:t>
      </w:r>
      <w:r>
        <w:t xml:space="preserve"> </w:t>
      </w:r>
      <w:r w:rsidRPr="00BB16EB">
        <w:t xml:space="preserve">As a result of our work, </w:t>
      </w:r>
      <w:r w:rsidRPr="00BB16EB">
        <w:rPr>
          <w:i/>
          <w:iCs/>
        </w:rPr>
        <w:t xml:space="preserve">M. </w:t>
      </w:r>
      <w:proofErr w:type="spellStart"/>
      <w:r w:rsidRPr="00BB16EB">
        <w:rPr>
          <w:i/>
          <w:iCs/>
        </w:rPr>
        <w:t>barbata</w:t>
      </w:r>
      <w:proofErr w:type="spellEnd"/>
      <w:r w:rsidRPr="00BB16EB">
        <w:t xml:space="preserve"> EO used at 0.125 µL/100mL can be used in order to increase the shelf life of yogurt for up to 70 days for sealed samples and 21 days for opening samples. The study also revealed that </w:t>
      </w:r>
      <w:proofErr w:type="spellStart"/>
      <w:r w:rsidRPr="00BB16EB">
        <w:t>titratable</w:t>
      </w:r>
      <w:proofErr w:type="spellEnd"/>
      <w:r w:rsidRPr="00BB16EB">
        <w:t xml:space="preserve"> acidity values after 70 days storage have increased from 0.9% (day 1) to 1.35±1% (day 70). It was observed that the EOs used at 0.125 µL/100mL did not affect the growth of starter LAB in yogurt samples but it showed the strongest antimicrobial (yeasts and molds) activity comparing with the control free oil samples. The use of essential oil is limited by their strong aroma, altering the taste of the food, therefore, to avoid this unwanted side effect, a sensorial analysis proved that yogurt containing 0.125 µL/100mL EO was </w:t>
      </w:r>
      <w:proofErr w:type="spellStart"/>
      <w:r w:rsidRPr="00BB16EB">
        <w:t>organoleptically</w:t>
      </w:r>
      <w:proofErr w:type="spellEnd"/>
      <w:r w:rsidRPr="00BB16EB">
        <w:t xml:space="preserve"> acceptable and it had a good body and texture that was similar to the untreated one. </w:t>
      </w:r>
      <w:r w:rsidRPr="00BB16EB">
        <w:rPr>
          <w:b/>
          <w:bCs/>
          <w:i/>
          <w:iCs/>
        </w:rPr>
        <w:t>Conclusion</w:t>
      </w:r>
      <w:r w:rsidRPr="00BB16EB">
        <w:t xml:space="preserve"> It can be concluded that 0.125 µL/100mL of </w:t>
      </w:r>
      <w:r w:rsidRPr="00BB16EB">
        <w:rPr>
          <w:i/>
          <w:iCs/>
        </w:rPr>
        <w:t xml:space="preserve">M. </w:t>
      </w:r>
      <w:proofErr w:type="spellStart"/>
      <w:r w:rsidRPr="00BB16EB">
        <w:rPr>
          <w:i/>
          <w:iCs/>
        </w:rPr>
        <w:t>barbata</w:t>
      </w:r>
      <w:proofErr w:type="spellEnd"/>
      <w:r w:rsidRPr="00BB16EB">
        <w:t xml:space="preserve"> EO can be used in order to increase the shelf life of yogurt up to 70 days without changing of aroma or any organoleptic properties.</w:t>
      </w:r>
    </w:p>
    <w:p w:rsidR="0040192B" w:rsidRDefault="0040192B" w:rsidP="0040192B">
      <w:pPr>
        <w:jc w:val="both"/>
        <w:rPr>
          <w:b/>
        </w:rPr>
      </w:pPr>
    </w:p>
    <w:p w:rsidR="0040192B" w:rsidRDefault="0040192B" w:rsidP="0040192B">
      <w:pPr>
        <w:jc w:val="both"/>
      </w:pPr>
      <w:r>
        <w:rPr>
          <w:b/>
        </w:rPr>
        <w:t xml:space="preserve">Key words: </w:t>
      </w:r>
      <w:r>
        <w:t xml:space="preserve">Yogurt, </w:t>
      </w:r>
      <w:proofErr w:type="spellStart"/>
      <w:r w:rsidRPr="0030749C">
        <w:rPr>
          <w:i/>
          <w:iCs/>
        </w:rPr>
        <w:t>M</w:t>
      </w:r>
      <w:r w:rsidRPr="00BB16EB">
        <w:rPr>
          <w:i/>
          <w:iCs/>
        </w:rPr>
        <w:t>icromeria</w:t>
      </w:r>
      <w:proofErr w:type="spellEnd"/>
      <w:r w:rsidRPr="00BB16EB">
        <w:rPr>
          <w:i/>
          <w:iCs/>
        </w:rPr>
        <w:t xml:space="preserve"> </w:t>
      </w:r>
      <w:proofErr w:type="spellStart"/>
      <w:r w:rsidRPr="00BB16EB">
        <w:rPr>
          <w:i/>
          <w:iCs/>
        </w:rPr>
        <w:t>barbata</w:t>
      </w:r>
      <w:proofErr w:type="spellEnd"/>
      <w:r>
        <w:t xml:space="preserve">, essential oil, shelf life, </w:t>
      </w:r>
      <w:proofErr w:type="spellStart"/>
      <w:r>
        <w:t>biopreservative</w:t>
      </w:r>
      <w:proofErr w:type="spellEnd"/>
      <w:r>
        <w:t>, yeasts, molds.</w:t>
      </w:r>
    </w:p>
    <w:p w:rsidR="0040192B" w:rsidRDefault="0040192B" w:rsidP="0040192B"/>
    <w:p w:rsidR="0040192B" w:rsidRDefault="0040192B" w:rsidP="0040192B"/>
    <w:p w:rsidR="0040192B" w:rsidRDefault="0040192B" w:rsidP="0040192B">
      <w:pPr>
        <w:rPr>
          <w:rFonts w:asciiTheme="majorBidi" w:hAnsiTheme="majorBidi" w:cstheme="majorBidi"/>
          <w:b/>
          <w:bCs/>
          <w:sz w:val="28"/>
          <w:szCs w:val="28"/>
        </w:rPr>
      </w:pPr>
    </w:p>
    <w:p w:rsidR="00EB2B3D" w:rsidRDefault="00EB2B3D"/>
    <w:sectPr w:rsidR="00EB2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19A"/>
    <w:rsid w:val="003B019A"/>
    <w:rsid w:val="0040192B"/>
    <w:rsid w:val="00EB2B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9B819-2E77-4D98-BE96-23B49A46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9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1813</Characters>
  <Application>Microsoft Office Word</Application>
  <DocSecurity>0</DocSecurity>
  <Lines>15</Lines>
  <Paragraphs>4</Paragraphs>
  <ScaleCrop>false</ScaleCrop>
  <Company>Toshiba</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2020-02-02T19:40:00Z</dcterms:created>
  <dcterms:modified xsi:type="dcterms:W3CDTF">2020-02-02T19:41:00Z</dcterms:modified>
</cp:coreProperties>
</file>