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6CB" w:rsidRDefault="00E266CB">
      <w:pPr>
        <w:rPr>
          <w:b/>
          <w:bCs/>
          <w:sz w:val="28"/>
          <w:szCs w:val="28"/>
        </w:rPr>
      </w:pPr>
      <w:r w:rsidRPr="00C3516E">
        <w:rPr>
          <w:b/>
          <w:bCs/>
          <w:sz w:val="28"/>
          <w:szCs w:val="28"/>
        </w:rPr>
        <w:t xml:space="preserve">The Study of the effects of the </w:t>
      </w:r>
      <w:proofErr w:type="spellStart"/>
      <w:r w:rsidRPr="00C3516E">
        <w:rPr>
          <w:b/>
          <w:bCs/>
          <w:i/>
          <w:iCs/>
          <w:sz w:val="28"/>
          <w:szCs w:val="28"/>
        </w:rPr>
        <w:t>Zataria</w:t>
      </w:r>
      <w:proofErr w:type="spellEnd"/>
      <w:r w:rsidRPr="00C3516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3516E">
        <w:rPr>
          <w:b/>
          <w:bCs/>
          <w:i/>
          <w:iCs/>
          <w:sz w:val="28"/>
          <w:szCs w:val="28"/>
        </w:rPr>
        <w:t>multiflora</w:t>
      </w:r>
      <w:proofErr w:type="spellEnd"/>
      <w:r w:rsidRPr="00C3516E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C3516E">
        <w:rPr>
          <w:b/>
          <w:bCs/>
          <w:i/>
          <w:iCs/>
          <w:sz w:val="28"/>
          <w:szCs w:val="28"/>
        </w:rPr>
        <w:t>boiss</w:t>
      </w:r>
      <w:proofErr w:type="spellEnd"/>
      <w:r w:rsidR="00C3516E">
        <w:rPr>
          <w:b/>
          <w:bCs/>
          <w:sz w:val="28"/>
          <w:szCs w:val="28"/>
        </w:rPr>
        <w:t xml:space="preserve"> </w:t>
      </w:r>
      <w:r w:rsidRPr="00C3516E">
        <w:rPr>
          <w:b/>
          <w:bCs/>
          <w:sz w:val="28"/>
          <w:szCs w:val="28"/>
        </w:rPr>
        <w:t xml:space="preserve">essential oil and storage temperature </w:t>
      </w:r>
      <w:r w:rsidR="00137433" w:rsidRPr="00C3516E">
        <w:rPr>
          <w:b/>
          <w:bCs/>
          <w:sz w:val="28"/>
          <w:szCs w:val="28"/>
        </w:rPr>
        <w:t>on “</w:t>
      </w:r>
      <w:proofErr w:type="spellStart"/>
      <w:r w:rsidR="00137433" w:rsidRPr="00C3516E">
        <w:rPr>
          <w:b/>
          <w:bCs/>
          <w:sz w:val="28"/>
          <w:szCs w:val="28"/>
        </w:rPr>
        <w:t>E.coli</w:t>
      </w:r>
      <w:proofErr w:type="spellEnd"/>
      <w:r w:rsidR="00137433" w:rsidRPr="00C3516E">
        <w:rPr>
          <w:b/>
          <w:bCs/>
          <w:sz w:val="28"/>
          <w:szCs w:val="28"/>
        </w:rPr>
        <w:t xml:space="preserve"> O157:H7 in hamburger using Hurdle technology</w:t>
      </w:r>
    </w:p>
    <w:p w:rsidR="00C3516E" w:rsidRPr="00C3516E" w:rsidRDefault="00C3516E" w:rsidP="00C3516E">
      <w:pPr>
        <w:rPr>
          <w:rFonts w:asciiTheme="majorBidi" w:hAnsiTheme="majorBidi" w:cstheme="majorBidi"/>
          <w:color w:val="000000"/>
          <w:sz w:val="28"/>
          <w:szCs w:val="28"/>
        </w:rPr>
      </w:pPr>
      <w:proofErr w:type="spellStart"/>
      <w:r w:rsidRPr="00C3516E">
        <w:rPr>
          <w:rFonts w:asciiTheme="majorBidi" w:hAnsiTheme="majorBidi" w:cstheme="majorBidi"/>
          <w:sz w:val="28"/>
          <w:szCs w:val="28"/>
        </w:rPr>
        <w:t>Vanaki</w:t>
      </w:r>
      <w:proofErr w:type="spellEnd"/>
      <w:r w:rsidRPr="00C3516E">
        <w:rPr>
          <w:rFonts w:asciiTheme="majorBidi" w:hAnsiTheme="majorBidi" w:cstheme="majorBidi"/>
          <w:sz w:val="28"/>
          <w:szCs w:val="28"/>
        </w:rPr>
        <w:t xml:space="preserve"> Elmira, </w:t>
      </w:r>
      <w:proofErr w:type="spellStart"/>
      <w:r w:rsidRPr="00C3516E">
        <w:rPr>
          <w:rFonts w:asciiTheme="majorBidi" w:hAnsiTheme="majorBidi" w:cstheme="majorBidi"/>
          <w:sz w:val="28"/>
          <w:szCs w:val="28"/>
        </w:rPr>
        <w:t>Noori</w:t>
      </w:r>
      <w:proofErr w:type="spellEnd"/>
      <w:r w:rsidRPr="00C3516E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C3516E">
        <w:rPr>
          <w:rFonts w:asciiTheme="majorBidi" w:hAnsiTheme="majorBidi" w:cstheme="majorBidi"/>
          <w:sz w:val="28"/>
          <w:szCs w:val="28"/>
        </w:rPr>
        <w:t>Negin</w:t>
      </w:r>
      <w:proofErr w:type="spellEnd"/>
      <w:r w:rsidR="00CA60EF">
        <w:rPr>
          <w:rFonts w:asciiTheme="majorBidi" w:hAnsiTheme="majorBidi" w:cstheme="majorBidi"/>
          <w:color w:val="000000"/>
          <w:sz w:val="28"/>
          <w:szCs w:val="28"/>
        </w:rPr>
        <w:t>,</w:t>
      </w:r>
      <w:bookmarkStart w:id="0" w:name="_GoBack"/>
      <w:bookmarkEnd w:id="0"/>
    </w:p>
    <w:p w:rsidR="00C3516E" w:rsidRDefault="00C3516E" w:rsidP="00C3516E">
      <w:pPr>
        <w:rPr>
          <w:rFonts w:asciiTheme="majorBidi" w:hAnsiTheme="majorBidi" w:cstheme="majorBidi"/>
          <w:color w:val="000000"/>
          <w:sz w:val="28"/>
          <w:szCs w:val="28"/>
          <w:lang w:bidi="fa-IR"/>
        </w:rPr>
      </w:pPr>
      <w:r>
        <w:rPr>
          <w:rFonts w:asciiTheme="majorBidi" w:hAnsiTheme="majorBidi" w:cstheme="majorBidi"/>
          <w:sz w:val="24"/>
          <w:szCs w:val="24"/>
        </w:rPr>
        <w:t>Department of Food Hygiene and Quality Control, Faculty of Veterinary Medicine, University of Tehran, Tehran, Iran.</w:t>
      </w:r>
      <w:r>
        <w:rPr>
          <w:rFonts w:ascii="Times New Roman" w:hAnsi="Times New Roman" w:cs="Lotus"/>
          <w:sz w:val="24"/>
          <w:szCs w:val="24"/>
        </w:rPr>
        <w:t xml:space="preserve"> E-mail:elmiravanaki1368@gmail.com</w:t>
      </w:r>
    </w:p>
    <w:p w:rsidR="00C3516E" w:rsidRPr="00C3516E" w:rsidRDefault="00C3516E">
      <w:pPr>
        <w:rPr>
          <w:b/>
          <w:bCs/>
          <w:sz w:val="28"/>
          <w:szCs w:val="28"/>
        </w:rPr>
      </w:pPr>
    </w:p>
    <w:p w:rsidR="00414061" w:rsidRPr="00C3516E" w:rsidRDefault="00C30A9A">
      <w:pPr>
        <w:rPr>
          <w:rFonts w:asciiTheme="majorBidi" w:hAnsiTheme="majorBidi" w:cstheme="majorBidi"/>
          <w:sz w:val="24"/>
          <w:szCs w:val="24"/>
        </w:rPr>
      </w:pPr>
      <w:r w:rsidRPr="00C3516E">
        <w:rPr>
          <w:rFonts w:asciiTheme="majorBidi" w:hAnsiTheme="majorBidi" w:cstheme="majorBidi"/>
          <w:sz w:val="24"/>
          <w:szCs w:val="24"/>
        </w:rPr>
        <w:t>Protection of food has got an important role in maintaining quality increasing the shelf –</w:t>
      </w:r>
      <w:proofErr w:type="gramStart"/>
      <w:r w:rsidRPr="00C3516E">
        <w:rPr>
          <w:rFonts w:asciiTheme="majorBidi" w:hAnsiTheme="majorBidi" w:cstheme="majorBidi"/>
          <w:sz w:val="24"/>
          <w:szCs w:val="24"/>
        </w:rPr>
        <w:t>life ,</w:t>
      </w:r>
      <w:proofErr w:type="gramEnd"/>
      <w:r w:rsidRPr="00C3516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3516E">
        <w:rPr>
          <w:rFonts w:asciiTheme="majorBidi" w:hAnsiTheme="majorBidi" w:cstheme="majorBidi"/>
          <w:sz w:val="24"/>
          <w:szCs w:val="24"/>
        </w:rPr>
        <w:t>az</w:t>
      </w:r>
      <w:proofErr w:type="spellEnd"/>
      <w:r w:rsidRPr="00C3516E">
        <w:rPr>
          <w:rFonts w:asciiTheme="majorBidi" w:hAnsiTheme="majorBidi" w:cstheme="majorBidi"/>
          <w:sz w:val="24"/>
          <w:szCs w:val="24"/>
        </w:rPr>
        <w:t xml:space="preserve"> well as improving the production status, supplying and trading.</w:t>
      </w:r>
    </w:p>
    <w:p w:rsidR="00C30A9A" w:rsidRPr="00C3516E" w:rsidRDefault="00C30A9A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C3516E">
        <w:rPr>
          <w:rFonts w:asciiTheme="majorBidi" w:hAnsiTheme="majorBidi" w:cstheme="majorBidi"/>
          <w:sz w:val="24"/>
          <w:szCs w:val="24"/>
        </w:rPr>
        <w:t>Heating</w:t>
      </w:r>
      <w:proofErr w:type="gramStart"/>
      <w:r w:rsidRPr="00C3516E">
        <w:rPr>
          <w:rFonts w:asciiTheme="majorBidi" w:hAnsiTheme="majorBidi" w:cstheme="majorBidi"/>
          <w:sz w:val="24"/>
          <w:szCs w:val="24"/>
        </w:rPr>
        <w:t>,cooling,drying</w:t>
      </w:r>
      <w:proofErr w:type="spellEnd"/>
      <w:proofErr w:type="gramEnd"/>
      <w:r w:rsidRPr="00C3516E">
        <w:rPr>
          <w:rFonts w:asciiTheme="majorBidi" w:hAnsiTheme="majorBidi" w:cstheme="majorBidi"/>
          <w:sz w:val="24"/>
          <w:szCs w:val="24"/>
        </w:rPr>
        <w:t xml:space="preserve"> and pickling with salt has been recognized by the human </w:t>
      </w:r>
      <w:proofErr w:type="spellStart"/>
      <w:r w:rsidRPr="00C3516E">
        <w:rPr>
          <w:rFonts w:asciiTheme="majorBidi" w:hAnsiTheme="majorBidi" w:cstheme="majorBidi"/>
          <w:sz w:val="24"/>
          <w:szCs w:val="24"/>
        </w:rPr>
        <w:t>beinh</w:t>
      </w:r>
      <w:proofErr w:type="spellEnd"/>
      <w:r w:rsidRPr="00C3516E">
        <w:rPr>
          <w:rFonts w:asciiTheme="majorBidi" w:hAnsiTheme="majorBidi" w:cstheme="majorBidi"/>
          <w:sz w:val="24"/>
          <w:szCs w:val="24"/>
        </w:rPr>
        <w:t xml:space="preserve"> since late but it was always required to use new techniques for the reduction or deletion of pathogenic micro-organisms in order to prevent the corruption of food staff.</w:t>
      </w:r>
    </w:p>
    <w:p w:rsidR="00B4253A" w:rsidRPr="00C3516E" w:rsidRDefault="00B4253A">
      <w:pPr>
        <w:rPr>
          <w:rFonts w:asciiTheme="majorBidi" w:hAnsiTheme="majorBidi" w:cstheme="majorBidi"/>
          <w:sz w:val="24"/>
          <w:szCs w:val="24"/>
        </w:rPr>
      </w:pPr>
      <w:r w:rsidRPr="00C3516E">
        <w:rPr>
          <w:rFonts w:asciiTheme="majorBidi" w:hAnsiTheme="majorBidi" w:cstheme="majorBidi"/>
          <w:sz w:val="24"/>
          <w:szCs w:val="24"/>
        </w:rPr>
        <w:t>O</w:t>
      </w:r>
      <w:r w:rsidR="00EA27E7">
        <w:rPr>
          <w:rFonts w:asciiTheme="majorBidi" w:hAnsiTheme="majorBidi" w:cstheme="majorBidi"/>
          <w:sz w:val="24"/>
          <w:szCs w:val="24"/>
        </w:rPr>
        <w:t>ne of these rules use the “Ess</w:t>
      </w:r>
      <w:r w:rsidRPr="00C3516E">
        <w:rPr>
          <w:rFonts w:asciiTheme="majorBidi" w:hAnsiTheme="majorBidi" w:cstheme="majorBidi"/>
          <w:sz w:val="24"/>
          <w:szCs w:val="24"/>
        </w:rPr>
        <w:t xml:space="preserve">ential Oils” as </w:t>
      </w:r>
      <w:proofErr w:type="spellStart"/>
      <w:r w:rsidRPr="00C3516E">
        <w:rPr>
          <w:rFonts w:asciiTheme="majorBidi" w:hAnsiTheme="majorBidi" w:cstheme="majorBidi"/>
          <w:sz w:val="24"/>
          <w:szCs w:val="24"/>
        </w:rPr>
        <w:t>anti microbial</w:t>
      </w:r>
      <w:proofErr w:type="spellEnd"/>
      <w:r w:rsidRPr="00C3516E">
        <w:rPr>
          <w:rFonts w:asciiTheme="majorBidi" w:hAnsiTheme="majorBidi" w:cstheme="majorBidi"/>
          <w:sz w:val="24"/>
          <w:szCs w:val="24"/>
        </w:rPr>
        <w:t xml:space="preserve"> food additives (preservative) which also induce the desired flavor and color in food.</w:t>
      </w:r>
    </w:p>
    <w:p w:rsidR="00B4253A" w:rsidRPr="00C3516E" w:rsidRDefault="00B4253A">
      <w:pPr>
        <w:rPr>
          <w:rFonts w:asciiTheme="majorBidi" w:hAnsiTheme="majorBidi" w:cstheme="majorBidi"/>
          <w:sz w:val="24"/>
          <w:szCs w:val="24"/>
        </w:rPr>
      </w:pPr>
      <w:r w:rsidRPr="00C3516E">
        <w:rPr>
          <w:rFonts w:asciiTheme="majorBidi" w:hAnsiTheme="majorBidi" w:cstheme="majorBidi"/>
          <w:sz w:val="24"/>
          <w:szCs w:val="24"/>
        </w:rPr>
        <w:t xml:space="preserve">To apply the essential oils as food preservative and study their anti microbial effects it was necessary to use </w:t>
      </w:r>
      <w:proofErr w:type="spellStart"/>
      <w:r w:rsidRPr="00C3516E">
        <w:rPr>
          <w:rFonts w:asciiTheme="majorBidi" w:hAnsiTheme="majorBidi" w:cstheme="majorBidi"/>
          <w:sz w:val="24"/>
          <w:szCs w:val="24"/>
        </w:rPr>
        <w:t>expremental</w:t>
      </w:r>
      <w:proofErr w:type="spellEnd"/>
      <w:r w:rsidRPr="00C3516E">
        <w:rPr>
          <w:rFonts w:asciiTheme="majorBidi" w:hAnsiTheme="majorBidi" w:cstheme="majorBidi"/>
          <w:sz w:val="24"/>
          <w:szCs w:val="24"/>
        </w:rPr>
        <w:t xml:space="preserve"> food modeling followed by solid and liquid food.</w:t>
      </w:r>
    </w:p>
    <w:p w:rsidR="00B4253A" w:rsidRPr="00C3516E" w:rsidRDefault="00B4253A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C3516E">
        <w:rPr>
          <w:rFonts w:asciiTheme="majorBidi" w:hAnsiTheme="majorBidi" w:cstheme="majorBidi"/>
          <w:sz w:val="24"/>
          <w:szCs w:val="24"/>
        </w:rPr>
        <w:t>Eaawntial</w:t>
      </w:r>
      <w:proofErr w:type="spellEnd"/>
      <w:r w:rsidRPr="00C3516E">
        <w:rPr>
          <w:rFonts w:asciiTheme="majorBidi" w:hAnsiTheme="majorBidi" w:cstheme="majorBidi"/>
          <w:sz w:val="24"/>
          <w:szCs w:val="24"/>
        </w:rPr>
        <w:t xml:space="preserve"> oils are amongst the best </w:t>
      </w:r>
      <w:r w:rsidR="005D6953" w:rsidRPr="00C3516E">
        <w:rPr>
          <w:rFonts w:asciiTheme="majorBidi" w:hAnsiTheme="majorBidi" w:cstheme="majorBidi"/>
          <w:sz w:val="24"/>
          <w:szCs w:val="24"/>
        </w:rPr>
        <w:t xml:space="preserve">natural </w:t>
      </w:r>
      <w:proofErr w:type="spellStart"/>
      <w:r w:rsidR="005D6953" w:rsidRPr="00C3516E">
        <w:rPr>
          <w:rFonts w:asciiTheme="majorBidi" w:hAnsiTheme="majorBidi" w:cstheme="majorBidi"/>
          <w:sz w:val="24"/>
          <w:szCs w:val="24"/>
        </w:rPr>
        <w:t>preservatives.</w:t>
      </w:r>
      <w:r w:rsidR="007C5AC3" w:rsidRPr="00C3516E">
        <w:rPr>
          <w:rFonts w:asciiTheme="majorBidi" w:hAnsiTheme="majorBidi" w:cstheme="majorBidi"/>
          <w:sz w:val="24"/>
          <w:szCs w:val="24"/>
        </w:rPr>
        <w:t>they</w:t>
      </w:r>
      <w:proofErr w:type="spellEnd"/>
      <w:r w:rsidR="007C5AC3" w:rsidRPr="00C3516E">
        <w:rPr>
          <w:rFonts w:asciiTheme="majorBidi" w:hAnsiTheme="majorBidi" w:cstheme="majorBidi"/>
          <w:sz w:val="24"/>
          <w:szCs w:val="24"/>
        </w:rPr>
        <w:t xml:space="preserve"> are obtained from different plant organs such as </w:t>
      </w:r>
      <w:proofErr w:type="gramStart"/>
      <w:r w:rsidR="007C5AC3" w:rsidRPr="00C3516E">
        <w:rPr>
          <w:rFonts w:asciiTheme="majorBidi" w:hAnsiTheme="majorBidi" w:cstheme="majorBidi"/>
          <w:sz w:val="24"/>
          <w:szCs w:val="24"/>
        </w:rPr>
        <w:t>seed ,</w:t>
      </w:r>
      <w:proofErr w:type="spellStart"/>
      <w:r w:rsidR="007C5AC3" w:rsidRPr="00C3516E">
        <w:rPr>
          <w:rFonts w:asciiTheme="majorBidi" w:hAnsiTheme="majorBidi" w:cstheme="majorBidi"/>
          <w:sz w:val="24"/>
          <w:szCs w:val="24"/>
        </w:rPr>
        <w:t>root,leaf,skin</w:t>
      </w:r>
      <w:proofErr w:type="spellEnd"/>
      <w:proofErr w:type="gramEnd"/>
      <w:r w:rsidR="007C5AC3" w:rsidRPr="00C3516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7C5AC3" w:rsidRPr="00C3516E">
        <w:rPr>
          <w:rFonts w:asciiTheme="majorBidi" w:hAnsiTheme="majorBidi" w:cstheme="majorBidi"/>
          <w:sz w:val="24"/>
          <w:szCs w:val="24"/>
        </w:rPr>
        <w:t>branch,bud</w:t>
      </w:r>
      <w:proofErr w:type="spellEnd"/>
      <w:r w:rsidR="007C5AC3" w:rsidRPr="00C3516E">
        <w:rPr>
          <w:rFonts w:asciiTheme="majorBidi" w:hAnsiTheme="majorBidi" w:cstheme="majorBidi"/>
          <w:sz w:val="24"/>
          <w:szCs w:val="24"/>
        </w:rPr>
        <w:t xml:space="preserve"> and flower.</w:t>
      </w:r>
    </w:p>
    <w:p w:rsidR="007C5AC3" w:rsidRPr="00C3516E" w:rsidRDefault="007C5AC3">
      <w:pPr>
        <w:rPr>
          <w:rFonts w:asciiTheme="majorBidi" w:hAnsiTheme="majorBidi" w:cstheme="majorBidi"/>
          <w:sz w:val="24"/>
          <w:szCs w:val="24"/>
        </w:rPr>
      </w:pPr>
      <w:r w:rsidRPr="00C3516E">
        <w:rPr>
          <w:rFonts w:asciiTheme="majorBidi" w:hAnsiTheme="majorBidi" w:cstheme="majorBidi"/>
          <w:sz w:val="24"/>
          <w:szCs w:val="24"/>
        </w:rPr>
        <w:t>In this study multifactorial</w:t>
      </w:r>
      <w:r w:rsidR="006E4FDD" w:rsidRPr="00C3516E">
        <w:rPr>
          <w:rFonts w:asciiTheme="majorBidi" w:hAnsiTheme="majorBidi" w:cstheme="majorBidi"/>
          <w:sz w:val="24"/>
          <w:szCs w:val="24"/>
        </w:rPr>
        <w:t xml:space="preserve"> combined effects of the four different concentrations of “</w:t>
      </w:r>
      <w:proofErr w:type="spellStart"/>
      <w:r w:rsidR="006E4FDD" w:rsidRPr="00C3516E">
        <w:rPr>
          <w:rFonts w:asciiTheme="majorBidi" w:hAnsiTheme="majorBidi" w:cstheme="majorBidi"/>
          <w:i/>
          <w:iCs/>
          <w:sz w:val="24"/>
          <w:szCs w:val="24"/>
        </w:rPr>
        <w:t>zataria</w:t>
      </w:r>
      <w:proofErr w:type="spellEnd"/>
      <w:r w:rsidR="006E4FDD" w:rsidRPr="00C3516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6E4FDD" w:rsidRPr="00C3516E">
        <w:rPr>
          <w:rFonts w:asciiTheme="majorBidi" w:hAnsiTheme="majorBidi" w:cstheme="majorBidi"/>
          <w:i/>
          <w:iCs/>
          <w:sz w:val="24"/>
          <w:szCs w:val="24"/>
        </w:rPr>
        <w:t>multiflora</w:t>
      </w:r>
      <w:proofErr w:type="spellEnd"/>
      <w:r w:rsidR="006E4FDD" w:rsidRPr="00C3516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6E4FDD" w:rsidRPr="00C3516E">
        <w:rPr>
          <w:rFonts w:asciiTheme="majorBidi" w:hAnsiTheme="majorBidi" w:cstheme="majorBidi"/>
          <w:i/>
          <w:iCs/>
          <w:sz w:val="24"/>
          <w:szCs w:val="24"/>
        </w:rPr>
        <w:t>boiss</w:t>
      </w:r>
      <w:proofErr w:type="spellEnd"/>
      <w:r w:rsidR="006E4FDD" w:rsidRPr="00C3516E">
        <w:rPr>
          <w:rFonts w:asciiTheme="majorBidi" w:hAnsiTheme="majorBidi" w:cstheme="majorBidi"/>
          <w:sz w:val="24"/>
          <w:szCs w:val="24"/>
        </w:rPr>
        <w:t>” essential oil (0,0.005,0.015,0.03%) adjusted by two incubation temperatures (8,25 C) and the storage time on the growth rate of “</w:t>
      </w:r>
      <w:proofErr w:type="spellStart"/>
      <w:r w:rsidR="006E4FDD" w:rsidRPr="00C3516E">
        <w:rPr>
          <w:rFonts w:asciiTheme="majorBidi" w:hAnsiTheme="majorBidi" w:cstheme="majorBidi"/>
          <w:sz w:val="24"/>
          <w:szCs w:val="24"/>
        </w:rPr>
        <w:t>E.coli</w:t>
      </w:r>
      <w:proofErr w:type="spellEnd"/>
      <w:r w:rsidR="006E4FDD" w:rsidRPr="00C3516E">
        <w:rPr>
          <w:rFonts w:asciiTheme="majorBidi" w:hAnsiTheme="majorBidi" w:cstheme="majorBidi"/>
          <w:sz w:val="24"/>
          <w:szCs w:val="24"/>
        </w:rPr>
        <w:t xml:space="preserve"> O157 :H7” was evaluated in Hamburger</w:t>
      </w:r>
      <w:r w:rsidR="00004BFE" w:rsidRPr="00C3516E">
        <w:rPr>
          <w:rFonts w:asciiTheme="majorBidi" w:hAnsiTheme="majorBidi" w:cstheme="majorBidi"/>
          <w:sz w:val="24"/>
          <w:szCs w:val="24"/>
        </w:rPr>
        <w:t xml:space="preserve"> model during 21 days.</w:t>
      </w:r>
    </w:p>
    <w:p w:rsidR="00004BFE" w:rsidRPr="00C3516E" w:rsidRDefault="00E03B27">
      <w:pPr>
        <w:rPr>
          <w:rFonts w:asciiTheme="majorBidi" w:hAnsiTheme="majorBidi" w:cstheme="majorBidi"/>
          <w:sz w:val="24"/>
          <w:szCs w:val="24"/>
        </w:rPr>
      </w:pPr>
      <w:r w:rsidRPr="00C3516E">
        <w:rPr>
          <w:rFonts w:asciiTheme="majorBidi" w:hAnsiTheme="majorBidi" w:cstheme="majorBidi"/>
          <w:sz w:val="24"/>
          <w:szCs w:val="24"/>
        </w:rPr>
        <w:t xml:space="preserve">Total colony </w:t>
      </w:r>
      <w:proofErr w:type="gramStart"/>
      <w:r w:rsidRPr="00C3516E">
        <w:rPr>
          <w:rFonts w:asciiTheme="majorBidi" w:hAnsiTheme="majorBidi" w:cstheme="majorBidi"/>
          <w:sz w:val="24"/>
          <w:szCs w:val="24"/>
        </w:rPr>
        <w:t>count were</w:t>
      </w:r>
      <w:proofErr w:type="gramEnd"/>
      <w:r w:rsidRPr="00C3516E">
        <w:rPr>
          <w:rFonts w:asciiTheme="majorBidi" w:hAnsiTheme="majorBidi" w:cstheme="majorBidi"/>
          <w:sz w:val="24"/>
          <w:szCs w:val="24"/>
        </w:rPr>
        <w:t xml:space="preserve"> recorded in 3 repetitions during 21 days to be used to calculate the Logarithm of growth rate. </w:t>
      </w:r>
    </w:p>
    <w:p w:rsidR="00E03B27" w:rsidRPr="00C3516E" w:rsidRDefault="00E03B27" w:rsidP="00612021">
      <w:pPr>
        <w:rPr>
          <w:rFonts w:asciiTheme="majorBidi" w:hAnsiTheme="majorBidi" w:cstheme="majorBidi"/>
          <w:sz w:val="24"/>
          <w:szCs w:val="24"/>
        </w:rPr>
      </w:pPr>
      <w:r w:rsidRPr="00C3516E">
        <w:rPr>
          <w:rFonts w:asciiTheme="majorBidi" w:hAnsiTheme="majorBidi" w:cstheme="majorBidi"/>
          <w:sz w:val="24"/>
          <w:szCs w:val="24"/>
        </w:rPr>
        <w:t>Single and interactive effects of the above said different factors assessed and the result showed significant effects (P</w:t>
      </w:r>
      <w:r w:rsidR="00612021" w:rsidRPr="00C3516E">
        <w:rPr>
          <w:rFonts w:asciiTheme="majorBidi" w:hAnsiTheme="majorBidi" w:cstheme="majorBidi"/>
          <w:sz w:val="24"/>
          <w:szCs w:val="24"/>
        </w:rPr>
        <w:t>&lt;0.05) of “</w:t>
      </w:r>
      <w:proofErr w:type="spellStart"/>
      <w:r w:rsidR="00612021" w:rsidRPr="00C762FE">
        <w:rPr>
          <w:rFonts w:asciiTheme="majorBidi" w:hAnsiTheme="majorBidi" w:cstheme="majorBidi"/>
          <w:i/>
          <w:iCs/>
          <w:sz w:val="24"/>
          <w:szCs w:val="24"/>
        </w:rPr>
        <w:t>zataria</w:t>
      </w:r>
      <w:proofErr w:type="spellEnd"/>
      <w:r w:rsidR="00612021" w:rsidRPr="00C762F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612021" w:rsidRPr="00C762FE">
        <w:rPr>
          <w:rFonts w:asciiTheme="majorBidi" w:hAnsiTheme="majorBidi" w:cstheme="majorBidi"/>
          <w:i/>
          <w:iCs/>
          <w:sz w:val="24"/>
          <w:szCs w:val="24"/>
        </w:rPr>
        <w:t>multiflora</w:t>
      </w:r>
      <w:proofErr w:type="spellEnd"/>
      <w:r w:rsidR="00612021" w:rsidRPr="00C762F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612021" w:rsidRPr="00C762FE">
        <w:rPr>
          <w:rFonts w:asciiTheme="majorBidi" w:hAnsiTheme="majorBidi" w:cstheme="majorBidi"/>
          <w:i/>
          <w:iCs/>
          <w:sz w:val="24"/>
          <w:szCs w:val="24"/>
        </w:rPr>
        <w:t>boiss</w:t>
      </w:r>
      <w:proofErr w:type="spellEnd"/>
      <w:r w:rsidR="00612021" w:rsidRPr="00C3516E">
        <w:rPr>
          <w:rFonts w:asciiTheme="majorBidi" w:hAnsiTheme="majorBidi" w:cstheme="majorBidi"/>
          <w:sz w:val="24"/>
          <w:szCs w:val="24"/>
        </w:rPr>
        <w:t xml:space="preserve">” essential </w:t>
      </w:r>
      <w:proofErr w:type="spellStart"/>
      <w:r w:rsidR="00612021" w:rsidRPr="00C3516E">
        <w:rPr>
          <w:rFonts w:asciiTheme="majorBidi" w:hAnsiTheme="majorBidi" w:cstheme="majorBidi"/>
          <w:sz w:val="24"/>
          <w:szCs w:val="24"/>
        </w:rPr>
        <w:t>oi</w:t>
      </w:r>
      <w:proofErr w:type="spellEnd"/>
      <w:r w:rsidR="00612021" w:rsidRPr="00C3516E">
        <w:rPr>
          <w:rFonts w:asciiTheme="majorBidi" w:hAnsiTheme="majorBidi" w:cstheme="majorBidi"/>
          <w:sz w:val="24"/>
          <w:szCs w:val="24"/>
        </w:rPr>
        <w:t xml:space="preserve"> at different concentration on the growth rate of “</w:t>
      </w:r>
      <w:proofErr w:type="spellStart"/>
      <w:r w:rsidR="00612021" w:rsidRPr="00C3516E">
        <w:rPr>
          <w:rFonts w:asciiTheme="majorBidi" w:hAnsiTheme="majorBidi" w:cstheme="majorBidi"/>
          <w:sz w:val="24"/>
          <w:szCs w:val="24"/>
        </w:rPr>
        <w:t>E.Coli</w:t>
      </w:r>
      <w:proofErr w:type="spellEnd"/>
      <w:r w:rsidR="00612021" w:rsidRPr="00C3516E">
        <w:rPr>
          <w:rFonts w:asciiTheme="majorBidi" w:hAnsiTheme="majorBidi" w:cstheme="majorBidi"/>
          <w:sz w:val="24"/>
          <w:szCs w:val="24"/>
        </w:rPr>
        <w:t xml:space="preserve"> O157: H7” in which oil at different concentration on growth rate of “</w:t>
      </w:r>
      <w:proofErr w:type="spellStart"/>
      <w:r w:rsidR="00612021" w:rsidRPr="00C3516E">
        <w:rPr>
          <w:rFonts w:asciiTheme="majorBidi" w:hAnsiTheme="majorBidi" w:cstheme="majorBidi"/>
          <w:sz w:val="24"/>
          <w:szCs w:val="24"/>
        </w:rPr>
        <w:t>E.Coli</w:t>
      </w:r>
      <w:proofErr w:type="spellEnd"/>
      <w:r w:rsidR="00612021" w:rsidRPr="00C3516E">
        <w:rPr>
          <w:rFonts w:asciiTheme="majorBidi" w:hAnsiTheme="majorBidi" w:cstheme="majorBidi"/>
          <w:sz w:val="24"/>
          <w:szCs w:val="24"/>
        </w:rPr>
        <w:t xml:space="preserve"> O157:H7” in which the increase of essential oil concentration led to the decrease of the bact</w:t>
      </w:r>
      <w:r w:rsidR="005A1E78" w:rsidRPr="00C3516E">
        <w:rPr>
          <w:rFonts w:asciiTheme="majorBidi" w:hAnsiTheme="majorBidi" w:cstheme="majorBidi"/>
          <w:sz w:val="24"/>
          <w:szCs w:val="24"/>
        </w:rPr>
        <w:t>erial growth rate.</w:t>
      </w:r>
    </w:p>
    <w:p w:rsidR="008D5AE9" w:rsidRPr="00C3516E" w:rsidRDefault="008D5AE9" w:rsidP="00612021">
      <w:pPr>
        <w:rPr>
          <w:rFonts w:asciiTheme="majorBidi" w:hAnsiTheme="majorBidi" w:cstheme="majorBidi"/>
          <w:sz w:val="24"/>
          <w:szCs w:val="24"/>
        </w:rPr>
      </w:pPr>
      <w:r w:rsidRPr="00C3516E">
        <w:rPr>
          <w:rFonts w:asciiTheme="majorBidi" w:hAnsiTheme="majorBidi" w:cstheme="majorBidi"/>
          <w:sz w:val="24"/>
          <w:szCs w:val="24"/>
        </w:rPr>
        <w:t>Besides, the correlation between the concentration of “</w:t>
      </w:r>
      <w:proofErr w:type="spellStart"/>
      <w:r w:rsidRPr="00C762FE">
        <w:rPr>
          <w:rFonts w:asciiTheme="majorBidi" w:hAnsiTheme="majorBidi" w:cstheme="majorBidi"/>
          <w:i/>
          <w:iCs/>
          <w:sz w:val="24"/>
          <w:szCs w:val="24"/>
        </w:rPr>
        <w:t>zataria</w:t>
      </w:r>
      <w:proofErr w:type="spellEnd"/>
      <w:r w:rsidRPr="00C3516E">
        <w:rPr>
          <w:rFonts w:asciiTheme="majorBidi" w:hAnsiTheme="majorBidi" w:cstheme="majorBidi"/>
          <w:sz w:val="24"/>
          <w:szCs w:val="24"/>
        </w:rPr>
        <w:t>” essential oil and Logarithm of bacterial growth was higher than the other variants(r=-0.528) which proves that “</w:t>
      </w:r>
      <w:proofErr w:type="spellStart"/>
      <w:r w:rsidRPr="00C762FE">
        <w:rPr>
          <w:rFonts w:asciiTheme="majorBidi" w:hAnsiTheme="majorBidi" w:cstheme="majorBidi"/>
          <w:i/>
          <w:iCs/>
          <w:sz w:val="24"/>
          <w:szCs w:val="24"/>
        </w:rPr>
        <w:t>Zataria</w:t>
      </w:r>
      <w:proofErr w:type="spellEnd"/>
      <w:r w:rsidRPr="00C3516E">
        <w:rPr>
          <w:rFonts w:asciiTheme="majorBidi" w:hAnsiTheme="majorBidi" w:cstheme="majorBidi"/>
          <w:sz w:val="24"/>
          <w:szCs w:val="24"/>
        </w:rPr>
        <w:t>” essential oil can be used properly as a food preservative against “</w:t>
      </w:r>
      <w:proofErr w:type="spellStart"/>
      <w:r w:rsidRPr="00C3516E">
        <w:rPr>
          <w:rFonts w:asciiTheme="majorBidi" w:hAnsiTheme="majorBidi" w:cstheme="majorBidi"/>
          <w:sz w:val="24"/>
          <w:szCs w:val="24"/>
        </w:rPr>
        <w:t>E.Coli</w:t>
      </w:r>
      <w:proofErr w:type="spellEnd"/>
      <w:r w:rsidRPr="00C3516E">
        <w:rPr>
          <w:rFonts w:asciiTheme="majorBidi" w:hAnsiTheme="majorBidi" w:cstheme="majorBidi"/>
          <w:sz w:val="24"/>
          <w:szCs w:val="24"/>
        </w:rPr>
        <w:t>”.</w:t>
      </w:r>
    </w:p>
    <w:p w:rsidR="008D5AE9" w:rsidRDefault="008D5AE9" w:rsidP="00612021"/>
    <w:p w:rsidR="00004BFE" w:rsidRDefault="00004BFE"/>
    <w:p w:rsidR="00004BFE" w:rsidRDefault="00004BFE"/>
    <w:p w:rsidR="00004BFE" w:rsidRDefault="00004BFE"/>
    <w:p w:rsidR="00004BFE" w:rsidRDefault="00004BFE"/>
    <w:p w:rsidR="00004BFE" w:rsidRDefault="00004BFE"/>
    <w:p w:rsidR="00004BFE" w:rsidRDefault="00004BFE"/>
    <w:p w:rsidR="00004BFE" w:rsidRDefault="00004BFE"/>
    <w:p w:rsidR="00004BFE" w:rsidRDefault="00004BFE"/>
    <w:p w:rsidR="00004BFE" w:rsidRDefault="00004BFE"/>
    <w:p w:rsidR="00004BFE" w:rsidRDefault="00004BFE"/>
    <w:p w:rsidR="00004BFE" w:rsidRDefault="00004BFE"/>
    <w:p w:rsidR="00004BFE" w:rsidRDefault="00004BFE"/>
    <w:p w:rsidR="00004BFE" w:rsidRDefault="00004BFE"/>
    <w:p w:rsidR="00004BFE" w:rsidRDefault="00004BFE"/>
    <w:sectPr w:rsidR="00004BFE" w:rsidSect="004140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otus"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30A9A"/>
    <w:rsid w:val="00004BFE"/>
    <w:rsid w:val="00137433"/>
    <w:rsid w:val="002317E6"/>
    <w:rsid w:val="00414061"/>
    <w:rsid w:val="005A1E78"/>
    <w:rsid w:val="005D6953"/>
    <w:rsid w:val="00612021"/>
    <w:rsid w:val="006E4FDD"/>
    <w:rsid w:val="007C5AC3"/>
    <w:rsid w:val="008D5AE9"/>
    <w:rsid w:val="00B4253A"/>
    <w:rsid w:val="00C30A9A"/>
    <w:rsid w:val="00C3516E"/>
    <w:rsid w:val="00C762FE"/>
    <w:rsid w:val="00CA60EF"/>
    <w:rsid w:val="00E03B27"/>
    <w:rsid w:val="00E266CB"/>
    <w:rsid w:val="00EA27E7"/>
    <w:rsid w:val="00ED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0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2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PARAND</dc:creator>
  <cp:keywords/>
  <dc:description/>
  <cp:lastModifiedBy>Golestan Computer</cp:lastModifiedBy>
  <cp:revision>19</cp:revision>
  <dcterms:created xsi:type="dcterms:W3CDTF">2018-04-30T07:40:00Z</dcterms:created>
  <dcterms:modified xsi:type="dcterms:W3CDTF">2018-06-24T08:29:00Z</dcterms:modified>
</cp:coreProperties>
</file>