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C5FAF" w14:textId="77777777" w:rsidR="008C3ACE" w:rsidRDefault="008C3ACE">
      <w:pPr>
        <w:pStyle w:val="Corpsdetexte"/>
        <w:rPr>
          <w:b/>
          <w:sz w:val="14"/>
        </w:rPr>
      </w:pPr>
    </w:p>
    <w:p w14:paraId="4D6BF4E8" w14:textId="77777777" w:rsidR="00784BE8" w:rsidRDefault="00784BE8" w:rsidP="00E13E70">
      <w:pPr>
        <w:spacing w:before="92"/>
        <w:ind w:left="594" w:right="151"/>
        <w:rPr>
          <w:b/>
          <w:color w:val="585858"/>
        </w:rPr>
      </w:pPr>
    </w:p>
    <w:p w14:paraId="48865420" w14:textId="02BDFBA7" w:rsidR="00A36D27" w:rsidRDefault="00E13E70" w:rsidP="00E13E70">
      <w:pPr>
        <w:spacing w:before="92"/>
        <w:ind w:left="594" w:right="151"/>
        <w:rPr>
          <w:b/>
          <w:color w:val="585858"/>
        </w:rPr>
      </w:pPr>
      <w:r w:rsidRPr="00E13E70">
        <w:rPr>
          <w:b/>
          <w:color w:val="585858"/>
        </w:rPr>
        <w:t>A SIMPLE MICROFLUIDICS-A</w:t>
      </w:r>
      <w:r>
        <w:rPr>
          <w:b/>
          <w:color w:val="585858"/>
        </w:rPr>
        <w:t xml:space="preserve">SSISTED SYNTHESIS OF POLAR ZINC </w:t>
      </w:r>
      <w:r w:rsidRPr="00E13E70">
        <w:rPr>
          <w:b/>
          <w:color w:val="585858"/>
        </w:rPr>
        <w:t>OXIDE MICROSPHERES</w:t>
      </w:r>
    </w:p>
    <w:p w14:paraId="059209EA" w14:textId="77777777" w:rsidR="005E69C2" w:rsidRPr="005E69C2" w:rsidRDefault="005E69C2" w:rsidP="005E69C2">
      <w:pPr>
        <w:spacing w:before="92"/>
        <w:ind w:left="594" w:right="151"/>
        <w:rPr>
          <w:b/>
          <w:color w:val="585858"/>
        </w:rPr>
      </w:pPr>
    </w:p>
    <w:p w14:paraId="3CE20AB2" w14:textId="633DCFC5" w:rsidR="008C3ACE" w:rsidRPr="00305913" w:rsidRDefault="00B431B4" w:rsidP="009E1A67">
      <w:pPr>
        <w:pStyle w:val="Titre3"/>
        <w:spacing w:after="240" w:line="214" w:lineRule="exact"/>
        <w:ind w:left="594" w:firstLine="0"/>
      </w:pPr>
      <w:r>
        <w:rPr>
          <w:color w:val="585858"/>
        </w:rPr>
        <w:t>Najla Ghifari</w:t>
      </w:r>
      <w:r w:rsidR="00B5063E">
        <w:rPr>
          <w:color w:val="585858"/>
          <w:position w:val="9"/>
          <w:sz w:val="12"/>
        </w:rPr>
        <w:t>1</w:t>
      </w:r>
      <w:r>
        <w:rPr>
          <w:color w:val="585858"/>
          <w:position w:val="9"/>
          <w:sz w:val="12"/>
        </w:rPr>
        <w:t>,2</w:t>
      </w:r>
      <w:r w:rsidR="00B5063E">
        <w:rPr>
          <w:color w:val="585858"/>
        </w:rPr>
        <w:t xml:space="preserve">,  </w:t>
      </w:r>
      <w:proofErr w:type="spellStart"/>
      <w:r>
        <w:rPr>
          <w:color w:val="585858"/>
        </w:rPr>
        <w:t>Adil</w:t>
      </w:r>
      <w:proofErr w:type="spellEnd"/>
      <w:r>
        <w:rPr>
          <w:color w:val="585858"/>
        </w:rPr>
        <w:t xml:space="preserve"> </w:t>
      </w:r>
      <w:proofErr w:type="spellStart"/>
      <w:r>
        <w:rPr>
          <w:color w:val="585858"/>
        </w:rPr>
        <w:t>Chahboun</w:t>
      </w:r>
      <w:proofErr w:type="spellEnd"/>
      <w:r w:rsidR="008067EB">
        <w:fldChar w:fldCharType="begin"/>
      </w:r>
      <w:r w:rsidR="008067EB">
        <w:instrText xml:space="preserve"> HYPERLINK "http://www.openaccessjournals.com/articles/major-risk-factors-for-atherosclerosis-and-metabolic-syndrome-the-uhs-12178.html" \l "a1" \h </w:instrText>
      </w:r>
      <w:r w:rsidR="008067EB">
        <w:fldChar w:fldCharType="separate"/>
      </w:r>
      <w:r>
        <w:rPr>
          <w:color w:val="585858"/>
          <w:position w:val="9"/>
          <w:sz w:val="12"/>
        </w:rPr>
        <w:t>2</w:t>
      </w:r>
      <w:r w:rsidR="00B5063E">
        <w:rPr>
          <w:color w:val="585858"/>
        </w:rPr>
        <w:t>,</w:t>
      </w:r>
      <w:r w:rsidR="008067EB">
        <w:rPr>
          <w:color w:val="585858"/>
        </w:rPr>
        <w:fldChar w:fldCharType="end"/>
      </w:r>
      <w:r w:rsidR="00B5063E">
        <w:rPr>
          <w:color w:val="585858"/>
        </w:rPr>
        <w:t xml:space="preserve">  </w:t>
      </w:r>
      <w:r>
        <w:rPr>
          <w:color w:val="585858"/>
        </w:rPr>
        <w:t>Abdel El Abed</w:t>
      </w:r>
      <w:r>
        <w:rPr>
          <w:color w:val="585858"/>
          <w:position w:val="9"/>
          <w:sz w:val="12"/>
        </w:rPr>
        <w:t>1</w:t>
      </w:r>
      <w:r w:rsidR="00305913">
        <w:rPr>
          <w:color w:val="585858"/>
          <w:position w:val="9"/>
          <w:sz w:val="12"/>
        </w:rPr>
        <w:t>,</w:t>
      </w:r>
      <w:r w:rsidR="00305913" w:rsidRPr="00305913">
        <w:rPr>
          <w:color w:val="585858"/>
          <w:sz w:val="20"/>
          <w:vertAlign w:val="superscript"/>
        </w:rPr>
        <w:t>*</w:t>
      </w:r>
      <w:bookmarkStart w:id="0" w:name="_GoBack"/>
      <w:bookmarkEnd w:id="0"/>
    </w:p>
    <w:p w14:paraId="46C125E1" w14:textId="138AA6D9" w:rsidR="008C3ACE" w:rsidRPr="009E1A67" w:rsidRDefault="00B5063E" w:rsidP="009E1A67">
      <w:pPr>
        <w:pStyle w:val="Corpsdetexte"/>
        <w:spacing w:line="231" w:lineRule="exact"/>
        <w:ind w:left="594"/>
        <w:rPr>
          <w:color w:val="585858"/>
          <w:lang w:val="fr-FR"/>
        </w:rPr>
      </w:pPr>
      <w:r w:rsidRPr="009E1A67">
        <w:rPr>
          <w:color w:val="585858"/>
          <w:position w:val="9"/>
          <w:sz w:val="12"/>
          <w:lang w:val="fr-FR"/>
        </w:rPr>
        <w:t>1</w:t>
      </w:r>
      <w:r w:rsidR="00B431B4" w:rsidRPr="009E1A67">
        <w:rPr>
          <w:color w:val="585858"/>
          <w:lang w:val="fr-FR"/>
        </w:rPr>
        <w:t xml:space="preserve">Laboratoire </w:t>
      </w:r>
      <w:proofErr w:type="spellStart"/>
      <w:r w:rsidR="009E1A67" w:rsidRPr="009E1A67">
        <w:rPr>
          <w:color w:val="585858"/>
          <w:lang w:val="fr-FR"/>
        </w:rPr>
        <w:t>Laboratoire</w:t>
      </w:r>
      <w:proofErr w:type="spellEnd"/>
      <w:r w:rsidR="009E1A67" w:rsidRPr="009E1A67">
        <w:rPr>
          <w:color w:val="585858"/>
          <w:lang w:val="fr-FR"/>
        </w:rPr>
        <w:t xml:space="preserve"> de Photonique Quantique et Moléculaire, ENS </w:t>
      </w:r>
      <w:r w:rsidR="009E1A67">
        <w:rPr>
          <w:color w:val="585858"/>
          <w:lang w:val="fr-FR"/>
        </w:rPr>
        <w:t xml:space="preserve">Paris Saclay &amp; </w:t>
      </w:r>
      <w:proofErr w:type="spellStart"/>
      <w:r w:rsidR="009E1A67">
        <w:rPr>
          <w:color w:val="585858"/>
          <w:lang w:val="fr-FR"/>
        </w:rPr>
        <w:t>CentraleSupélec</w:t>
      </w:r>
      <w:proofErr w:type="spellEnd"/>
      <w:r w:rsidR="009E1A67">
        <w:rPr>
          <w:color w:val="585858"/>
          <w:lang w:val="fr-FR"/>
        </w:rPr>
        <w:t>,</w:t>
      </w:r>
      <w:r w:rsidR="009E1A67" w:rsidRPr="009E1A67">
        <w:rPr>
          <w:color w:val="585858"/>
          <w:lang w:val="fr-FR"/>
        </w:rPr>
        <w:t xml:space="preserve"> 61 Av. Président Wilson, 94235 Cachan, France, * ab</w:t>
      </w:r>
      <w:r w:rsidR="009E1A67">
        <w:rPr>
          <w:color w:val="585858"/>
          <w:lang w:val="fr-FR"/>
        </w:rPr>
        <w:t>del.el-abed@ens-paris-saclay.fr</w:t>
      </w:r>
    </w:p>
    <w:p w14:paraId="4FF0E4F1" w14:textId="77777777" w:rsidR="009E1A67" w:rsidRPr="009E1A67" w:rsidRDefault="00B5063E" w:rsidP="009E1A67">
      <w:pPr>
        <w:pStyle w:val="Corpsdetexte"/>
        <w:spacing w:line="231" w:lineRule="exact"/>
        <w:ind w:left="594"/>
        <w:rPr>
          <w:color w:val="585858"/>
          <w:lang w:val="fr-FR"/>
        </w:rPr>
      </w:pPr>
      <w:r w:rsidRPr="009E1A67">
        <w:rPr>
          <w:color w:val="585858"/>
          <w:position w:val="9"/>
          <w:sz w:val="12"/>
          <w:lang w:val="fr-FR"/>
        </w:rPr>
        <w:t>2</w:t>
      </w:r>
      <w:r w:rsidR="00B431B4" w:rsidRPr="009E1A67">
        <w:rPr>
          <w:color w:val="585858"/>
          <w:lang w:val="fr-FR"/>
        </w:rPr>
        <w:t>laboratoire</w:t>
      </w:r>
      <w:r w:rsidR="009E1A67" w:rsidRPr="009E1A67">
        <w:rPr>
          <w:color w:val="585858"/>
          <w:lang w:val="fr-FR"/>
        </w:rPr>
        <w:t xml:space="preserve"> </w:t>
      </w:r>
      <w:proofErr w:type="spellStart"/>
      <w:r w:rsidR="009E1A67" w:rsidRPr="009E1A67">
        <w:rPr>
          <w:color w:val="585858"/>
          <w:lang w:val="fr-FR"/>
        </w:rPr>
        <w:t>Laboratoire</w:t>
      </w:r>
      <w:proofErr w:type="spellEnd"/>
      <w:r w:rsidR="009E1A67" w:rsidRPr="009E1A67">
        <w:rPr>
          <w:color w:val="585858"/>
          <w:lang w:val="fr-FR"/>
        </w:rPr>
        <w:t xml:space="preserve"> des Couches Minces et Nanomatériaux, Faculté des Sciences et Techniques de Tanger,</w:t>
      </w:r>
    </w:p>
    <w:p w14:paraId="678BD67A" w14:textId="77777777" w:rsidR="009E1A67" w:rsidRPr="009E1A67" w:rsidRDefault="009E1A67" w:rsidP="009E1A67">
      <w:pPr>
        <w:pStyle w:val="Corpsdetexte"/>
        <w:spacing w:line="231" w:lineRule="exact"/>
        <w:ind w:left="594"/>
        <w:rPr>
          <w:color w:val="585858"/>
          <w:lang w:val="fr-FR"/>
        </w:rPr>
      </w:pPr>
      <w:r w:rsidRPr="009E1A67">
        <w:rPr>
          <w:color w:val="585858"/>
          <w:lang w:val="fr-FR"/>
        </w:rPr>
        <w:t xml:space="preserve"> Université Abdelmalek </w:t>
      </w:r>
      <w:proofErr w:type="spellStart"/>
      <w:r w:rsidRPr="009E1A67">
        <w:rPr>
          <w:color w:val="585858"/>
          <w:lang w:val="fr-FR"/>
        </w:rPr>
        <w:t>Essaadi</w:t>
      </w:r>
      <w:proofErr w:type="spellEnd"/>
      <w:r w:rsidRPr="009E1A67">
        <w:rPr>
          <w:color w:val="585858"/>
          <w:lang w:val="fr-FR"/>
        </w:rPr>
        <w:t xml:space="preserve">, </w:t>
      </w:r>
      <w:proofErr w:type="spellStart"/>
      <w:r w:rsidRPr="009E1A67">
        <w:rPr>
          <w:color w:val="585858"/>
          <w:lang w:val="fr-FR"/>
        </w:rPr>
        <w:t>Tangier</w:t>
      </w:r>
      <w:proofErr w:type="spellEnd"/>
      <w:r w:rsidRPr="009E1A67">
        <w:rPr>
          <w:color w:val="585858"/>
          <w:lang w:val="fr-FR"/>
        </w:rPr>
        <w:t xml:space="preserve">, </w:t>
      </w:r>
      <w:proofErr w:type="spellStart"/>
      <w:r w:rsidRPr="009E1A67">
        <w:rPr>
          <w:color w:val="585858"/>
          <w:lang w:val="fr-FR"/>
        </w:rPr>
        <w:t>Morocco</w:t>
      </w:r>
      <w:proofErr w:type="spellEnd"/>
    </w:p>
    <w:p w14:paraId="1A7BD72D" w14:textId="723338FE" w:rsidR="008C3ACE" w:rsidRDefault="009E1A67" w:rsidP="009E1A67">
      <w:pPr>
        <w:pStyle w:val="Corpsdetexte"/>
        <w:spacing w:line="231" w:lineRule="exact"/>
        <w:ind w:left="594"/>
        <w:sectPr w:rsidR="008C3ACE">
          <w:headerReference w:type="default" r:id="rId7"/>
          <w:footerReference w:type="default" r:id="rId8"/>
          <w:type w:val="continuous"/>
          <w:pgSz w:w="11910" w:h="16840"/>
          <w:pgMar w:top="600" w:right="180" w:bottom="280" w:left="140" w:header="720" w:footer="720" w:gutter="0"/>
          <w:cols w:space="720"/>
        </w:sectPr>
      </w:pPr>
      <w:r>
        <w:rPr>
          <w:color w:val="585858"/>
        </w:rPr>
        <w:t xml:space="preserve">  </w:t>
      </w:r>
    </w:p>
    <w:p w14:paraId="0F6027D9" w14:textId="3D4EB1AC" w:rsidR="008C3ACE" w:rsidRDefault="00B5063E" w:rsidP="005E69C2">
      <w:pPr>
        <w:pStyle w:val="Titre3"/>
        <w:spacing w:before="114"/>
        <w:ind w:left="426" w:right="9" w:firstLine="0"/>
        <w:jc w:val="both"/>
        <w:rPr>
          <w:color w:val="585858"/>
        </w:rPr>
      </w:pPr>
      <w:r>
        <w:rPr>
          <w:color w:val="585858"/>
        </w:rPr>
        <w:lastRenderedPageBreak/>
        <w:t xml:space="preserve">Keywords: </w:t>
      </w:r>
      <w:r w:rsidR="0083611E">
        <w:rPr>
          <w:color w:val="585858"/>
        </w:rPr>
        <w:t>Droplet-based microfluidics</w:t>
      </w:r>
      <w:r w:rsidR="0034062E" w:rsidRPr="0034062E">
        <w:rPr>
          <w:color w:val="585858"/>
        </w:rPr>
        <w:t>, ZnO microspheres</w:t>
      </w:r>
      <w:r w:rsidR="0083611E">
        <w:rPr>
          <w:color w:val="585858"/>
        </w:rPr>
        <w:t>.</w:t>
      </w:r>
    </w:p>
    <w:p w14:paraId="671B3C0D" w14:textId="77777777" w:rsidR="005E69C2" w:rsidRPr="005E69C2" w:rsidRDefault="005E69C2" w:rsidP="005E69C2">
      <w:pPr>
        <w:pStyle w:val="Titre3"/>
        <w:spacing w:before="114"/>
        <w:ind w:left="426" w:right="9" w:firstLine="0"/>
        <w:jc w:val="both"/>
      </w:pPr>
    </w:p>
    <w:p w14:paraId="76E5596A" w14:textId="77777777" w:rsidR="008C3ACE" w:rsidRDefault="00B5063E">
      <w:pPr>
        <w:pStyle w:val="Paragraphedeliste"/>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2E0A2DC5" w14:textId="472E71C7" w:rsidR="00F62F59" w:rsidRDefault="00F62F59" w:rsidP="00FB6A65">
      <w:pPr>
        <w:pStyle w:val="Corpsdetexte"/>
        <w:spacing w:before="117"/>
        <w:ind w:left="426"/>
        <w:jc w:val="both"/>
        <w:rPr>
          <w:color w:val="585858"/>
        </w:rPr>
      </w:pPr>
      <w:r w:rsidRPr="00F62F59">
        <w:rPr>
          <w:color w:val="585858"/>
        </w:rPr>
        <w:t>In this work, we report a straightforward approach u</w:t>
      </w:r>
      <w:r w:rsidR="00B7421F">
        <w:rPr>
          <w:color w:val="585858"/>
        </w:rPr>
        <w:t>sing a combined sol-gel droplet-</w:t>
      </w:r>
      <w:r w:rsidRPr="00F62F59">
        <w:rPr>
          <w:color w:val="585858"/>
        </w:rPr>
        <w:t xml:space="preserve">based microfluidics technology to </w:t>
      </w:r>
      <w:r w:rsidR="00073C3C">
        <w:rPr>
          <w:color w:val="585858"/>
        </w:rPr>
        <w:t>synthesize</w:t>
      </w:r>
      <w:r w:rsidRPr="00F62F59">
        <w:rPr>
          <w:color w:val="585858"/>
        </w:rPr>
        <w:t xml:space="preserve"> zinc oxide (ZnO) micro</w:t>
      </w:r>
      <w:r w:rsidR="000F5943">
        <w:rPr>
          <w:color w:val="585858"/>
        </w:rPr>
        <w:t>capsules</w:t>
      </w:r>
      <w:r w:rsidRPr="00F62F59">
        <w:rPr>
          <w:color w:val="585858"/>
        </w:rPr>
        <w:t xml:space="preserve">. As the fabrication of metal oxides with high uniformity in size, composition, and morphology is challenging at the micrometer-scale because of the limitation of conventional methods to a nanometer range. We believe that our approach has proven to be simpler, powerful and promising technique for the synthesis of ZnO. Our approach is different from other techniques involving the addition of external parameters, such as an external electric field, deposition in high vacuum or the application of a frequency, etc. We demonstrated that this technique plays a crucial role in the synthesis of tunable zinc oxide microspheres. More importantly, it allows for a systematically manipulation and monitoring of droplets in real time, also allowing the production of highly monodisperse ZnO droplets in a reproducible manner at low temperature. The results showed that the produced ZnO droplets were organized in square lattice, highlighting the polar aspect of ZnO and thus in the liquid phase as shown in figure 1. In addition, the as-prepared ZnO particles using the microfluidic synthetic system exhibit a practically spherical shape and uniform size of 16.6 µm as shown in figure 2. Furthermore, the effect of charged ZnO microspheres was investigated by means of the Fluorescence Recovery After </w:t>
      </w:r>
      <w:proofErr w:type="spellStart"/>
      <w:r w:rsidRPr="00F62F59">
        <w:rPr>
          <w:color w:val="585858"/>
        </w:rPr>
        <w:t>Photobleaching</w:t>
      </w:r>
      <w:proofErr w:type="spellEnd"/>
      <w:r w:rsidRPr="00F62F59">
        <w:rPr>
          <w:color w:val="585858"/>
        </w:rPr>
        <w:t xml:space="preserve"> (FRAP) technique using two different fluorescent probes namely </w:t>
      </w:r>
      <w:proofErr w:type="spellStart"/>
      <w:r w:rsidRPr="00F62F59">
        <w:rPr>
          <w:color w:val="585858"/>
        </w:rPr>
        <w:t>rhodamine</w:t>
      </w:r>
      <w:proofErr w:type="spellEnd"/>
      <w:r w:rsidRPr="00F62F59">
        <w:rPr>
          <w:color w:val="585858"/>
        </w:rPr>
        <w:t xml:space="preserve"> B and fluorescein. We showed in this study that that the charge effect results on the aggregation of ZnO electrical charged nanocrystals. Since this II–VI n-type semiconductor has attracted intense interest due to its low-cost, unique electrical, optical and piezoelectric properties. Thus, for many applications including acoustics, sensing, electronics and photonics, etc. We anticipate therefore using this technique to produce highly efficient and low-cost ZnO coatings for photovoltaic applications. </w:t>
      </w:r>
    </w:p>
    <w:p w14:paraId="5BCFB755" w14:textId="4AB92220" w:rsidR="00784BE8" w:rsidRDefault="00784BE8" w:rsidP="00FB6A65">
      <w:pPr>
        <w:pStyle w:val="Corpsdetexte"/>
        <w:spacing w:before="117"/>
        <w:ind w:left="426"/>
        <w:jc w:val="both"/>
        <w:rPr>
          <w:color w:val="585858"/>
        </w:rPr>
      </w:pPr>
    </w:p>
    <w:p w14:paraId="3B5F1532" w14:textId="49BCE466" w:rsidR="00784BE8" w:rsidRDefault="00784BE8" w:rsidP="00FB6A65">
      <w:pPr>
        <w:pStyle w:val="Corpsdetexte"/>
        <w:spacing w:before="117"/>
        <w:ind w:left="426"/>
        <w:jc w:val="both"/>
        <w:rPr>
          <w:color w:val="585858"/>
        </w:rPr>
      </w:pPr>
    </w:p>
    <w:p w14:paraId="6E92F099" w14:textId="77777777" w:rsidR="00784BE8" w:rsidRPr="00F62F59" w:rsidRDefault="00784BE8" w:rsidP="00FB6A65">
      <w:pPr>
        <w:pStyle w:val="Corpsdetexte"/>
        <w:spacing w:before="117"/>
        <w:ind w:left="426"/>
        <w:jc w:val="both"/>
        <w:rPr>
          <w:color w:val="585858"/>
        </w:rPr>
      </w:pPr>
    </w:p>
    <w:p w14:paraId="50E33F7C" w14:textId="005AAC94" w:rsidR="008C3ACE" w:rsidRDefault="008C3ACE">
      <w:pPr>
        <w:pStyle w:val="Corpsdetexte"/>
        <w:spacing w:before="2"/>
      </w:pPr>
    </w:p>
    <w:p w14:paraId="3907491F" w14:textId="77777777" w:rsidR="008C3ACE" w:rsidRDefault="00B5063E">
      <w:pPr>
        <w:pStyle w:val="Titre3"/>
        <w:numPr>
          <w:ilvl w:val="0"/>
          <w:numId w:val="1"/>
        </w:numPr>
        <w:tabs>
          <w:tab w:val="left" w:pos="1914"/>
          <w:tab w:val="left" w:pos="1915"/>
        </w:tabs>
        <w:ind w:left="1914" w:hanging="494"/>
        <w:jc w:val="left"/>
      </w:pPr>
      <w:r>
        <w:rPr>
          <w:color w:val="585858"/>
        </w:rPr>
        <w:lastRenderedPageBreak/>
        <w:t>Image:</w:t>
      </w:r>
    </w:p>
    <w:p w14:paraId="678CF244" w14:textId="23BE14CB" w:rsidR="008C3ACE" w:rsidRDefault="004D6B02" w:rsidP="004D6B02">
      <w:pPr>
        <w:pStyle w:val="Corpsdetexte"/>
        <w:rPr>
          <w:sz w:val="20"/>
        </w:rPr>
      </w:pPr>
      <w:r>
        <w:rPr>
          <w:noProof/>
          <w:sz w:val="20"/>
          <w:lang w:val="fr-FR" w:eastAsia="fr-FR"/>
        </w:rPr>
        <mc:AlternateContent>
          <mc:Choice Requires="wps">
            <w:drawing>
              <wp:anchor distT="0" distB="0" distL="114300" distR="114300" simplePos="0" relativeHeight="251658240" behindDoc="0" locked="0" layoutInCell="1" allowOverlap="1" wp14:editId="3944AF15">
                <wp:simplePos x="0" y="0"/>
                <wp:positionH relativeFrom="column">
                  <wp:posOffset>774065</wp:posOffset>
                </wp:positionH>
                <wp:positionV relativeFrom="paragraph">
                  <wp:posOffset>220980</wp:posOffset>
                </wp:positionV>
                <wp:extent cx="1775460" cy="160528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27288">
                          <a:off x="0" y="0"/>
                          <a:ext cx="1775460" cy="160528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5C9BF" id="Rectangle 6" o:spid="_x0000_s1026" style="position:absolute;margin-left:60.95pt;margin-top:17.4pt;width:139.8pt;height:126.4pt;rotation:-794392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" filled="f" strokecolor="red"/>
            </w:pict>
          </mc:Fallback>
        </mc:AlternateContent>
      </w:r>
      <w:r>
        <w:rPr>
          <w:sz w:val="20"/>
        </w:rPr>
        <w:t xml:space="preserve">       </w:t>
      </w:r>
      <w:r w:rsidRPr="00CC682F">
        <w:rPr>
          <w:noProof/>
          <w:sz w:val="20"/>
          <w:lang w:val="fr-FR" w:eastAsia="fr-FR"/>
        </w:rPr>
        <w:drawing>
          <wp:inline distT="0" distB="0" distL="0" distR="0" wp14:anchorId="6A16C7C8" wp14:editId="531D5882">
            <wp:extent cx="2971800" cy="22288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71800" cy="2228850"/>
                    </a:xfrm>
                    <a:prstGeom prst="rect">
                      <a:avLst/>
                    </a:prstGeom>
                    <a:noFill/>
                    <a:ln>
                      <a:noFill/>
                    </a:ln>
                  </pic:spPr>
                </pic:pic>
              </a:graphicData>
            </a:graphic>
          </wp:inline>
        </w:drawing>
      </w:r>
    </w:p>
    <w:p w14:paraId="5D09BB26" w14:textId="4430EF26" w:rsidR="004D6B02" w:rsidRPr="004D6B02" w:rsidRDefault="00FB6A65" w:rsidP="004D6B02">
      <w:pPr>
        <w:tabs>
          <w:tab w:val="left" w:pos="1758"/>
        </w:tabs>
        <w:spacing w:before="92"/>
        <w:rPr>
          <w:color w:val="585858"/>
          <w:sz w:val="19"/>
          <w:szCs w:val="19"/>
        </w:rPr>
      </w:pPr>
      <w:r w:rsidRPr="004D6B02">
        <w:rPr>
          <w:color w:val="585858"/>
          <w:sz w:val="19"/>
          <w:szCs w:val="19"/>
        </w:rPr>
        <w:t xml:space="preserve"> </w:t>
      </w:r>
      <w:r w:rsidR="004D6B02" w:rsidRPr="004D6B02">
        <w:rPr>
          <w:color w:val="585858"/>
          <w:sz w:val="19"/>
          <w:szCs w:val="19"/>
        </w:rPr>
        <w:t xml:space="preserve">      </w:t>
      </w:r>
      <w:r w:rsidR="004D6B02" w:rsidRPr="004D6B02">
        <w:rPr>
          <w:color w:val="585858"/>
          <w:sz w:val="19"/>
          <w:szCs w:val="19"/>
        </w:rPr>
        <w:t xml:space="preserve">Figure 1: Optical microscopy image of ZnO droplets organized </w:t>
      </w:r>
    </w:p>
    <w:p w14:paraId="4411E80A" w14:textId="47860D40" w:rsidR="008C3ACE" w:rsidRDefault="004D5190" w:rsidP="004D6B02">
      <w:pPr>
        <w:tabs>
          <w:tab w:val="left" w:pos="1758"/>
        </w:tabs>
        <w:spacing w:before="92"/>
        <w:rPr>
          <w:color w:val="585858"/>
          <w:sz w:val="19"/>
          <w:szCs w:val="19"/>
        </w:rPr>
      </w:pPr>
      <w:r>
        <w:rPr>
          <w:color w:val="585858"/>
          <w:sz w:val="19"/>
          <w:szCs w:val="19"/>
        </w:rPr>
        <w:t xml:space="preserve">       </w:t>
      </w:r>
      <w:r w:rsidR="004D6B02" w:rsidRPr="004D5190">
        <w:rPr>
          <w:color w:val="585858"/>
          <w:sz w:val="19"/>
          <w:szCs w:val="19"/>
        </w:rPr>
        <w:t>in square lattice</w:t>
      </w:r>
    </w:p>
    <w:p w14:paraId="12309A30" w14:textId="4F38776B" w:rsidR="00A077DC" w:rsidRPr="004D5190" w:rsidRDefault="00A077DC" w:rsidP="004D6B02">
      <w:pPr>
        <w:tabs>
          <w:tab w:val="left" w:pos="1758"/>
        </w:tabs>
        <w:spacing w:before="92"/>
        <w:rPr>
          <w:color w:val="585858"/>
          <w:sz w:val="19"/>
          <w:szCs w:val="19"/>
        </w:rPr>
      </w:pPr>
      <w:r>
        <w:rPr>
          <w:color w:val="585858"/>
          <w:sz w:val="19"/>
          <w:szCs w:val="19"/>
        </w:rPr>
        <w:t xml:space="preserve">       </w:t>
      </w:r>
      <w:r w:rsidRPr="00CC682F">
        <w:rPr>
          <w:noProof/>
          <w:sz w:val="20"/>
          <w:lang w:val="fr-FR" w:eastAsia="fr-FR"/>
        </w:rPr>
        <w:drawing>
          <wp:inline distT="0" distB="0" distL="0" distR="0" wp14:anchorId="30B6B585" wp14:editId="5CD94E3E">
            <wp:extent cx="3028950" cy="20955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8950" cy="2095500"/>
                    </a:xfrm>
                    <a:prstGeom prst="rect">
                      <a:avLst/>
                    </a:prstGeom>
                    <a:noFill/>
                    <a:ln>
                      <a:noFill/>
                    </a:ln>
                  </pic:spPr>
                </pic:pic>
              </a:graphicData>
            </a:graphic>
          </wp:inline>
        </w:drawing>
      </w:r>
    </w:p>
    <w:p w14:paraId="198141D4" w14:textId="77777777" w:rsidR="006F5679" w:rsidRPr="006F5679" w:rsidRDefault="006F5679" w:rsidP="006F5679">
      <w:pPr>
        <w:tabs>
          <w:tab w:val="left" w:pos="1758"/>
        </w:tabs>
        <w:spacing w:before="92"/>
        <w:rPr>
          <w:color w:val="585858"/>
          <w:sz w:val="19"/>
          <w:szCs w:val="19"/>
        </w:rPr>
      </w:pPr>
      <w:r>
        <w:t xml:space="preserve">      </w:t>
      </w:r>
      <w:r w:rsidRPr="006F5679">
        <w:rPr>
          <w:color w:val="585858"/>
          <w:sz w:val="19"/>
          <w:szCs w:val="19"/>
        </w:rPr>
        <w:t xml:space="preserve">Figure 2: SEM photographs of the as-prepared ZnO </w:t>
      </w:r>
    </w:p>
    <w:p w14:paraId="13002B78" w14:textId="22611E04" w:rsidR="00532E27" w:rsidRDefault="006F5679" w:rsidP="006F5679">
      <w:pPr>
        <w:tabs>
          <w:tab w:val="left" w:pos="1758"/>
        </w:tabs>
        <w:spacing w:before="92"/>
        <w:rPr>
          <w:color w:val="585858"/>
          <w:sz w:val="19"/>
          <w:szCs w:val="19"/>
        </w:rPr>
      </w:pPr>
      <w:r>
        <w:rPr>
          <w:color w:val="585858"/>
          <w:sz w:val="19"/>
          <w:szCs w:val="19"/>
        </w:rPr>
        <w:t xml:space="preserve">       </w:t>
      </w:r>
      <w:r w:rsidRPr="006F5679">
        <w:rPr>
          <w:color w:val="585858"/>
          <w:sz w:val="19"/>
          <w:szCs w:val="19"/>
        </w:rPr>
        <w:t>microspheres through sol-gel droplet based microfluidics</w:t>
      </w:r>
    </w:p>
    <w:p w14:paraId="6799F9A3" w14:textId="48720465" w:rsidR="00532E27" w:rsidRDefault="00532E27" w:rsidP="006F5679">
      <w:pPr>
        <w:tabs>
          <w:tab w:val="left" w:pos="1758"/>
        </w:tabs>
        <w:spacing w:before="92"/>
        <w:rPr>
          <w:color w:val="585858"/>
          <w:sz w:val="19"/>
          <w:szCs w:val="19"/>
        </w:rPr>
      </w:pPr>
    </w:p>
    <w:p w14:paraId="4E24BC81" w14:textId="2B9DA2C7" w:rsidR="00532E27" w:rsidRDefault="00532E27" w:rsidP="006F5679">
      <w:pPr>
        <w:tabs>
          <w:tab w:val="left" w:pos="1758"/>
        </w:tabs>
        <w:spacing w:before="92"/>
        <w:rPr>
          <w:color w:val="585858"/>
          <w:sz w:val="19"/>
          <w:szCs w:val="19"/>
        </w:rPr>
      </w:pPr>
    </w:p>
    <w:p w14:paraId="25CD7331" w14:textId="27164730" w:rsidR="00784BE8" w:rsidRPr="00784BE8" w:rsidRDefault="00532E27" w:rsidP="006F5679">
      <w:pPr>
        <w:tabs>
          <w:tab w:val="left" w:pos="1758"/>
        </w:tabs>
        <w:spacing w:before="92"/>
        <w:rPr>
          <w:noProof/>
          <w:sz w:val="20"/>
          <w:lang w:val="en-GB" w:eastAsia="fr-FR"/>
        </w:rPr>
      </w:pPr>
      <w:r>
        <w:rPr>
          <w:color w:val="585858"/>
          <w:sz w:val="19"/>
          <w:szCs w:val="19"/>
        </w:rPr>
        <w:t xml:space="preserve">      </w:t>
      </w:r>
    </w:p>
    <w:p w14:paraId="7B5B7108" w14:textId="6B95C723" w:rsidR="00532E27" w:rsidRDefault="00784BE8" w:rsidP="006F5679">
      <w:pPr>
        <w:tabs>
          <w:tab w:val="left" w:pos="1758"/>
        </w:tabs>
        <w:spacing w:before="92"/>
        <w:rPr>
          <w:color w:val="585858"/>
          <w:sz w:val="19"/>
          <w:szCs w:val="19"/>
        </w:rPr>
      </w:pPr>
      <w:r>
        <w:rPr>
          <w:noProof/>
          <w:color w:val="585858"/>
          <w:sz w:val="19"/>
          <w:szCs w:val="19"/>
          <w:lang w:val="fr-FR" w:eastAsia="fr-FR"/>
        </w:rPr>
        <w:lastRenderedPageBreak/>
        <mc:AlternateContent>
          <mc:Choice Requires="wps">
            <w:drawing>
              <wp:anchor distT="0" distB="0" distL="114300" distR="114300" simplePos="0" relativeHeight="251655168" behindDoc="0" locked="0" layoutInCell="1" allowOverlap="1" wp14:editId="0184EEDE">
                <wp:simplePos x="0" y="0"/>
                <wp:positionH relativeFrom="column">
                  <wp:posOffset>226060</wp:posOffset>
                </wp:positionH>
                <wp:positionV relativeFrom="paragraph">
                  <wp:posOffset>-1744</wp:posOffset>
                </wp:positionV>
                <wp:extent cx="261620" cy="260985"/>
                <wp:effectExtent l="0" t="0" r="24130" b="24765"/>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60985"/>
                        </a:xfrm>
                        <a:prstGeom prst="rect">
                          <a:avLst/>
                        </a:prstGeom>
                        <a:solidFill>
                          <a:srgbClr val="FFFFFF"/>
                        </a:solidFill>
                        <a:ln w="9525">
                          <a:solidFill>
                            <a:srgbClr val="000000"/>
                          </a:solidFill>
                          <a:miter lim="800000"/>
                          <a:headEnd/>
                          <a:tailEnd/>
                        </a:ln>
                      </wps:spPr>
                      <wps:txbx>
                        <w:txbxContent>
                          <w:p w14:paraId="0AD12CAC" w14:textId="77777777" w:rsidR="00532E27" w:rsidRPr="00D55AB9" w:rsidRDefault="00532E27" w:rsidP="00532E27">
                            <w:pPr>
                              <w:rPr>
                                <w:lang w:val="fr-FR"/>
                              </w:rPr>
                            </w:pPr>
                            <w:proofErr w:type="gramStart"/>
                            <w:r>
                              <w:rPr>
                                <w:lang w:val="fr-FR"/>
                              </w:rPr>
                              <w:t>a</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9" o:spid="_x0000_s1026" type="#_x0000_t202" style="position:absolute;margin-left:17.8pt;margin-top:-.15pt;width:20.6pt;height:20.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">
                <v:textbox>
                  <w:txbxContent>
                    <w:p w14:paraId="0AD12CAC" w14:textId="77777777" w:rsidR="00532E27" w:rsidRPr="00D55AB9" w:rsidRDefault="00532E27" w:rsidP="00532E27">
                      <w:pPr>
                        <w:rPr>
                          <w:lang w:val="fr-FR"/>
                        </w:rPr>
                      </w:pPr>
                      <w:proofErr w:type="gramStart"/>
                      <w:r>
                        <w:rPr>
                          <w:lang w:val="fr-FR"/>
                        </w:rPr>
                        <w:t>a</w:t>
                      </w:r>
                      <w:proofErr w:type="gramEnd"/>
                    </w:p>
                  </w:txbxContent>
                </v:textbox>
              </v:shape>
            </w:pict>
          </mc:Fallback>
        </mc:AlternateContent>
      </w:r>
      <w:r>
        <w:rPr>
          <w:color w:val="585858"/>
          <w:sz w:val="19"/>
          <w:szCs w:val="19"/>
        </w:rPr>
        <w:t xml:space="preserve">       </w:t>
      </w:r>
      <w:r w:rsidR="00532E27" w:rsidRPr="007E708A">
        <w:rPr>
          <w:noProof/>
          <w:sz w:val="20"/>
          <w:lang w:val="fr-FR" w:eastAsia="fr-FR"/>
        </w:rPr>
        <w:drawing>
          <wp:inline distT="0" distB="0" distL="0" distR="0" wp14:anchorId="0BB277FB" wp14:editId="2D5B1825">
            <wp:extent cx="2372712" cy="2301765"/>
            <wp:effectExtent l="0" t="0" r="8890" b="381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extLst>
                        <a:ext uri="{28A0092B-C50C-407E-A947-70E740481C1C}">
                          <a14:useLocalDpi xmlns:a14="http://schemas.microsoft.com/office/drawing/2010/main" val="0"/>
                        </a:ext>
                      </a:extLst>
                    </a:blip>
                    <a:srcRect l="-835" t="25302"/>
                    <a:stretch>
                      <a:fillRect/>
                    </a:stretch>
                  </pic:blipFill>
                  <pic:spPr bwMode="auto">
                    <a:xfrm>
                      <a:off x="0" y="0"/>
                      <a:ext cx="2412972" cy="2340821"/>
                    </a:xfrm>
                    <a:prstGeom prst="rect">
                      <a:avLst/>
                    </a:prstGeom>
                    <a:noFill/>
                    <a:ln>
                      <a:noFill/>
                    </a:ln>
                  </pic:spPr>
                </pic:pic>
              </a:graphicData>
            </a:graphic>
          </wp:inline>
        </w:drawing>
      </w:r>
    </w:p>
    <w:p w14:paraId="370443EB" w14:textId="77DB6D13" w:rsidR="00532E27" w:rsidRDefault="00D820DD" w:rsidP="006F5679">
      <w:pPr>
        <w:tabs>
          <w:tab w:val="left" w:pos="1758"/>
        </w:tabs>
        <w:spacing w:before="92"/>
        <w:rPr>
          <w:color w:val="585858"/>
          <w:sz w:val="19"/>
          <w:szCs w:val="19"/>
        </w:rPr>
      </w:pPr>
      <w:r>
        <w:rPr>
          <w:noProof/>
          <w:color w:val="585858"/>
          <w:sz w:val="19"/>
          <w:szCs w:val="19"/>
          <w:lang w:val="fr-FR" w:eastAsia="fr-FR"/>
        </w:rPr>
        <mc:AlternateContent>
          <mc:Choice Requires="wps">
            <w:drawing>
              <wp:anchor distT="0" distB="0" distL="114300" distR="114300" simplePos="0" relativeHeight="251674624" behindDoc="0" locked="0" layoutInCell="1" allowOverlap="1" wp14:editId="24800FE3">
                <wp:simplePos x="0" y="0"/>
                <wp:positionH relativeFrom="column">
                  <wp:posOffset>213199</wp:posOffset>
                </wp:positionH>
                <wp:positionV relativeFrom="paragraph">
                  <wp:posOffset>20955</wp:posOffset>
                </wp:positionV>
                <wp:extent cx="261620" cy="260985"/>
                <wp:effectExtent l="0" t="0" r="24130" b="24765"/>
                <wp:wrapNone/>
                <wp:docPr id="32" name="Zone de text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60985"/>
                        </a:xfrm>
                        <a:prstGeom prst="rect">
                          <a:avLst/>
                        </a:prstGeom>
                        <a:solidFill>
                          <a:srgbClr val="FFFFFF"/>
                        </a:solidFill>
                        <a:ln w="9525">
                          <a:solidFill>
                            <a:srgbClr val="000000"/>
                          </a:solidFill>
                          <a:miter lim="800000"/>
                          <a:headEnd/>
                          <a:tailEnd/>
                        </a:ln>
                      </wps:spPr>
                      <wps:txbx>
                        <w:txbxContent>
                          <w:p w14:paraId="725CFE44" w14:textId="77777777" w:rsidR="00D820DD" w:rsidRPr="00D55AB9" w:rsidRDefault="00D820DD" w:rsidP="00D820DD">
                            <w:pPr>
                              <w:rPr>
                                <w:lang w:val="fr-FR"/>
                              </w:rPr>
                            </w:pPr>
                            <w:proofErr w:type="gramStart"/>
                            <w:r>
                              <w:rPr>
                                <w:lang w:val="fr-FR"/>
                              </w:rPr>
                              <w:t>b</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32" o:spid="_x0000_s1027" type="#_x0000_t202" style="position:absolute;margin-left:16.8pt;margin-top:1.65pt;width:20.6pt;height:20.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">
                <v:textbox>
                  <w:txbxContent>
                    <w:p w14:paraId="725CFE44" w14:textId="77777777" w:rsidR="00D820DD" w:rsidRPr="00D55AB9" w:rsidRDefault="00D820DD" w:rsidP="00D820DD">
                      <w:pPr>
                        <w:rPr>
                          <w:lang w:val="fr-FR"/>
                        </w:rPr>
                      </w:pPr>
                      <w:proofErr w:type="gramStart"/>
                      <w:r>
                        <w:rPr>
                          <w:lang w:val="fr-FR"/>
                        </w:rPr>
                        <w:t>b</w:t>
                      </w:r>
                      <w:proofErr w:type="gramEnd"/>
                    </w:p>
                  </w:txbxContent>
                </v:textbox>
              </v:shape>
            </w:pict>
          </mc:Fallback>
        </mc:AlternateContent>
      </w:r>
      <w:r w:rsidR="00784BE8">
        <w:rPr>
          <w:noProof/>
          <w:color w:val="585858"/>
          <w:sz w:val="19"/>
          <w:szCs w:val="19"/>
          <w:lang w:val="fr-FR" w:eastAsia="fr-FR"/>
        </w:rPr>
        <w:drawing>
          <wp:anchor distT="0" distB="0" distL="114300" distR="114300" simplePos="0" relativeHeight="251653120" behindDoc="0" locked="0" layoutInCell="1" allowOverlap="1" wp14:editId="3017D443">
            <wp:simplePos x="0" y="0"/>
            <wp:positionH relativeFrom="column">
              <wp:posOffset>217170</wp:posOffset>
            </wp:positionH>
            <wp:positionV relativeFrom="paragraph">
              <wp:posOffset>23657</wp:posOffset>
            </wp:positionV>
            <wp:extent cx="2363958" cy="2365121"/>
            <wp:effectExtent l="0" t="0" r="0" b="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3958" cy="23651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DDA5E8" w14:textId="36FC09C3" w:rsidR="00532E27" w:rsidRDefault="004D721D" w:rsidP="006F5679">
      <w:pPr>
        <w:tabs>
          <w:tab w:val="left" w:pos="1758"/>
        </w:tabs>
        <w:spacing w:before="92"/>
        <w:rPr>
          <w:color w:val="585858"/>
          <w:sz w:val="19"/>
          <w:szCs w:val="19"/>
        </w:rPr>
      </w:pPr>
      <w:r>
        <w:rPr>
          <w:color w:val="585858"/>
          <w:sz w:val="19"/>
          <w:szCs w:val="19"/>
        </w:rPr>
        <w:t xml:space="preserve">          </w:t>
      </w:r>
    </w:p>
    <w:p w14:paraId="46BD0693" w14:textId="7F783092" w:rsidR="00532E27" w:rsidRDefault="00532E27" w:rsidP="006F5679">
      <w:pPr>
        <w:tabs>
          <w:tab w:val="left" w:pos="1758"/>
        </w:tabs>
        <w:spacing w:before="92"/>
        <w:rPr>
          <w:color w:val="585858"/>
          <w:sz w:val="19"/>
          <w:szCs w:val="19"/>
        </w:rPr>
      </w:pPr>
    </w:p>
    <w:p w14:paraId="347B80A8" w14:textId="5382EA9B" w:rsidR="00532E27" w:rsidRDefault="00532E27" w:rsidP="006F5679">
      <w:pPr>
        <w:tabs>
          <w:tab w:val="left" w:pos="1758"/>
        </w:tabs>
        <w:spacing w:before="92"/>
        <w:rPr>
          <w:color w:val="585858"/>
          <w:sz w:val="19"/>
          <w:szCs w:val="19"/>
        </w:rPr>
      </w:pPr>
    </w:p>
    <w:p w14:paraId="7C6BAC6F" w14:textId="00E9B897" w:rsidR="00532E27" w:rsidRDefault="00532E27" w:rsidP="006F5679">
      <w:pPr>
        <w:tabs>
          <w:tab w:val="left" w:pos="1758"/>
        </w:tabs>
        <w:spacing w:before="92"/>
        <w:rPr>
          <w:color w:val="585858"/>
          <w:sz w:val="19"/>
          <w:szCs w:val="19"/>
        </w:rPr>
      </w:pPr>
    </w:p>
    <w:p w14:paraId="5D9C5C92" w14:textId="2C116264" w:rsidR="00532E27" w:rsidRDefault="00532E27" w:rsidP="006F5679">
      <w:pPr>
        <w:tabs>
          <w:tab w:val="left" w:pos="1758"/>
        </w:tabs>
        <w:spacing w:before="92"/>
        <w:rPr>
          <w:color w:val="585858"/>
          <w:sz w:val="19"/>
          <w:szCs w:val="19"/>
        </w:rPr>
      </w:pPr>
    </w:p>
    <w:p w14:paraId="35571209" w14:textId="24ACED06" w:rsidR="00532E27" w:rsidRDefault="00532E27" w:rsidP="006F5679">
      <w:pPr>
        <w:tabs>
          <w:tab w:val="left" w:pos="1758"/>
        </w:tabs>
        <w:spacing w:before="92"/>
        <w:rPr>
          <w:color w:val="585858"/>
          <w:sz w:val="19"/>
          <w:szCs w:val="19"/>
        </w:rPr>
      </w:pPr>
    </w:p>
    <w:p w14:paraId="221F5099" w14:textId="777373D8" w:rsidR="00532E27" w:rsidRDefault="00532E27" w:rsidP="006F5679">
      <w:pPr>
        <w:tabs>
          <w:tab w:val="left" w:pos="1758"/>
        </w:tabs>
        <w:spacing w:before="92"/>
        <w:rPr>
          <w:color w:val="585858"/>
          <w:sz w:val="19"/>
          <w:szCs w:val="19"/>
        </w:rPr>
      </w:pPr>
    </w:p>
    <w:p w14:paraId="5A24B744" w14:textId="03AD2AE2" w:rsidR="00532E27" w:rsidRDefault="00532E27" w:rsidP="006F5679">
      <w:pPr>
        <w:tabs>
          <w:tab w:val="left" w:pos="1758"/>
        </w:tabs>
        <w:spacing w:before="92"/>
        <w:rPr>
          <w:color w:val="585858"/>
          <w:sz w:val="19"/>
          <w:szCs w:val="19"/>
        </w:rPr>
      </w:pPr>
    </w:p>
    <w:p w14:paraId="4A9D03A4" w14:textId="40AFAB36" w:rsidR="00532E27" w:rsidRDefault="00532E27" w:rsidP="006F5679">
      <w:pPr>
        <w:tabs>
          <w:tab w:val="left" w:pos="1758"/>
        </w:tabs>
        <w:spacing w:before="92"/>
        <w:rPr>
          <w:color w:val="585858"/>
          <w:sz w:val="19"/>
          <w:szCs w:val="19"/>
        </w:rPr>
      </w:pPr>
    </w:p>
    <w:p w14:paraId="420BBDEF" w14:textId="4BCD1A02" w:rsidR="00532E27" w:rsidRDefault="00532E27" w:rsidP="006F5679">
      <w:pPr>
        <w:tabs>
          <w:tab w:val="left" w:pos="1758"/>
        </w:tabs>
        <w:spacing w:before="92"/>
        <w:rPr>
          <w:color w:val="585858"/>
          <w:sz w:val="19"/>
          <w:szCs w:val="19"/>
        </w:rPr>
      </w:pPr>
    </w:p>
    <w:p w14:paraId="3C802190" w14:textId="01E0EE34" w:rsidR="00532E27" w:rsidRDefault="00532E27" w:rsidP="006F5679">
      <w:pPr>
        <w:tabs>
          <w:tab w:val="left" w:pos="1758"/>
        </w:tabs>
        <w:spacing w:before="92"/>
        <w:rPr>
          <w:color w:val="585858"/>
          <w:sz w:val="19"/>
          <w:szCs w:val="19"/>
        </w:rPr>
      </w:pPr>
    </w:p>
    <w:p w14:paraId="48530632" w14:textId="2786474A" w:rsidR="00532E27" w:rsidRDefault="00532E27" w:rsidP="006F5679">
      <w:pPr>
        <w:tabs>
          <w:tab w:val="left" w:pos="1758"/>
        </w:tabs>
        <w:spacing w:before="92"/>
        <w:rPr>
          <w:color w:val="585858"/>
          <w:sz w:val="19"/>
          <w:szCs w:val="19"/>
        </w:rPr>
      </w:pPr>
    </w:p>
    <w:p w14:paraId="0048785A" w14:textId="3CA46A96" w:rsidR="00532E27" w:rsidRDefault="00C33DE0" w:rsidP="006F5679">
      <w:pPr>
        <w:tabs>
          <w:tab w:val="left" w:pos="1758"/>
        </w:tabs>
        <w:spacing w:before="92"/>
        <w:rPr>
          <w:color w:val="585858"/>
          <w:sz w:val="19"/>
          <w:szCs w:val="19"/>
        </w:rPr>
      </w:pPr>
      <w:r>
        <w:rPr>
          <w:color w:val="585858"/>
          <w:sz w:val="19"/>
          <w:szCs w:val="19"/>
        </w:rPr>
        <w:t xml:space="preserve">  </w:t>
      </w:r>
      <w:r w:rsidR="004D721D">
        <w:rPr>
          <w:color w:val="585858"/>
          <w:sz w:val="19"/>
          <w:szCs w:val="19"/>
        </w:rPr>
        <w:t xml:space="preserve">  </w:t>
      </w:r>
    </w:p>
    <w:p w14:paraId="7DFF9F98" w14:textId="77777777" w:rsidR="008C3ACE" w:rsidRDefault="00B5063E">
      <w:pPr>
        <w:pStyle w:val="Titre3"/>
        <w:numPr>
          <w:ilvl w:val="0"/>
          <w:numId w:val="1"/>
        </w:numPr>
        <w:tabs>
          <w:tab w:val="left" w:pos="1758"/>
        </w:tabs>
        <w:ind w:left="1757"/>
        <w:jc w:val="left"/>
      </w:pPr>
      <w:r>
        <w:rPr>
          <w:color w:val="585858"/>
        </w:rPr>
        <w:t>Biography:</w:t>
      </w:r>
    </w:p>
    <w:p w14:paraId="529A93DC" w14:textId="7422D5C1" w:rsidR="008C3ACE" w:rsidRPr="00700389" w:rsidRDefault="008E1FDD" w:rsidP="00700389">
      <w:pPr>
        <w:pStyle w:val="Corpsdetexte"/>
        <w:spacing w:before="119"/>
        <w:ind w:left="316" w:right="381"/>
        <w:jc w:val="both"/>
        <w:rPr>
          <w:color w:val="585858"/>
        </w:rPr>
      </w:pPr>
      <w:r w:rsidRPr="008E1FDD">
        <w:rPr>
          <w:color w:val="585858"/>
        </w:rPr>
        <w:t>Najla Ghifari is currently a PhD student in an international joint PhD programs, between Paris-</w:t>
      </w:r>
      <w:proofErr w:type="spellStart"/>
      <w:r w:rsidRPr="008E1FDD">
        <w:rPr>
          <w:color w:val="585858"/>
        </w:rPr>
        <w:t>Saclay</w:t>
      </w:r>
      <w:proofErr w:type="spellEnd"/>
      <w:r w:rsidRPr="008E1FDD">
        <w:rPr>
          <w:color w:val="585858"/>
        </w:rPr>
        <w:t xml:space="preserve"> University (France) and </w:t>
      </w:r>
      <w:proofErr w:type="spellStart"/>
      <w:r w:rsidRPr="008E1FDD">
        <w:rPr>
          <w:color w:val="585858"/>
        </w:rPr>
        <w:t>Abdelmalek</w:t>
      </w:r>
      <w:proofErr w:type="spellEnd"/>
      <w:r w:rsidRPr="008E1FDD">
        <w:rPr>
          <w:color w:val="585858"/>
        </w:rPr>
        <w:t xml:space="preserve"> </w:t>
      </w:r>
      <w:proofErr w:type="spellStart"/>
      <w:r w:rsidRPr="008E1FDD">
        <w:rPr>
          <w:color w:val="585858"/>
        </w:rPr>
        <w:t>Essaadi</w:t>
      </w:r>
      <w:proofErr w:type="spellEnd"/>
      <w:r w:rsidRPr="008E1FDD">
        <w:rPr>
          <w:color w:val="585858"/>
        </w:rPr>
        <w:t xml:space="preserve"> University (Morocco) in Electronics and Optoelectronics, Nano- and </w:t>
      </w:r>
      <w:proofErr w:type="spellStart"/>
      <w:r w:rsidRPr="008E1FDD">
        <w:rPr>
          <w:color w:val="585858"/>
        </w:rPr>
        <w:t>Microtechnologies</w:t>
      </w:r>
      <w:proofErr w:type="spellEnd"/>
      <w:r w:rsidRPr="008E1FDD">
        <w:rPr>
          <w:color w:val="585858"/>
        </w:rPr>
        <w:t xml:space="preserve">. She has a great interest in scientific research and contributes significantly to the research community. She is conducting a research project on the development and characterization of </w:t>
      </w:r>
      <w:proofErr w:type="spellStart"/>
      <w:r w:rsidRPr="008E1FDD">
        <w:rPr>
          <w:color w:val="585858"/>
        </w:rPr>
        <w:t>microstructured</w:t>
      </w:r>
      <w:proofErr w:type="spellEnd"/>
      <w:r w:rsidRPr="008E1FDD">
        <w:rPr>
          <w:color w:val="585858"/>
        </w:rPr>
        <w:t xml:space="preserve"> surfaces based on </w:t>
      </w:r>
      <w:proofErr w:type="spellStart"/>
      <w:r w:rsidRPr="008E1FDD">
        <w:rPr>
          <w:color w:val="585858"/>
        </w:rPr>
        <w:t>microparticles</w:t>
      </w:r>
      <w:proofErr w:type="spellEnd"/>
      <w:r w:rsidRPr="008E1FDD">
        <w:rPr>
          <w:color w:val="585858"/>
        </w:rPr>
        <w:t xml:space="preserve"> and nanoparticles of oxides for photovoltaic applications. She is developing a simple approach to apply droplet-based microfluidic technology in order to fabricate and characterize </w:t>
      </w:r>
      <w:proofErr w:type="spellStart"/>
      <w:r w:rsidRPr="008E1FDD">
        <w:rPr>
          <w:color w:val="585858"/>
        </w:rPr>
        <w:t>microstructured</w:t>
      </w:r>
      <w:proofErr w:type="spellEnd"/>
      <w:r w:rsidRPr="008E1FDD">
        <w:rPr>
          <w:color w:val="585858"/>
        </w:rPr>
        <w:t xml:space="preserve"> surfaces of zinc oxide for photovoltaic technology. </w:t>
      </w:r>
    </w:p>
    <w:p w14:paraId="0F2752B0" w14:textId="77777777" w:rsidR="008C3ACE" w:rsidRDefault="008C3ACE">
      <w:pPr>
        <w:pStyle w:val="Corpsdetexte"/>
        <w:spacing w:before="1"/>
      </w:pPr>
    </w:p>
    <w:p w14:paraId="729BF5C3" w14:textId="77777777" w:rsidR="008C3ACE" w:rsidRDefault="00B5063E">
      <w:pPr>
        <w:pStyle w:val="Titre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77777777" w:rsidR="008C3ACE" w:rsidRDefault="00B5063E">
      <w:pPr>
        <w:pStyle w:val="Corpsdetexte"/>
        <w:spacing w:before="7"/>
        <w:rPr>
          <w:b/>
          <w:sz w:val="15"/>
        </w:rPr>
      </w:pPr>
      <w:r>
        <w:rPr>
          <w:noProof/>
          <w:lang w:val="fr-FR" w:eastAsia="fr-FR"/>
        </w:rPr>
        <w:drawing>
          <wp:anchor distT="0" distB="0" distL="0" distR="0" simplePos="0" relativeHeight="251642880" behindDoc="0" locked="0" layoutInCell="1" allowOverlap="1" wp14:anchorId="33F184F9" wp14:editId="31DD17A2">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1250325" cy="1028700"/>
                    </a:xfrm>
                    <a:prstGeom prst="rect">
                      <a:avLst/>
                    </a:prstGeom>
                  </pic:spPr>
                </pic:pic>
              </a:graphicData>
            </a:graphic>
          </wp:anchor>
        </w:drawing>
      </w:r>
    </w:p>
    <w:p w14:paraId="3D8AF6F2" w14:textId="735E1BB7" w:rsidR="008878EF" w:rsidRDefault="00B5063E" w:rsidP="004811A8">
      <w:pPr>
        <w:pStyle w:val="Corpsdetexte"/>
        <w:spacing w:before="172"/>
        <w:ind w:left="316" w:right="2508"/>
        <w:rPr>
          <w:color w:val="585858"/>
        </w:rPr>
      </w:pPr>
      <w:r>
        <w:rPr>
          <w:color w:val="585858"/>
        </w:rPr>
        <w:t>Full Name</w:t>
      </w:r>
      <w:r w:rsidR="008878EF">
        <w:rPr>
          <w:color w:val="585858"/>
        </w:rPr>
        <w:t>:</w:t>
      </w:r>
      <w:r w:rsidR="004811A8">
        <w:rPr>
          <w:color w:val="585858"/>
        </w:rPr>
        <w:t xml:space="preserve"> Najla </w:t>
      </w:r>
      <w:r w:rsidR="008878EF">
        <w:rPr>
          <w:color w:val="585858"/>
        </w:rPr>
        <w:t>Ghifari</w:t>
      </w:r>
    </w:p>
    <w:p w14:paraId="497DA8F6" w14:textId="5DAAD8AB" w:rsidR="008878EF" w:rsidRDefault="00B5063E" w:rsidP="004811A8">
      <w:pPr>
        <w:pStyle w:val="Corpsdetexte"/>
        <w:ind w:left="316" w:right="2792"/>
        <w:rPr>
          <w:color w:val="585858"/>
        </w:rPr>
      </w:pPr>
      <w:r>
        <w:rPr>
          <w:color w:val="585858"/>
        </w:rPr>
        <w:t xml:space="preserve">Contact number: </w:t>
      </w:r>
      <w:r w:rsidR="008878EF">
        <w:rPr>
          <w:color w:val="585858"/>
        </w:rPr>
        <w:t>+33755017769</w:t>
      </w:r>
    </w:p>
    <w:p w14:paraId="5AAD5D0C" w14:textId="3C688FB3" w:rsidR="008878EF" w:rsidRPr="00ED2885" w:rsidRDefault="00B5063E" w:rsidP="00ED2885">
      <w:pPr>
        <w:pStyle w:val="Corpsdetexte"/>
        <w:ind w:left="316"/>
        <w:rPr>
          <w:color w:val="585858"/>
        </w:rPr>
      </w:pPr>
      <w:r>
        <w:rPr>
          <w:color w:val="585858"/>
        </w:rPr>
        <w:t>Session name/ number:</w:t>
      </w:r>
      <w:r w:rsidR="00ED2885">
        <w:rPr>
          <w:color w:val="585858"/>
        </w:rPr>
        <w:t xml:space="preserve"> </w:t>
      </w:r>
      <w:r w:rsidR="008878EF">
        <w:rPr>
          <w:color w:val="585858"/>
        </w:rPr>
        <w:t>Droplet-based microfluidics</w:t>
      </w:r>
    </w:p>
    <w:p w14:paraId="4103DD00" w14:textId="0D337B8F" w:rsidR="008878EF" w:rsidRDefault="008878EF" w:rsidP="00E92D8A">
      <w:pPr>
        <w:pStyle w:val="Corpsdetexte"/>
        <w:ind w:left="316" w:right="1786"/>
        <w:rPr>
          <w:color w:val="585858"/>
        </w:rPr>
      </w:pPr>
      <w:r>
        <w:rPr>
          <w:color w:val="585858"/>
        </w:rPr>
        <w:t xml:space="preserve">Category: </w:t>
      </w:r>
      <w:r w:rsidR="00E8135B">
        <w:rPr>
          <w:color w:val="585858"/>
        </w:rPr>
        <w:t>Poster</w:t>
      </w:r>
      <w:r w:rsidR="00B5063E">
        <w:rPr>
          <w:color w:val="585858"/>
        </w:rPr>
        <w:t xml:space="preserve"> presentation</w:t>
      </w:r>
    </w:p>
    <w:p w14:paraId="2B462316" w14:textId="157BAC06" w:rsidR="004811A8" w:rsidRDefault="00B5063E" w:rsidP="004811A8">
      <w:pPr>
        <w:pStyle w:val="Corpsdetexte"/>
        <w:ind w:left="316" w:right="1786"/>
        <w:rPr>
          <w:color w:val="585858"/>
        </w:rPr>
      </w:pPr>
      <w:r>
        <w:rPr>
          <w:color w:val="585858"/>
        </w:rPr>
        <w:t xml:space="preserve">Passport </w:t>
      </w:r>
      <w:r w:rsidR="004811A8">
        <w:rPr>
          <w:color w:val="585858"/>
        </w:rPr>
        <w:t>Numbe</w:t>
      </w:r>
      <w:r w:rsidR="004811A8">
        <w:rPr>
          <w:color w:val="585858"/>
        </w:rPr>
        <w:t xml:space="preserve">r: </w:t>
      </w:r>
      <w:r w:rsidR="004811A8">
        <w:rPr>
          <w:color w:val="585858"/>
        </w:rPr>
        <w:t>BZ7832539</w:t>
      </w:r>
    </w:p>
    <w:p w14:paraId="6AE32115" w14:textId="77777777" w:rsidR="004811A8" w:rsidRDefault="004811A8" w:rsidP="004811A8">
      <w:pPr>
        <w:pStyle w:val="Corpsdetexte"/>
        <w:ind w:left="316" w:right="1786"/>
        <w:rPr>
          <w:sz w:val="18"/>
        </w:rPr>
        <w:sectPr w:rsidR="004811A8">
          <w:type w:val="continuous"/>
          <w:pgSz w:w="11910" w:h="16840"/>
          <w:pgMar w:top="600" w:right="180" w:bottom="280" w:left="140" w:header="720" w:footer="720" w:gutter="0"/>
          <w:cols w:num="2" w:space="720" w:equalWidth="0">
            <w:col w:w="5639" w:space="40"/>
            <w:col w:w="5911"/>
          </w:cols>
        </w:sectPr>
      </w:pPr>
    </w:p>
    <w:p w14:paraId="52100290" w14:textId="6569AAF0" w:rsidR="004D721D" w:rsidRDefault="00C33DE0" w:rsidP="004D721D">
      <w:pPr>
        <w:tabs>
          <w:tab w:val="left" w:pos="1758"/>
        </w:tabs>
        <w:spacing w:before="92"/>
        <w:rPr>
          <w:color w:val="585858"/>
          <w:sz w:val="19"/>
          <w:szCs w:val="19"/>
        </w:rPr>
      </w:pPr>
      <w:r>
        <w:rPr>
          <w:noProof/>
          <w:color w:val="585858"/>
          <w:sz w:val="19"/>
          <w:szCs w:val="19"/>
          <w:lang w:val="fr-FR" w:eastAsia="fr-FR"/>
        </w:rPr>
        <w:lastRenderedPageBreak/>
        <mc:AlternateContent>
          <mc:Choice Requires="wps">
            <w:drawing>
              <wp:anchor distT="0" distB="0" distL="114300" distR="114300" simplePos="0" relativeHeight="251678720" behindDoc="0" locked="0" layoutInCell="1" allowOverlap="1" wp14:editId="54DE17C5">
                <wp:simplePos x="0" y="0"/>
                <wp:positionH relativeFrom="column">
                  <wp:posOffset>208915</wp:posOffset>
                </wp:positionH>
                <wp:positionV relativeFrom="paragraph">
                  <wp:posOffset>54771</wp:posOffset>
                </wp:positionV>
                <wp:extent cx="261620" cy="260985"/>
                <wp:effectExtent l="0" t="0" r="24130" b="24765"/>
                <wp:wrapNone/>
                <wp:docPr id="33"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60985"/>
                        </a:xfrm>
                        <a:prstGeom prst="rect">
                          <a:avLst/>
                        </a:prstGeom>
                        <a:solidFill>
                          <a:srgbClr val="FFFFFF"/>
                        </a:solidFill>
                        <a:ln w="9525">
                          <a:solidFill>
                            <a:srgbClr val="000000"/>
                          </a:solidFill>
                          <a:miter lim="800000"/>
                          <a:headEnd/>
                          <a:tailEnd/>
                        </a:ln>
                      </wps:spPr>
                      <wps:txbx>
                        <w:txbxContent>
                          <w:p w14:paraId="75B579E7" w14:textId="77777777" w:rsidR="00D820DD" w:rsidRPr="00D55AB9" w:rsidRDefault="00D820DD" w:rsidP="00D820DD">
                            <w:pPr>
                              <w:rPr>
                                <w:lang w:val="fr-FR"/>
                              </w:rPr>
                            </w:pPr>
                            <w:proofErr w:type="gramStart"/>
                            <w:r>
                              <w:rPr>
                                <w:lang w:val="fr-FR"/>
                              </w:rPr>
                              <w:t>c</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33" o:spid="_x0000_s1028" type="#_x0000_t202" style="position:absolute;margin-left:16.45pt;margin-top:4.3pt;width:20.6pt;height:20.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">
                <v:textbox>
                  <w:txbxContent>
                    <w:p w14:paraId="75B579E7" w14:textId="77777777" w:rsidR="00D820DD" w:rsidRPr="00D55AB9" w:rsidRDefault="00D820DD" w:rsidP="00D820DD">
                      <w:pPr>
                        <w:rPr>
                          <w:lang w:val="fr-FR"/>
                        </w:rPr>
                      </w:pPr>
                      <w:proofErr w:type="gramStart"/>
                      <w:r>
                        <w:rPr>
                          <w:lang w:val="fr-FR"/>
                        </w:rPr>
                        <w:t>c</w:t>
                      </w:r>
                      <w:proofErr w:type="gramEnd"/>
                    </w:p>
                  </w:txbxContent>
                </v:textbox>
              </v:shape>
            </w:pict>
          </mc:Fallback>
        </mc:AlternateContent>
      </w:r>
      <w:r w:rsidR="00DD71C0">
        <w:rPr>
          <w:noProof/>
          <w:color w:val="585858"/>
          <w:sz w:val="19"/>
          <w:szCs w:val="19"/>
          <w:lang w:val="fr-FR" w:eastAsia="fr-FR"/>
        </w:rPr>
        <w:drawing>
          <wp:anchor distT="0" distB="0" distL="114300" distR="114300" simplePos="0" relativeHeight="251672576" behindDoc="0" locked="0" layoutInCell="1" allowOverlap="1" wp14:editId="5F6380D2">
            <wp:simplePos x="0" y="0"/>
            <wp:positionH relativeFrom="column">
              <wp:posOffset>209550</wp:posOffset>
            </wp:positionH>
            <wp:positionV relativeFrom="paragraph">
              <wp:posOffset>55616</wp:posOffset>
            </wp:positionV>
            <wp:extent cx="2362200" cy="2363470"/>
            <wp:effectExtent l="0" t="0" r="0" b="0"/>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62200" cy="2363470"/>
                    </a:xfrm>
                    <a:prstGeom prst="rect">
                      <a:avLst/>
                    </a:prstGeom>
                    <a:noFill/>
                    <a:ln>
                      <a:noFill/>
                    </a:ln>
                  </pic:spPr>
                </pic:pic>
              </a:graphicData>
            </a:graphic>
            <wp14:sizeRelH relativeFrom="page">
              <wp14:pctWidth>0</wp14:pctWidth>
            </wp14:sizeRelH>
            <wp14:sizeRelV relativeFrom="page">
              <wp14:pctHeight>0</wp14:pctHeight>
            </wp14:sizeRelV>
          </wp:anchor>
        </w:drawing>
      </w:r>
      <w:r w:rsidR="004D721D">
        <w:rPr>
          <w:color w:val="585858"/>
          <w:sz w:val="19"/>
          <w:szCs w:val="19"/>
        </w:rPr>
        <w:t xml:space="preserve">       </w:t>
      </w:r>
    </w:p>
    <w:p w14:paraId="5404EE88" w14:textId="2F395401" w:rsidR="004D721D" w:rsidRDefault="004D721D" w:rsidP="004D721D">
      <w:pPr>
        <w:tabs>
          <w:tab w:val="left" w:pos="1758"/>
        </w:tabs>
        <w:spacing w:before="92"/>
        <w:rPr>
          <w:color w:val="585858"/>
          <w:sz w:val="19"/>
          <w:szCs w:val="19"/>
        </w:rPr>
      </w:pPr>
    </w:p>
    <w:p w14:paraId="164E03B8" w14:textId="6E306649" w:rsidR="004D721D" w:rsidRDefault="004D721D" w:rsidP="004D721D">
      <w:pPr>
        <w:tabs>
          <w:tab w:val="left" w:pos="1758"/>
        </w:tabs>
        <w:spacing w:before="92"/>
        <w:rPr>
          <w:color w:val="585858"/>
          <w:sz w:val="19"/>
          <w:szCs w:val="19"/>
        </w:rPr>
      </w:pPr>
    </w:p>
    <w:p w14:paraId="4EE01E91" w14:textId="474B0CA3" w:rsidR="004D721D" w:rsidRDefault="004D721D" w:rsidP="004D721D">
      <w:pPr>
        <w:tabs>
          <w:tab w:val="left" w:pos="1758"/>
        </w:tabs>
        <w:spacing w:before="92"/>
        <w:rPr>
          <w:color w:val="585858"/>
          <w:sz w:val="19"/>
          <w:szCs w:val="19"/>
        </w:rPr>
      </w:pPr>
    </w:p>
    <w:p w14:paraId="61B9E99C" w14:textId="77777777" w:rsidR="004D721D" w:rsidRDefault="004D721D" w:rsidP="004D721D">
      <w:pPr>
        <w:tabs>
          <w:tab w:val="left" w:pos="1758"/>
        </w:tabs>
        <w:spacing w:before="92"/>
        <w:rPr>
          <w:color w:val="585858"/>
          <w:sz w:val="19"/>
          <w:szCs w:val="19"/>
        </w:rPr>
      </w:pPr>
    </w:p>
    <w:p w14:paraId="2F1E2582" w14:textId="0710BBE8" w:rsidR="004D721D" w:rsidRDefault="004D721D" w:rsidP="004D721D">
      <w:pPr>
        <w:tabs>
          <w:tab w:val="left" w:pos="1758"/>
        </w:tabs>
        <w:spacing w:before="92"/>
        <w:rPr>
          <w:color w:val="585858"/>
          <w:sz w:val="19"/>
          <w:szCs w:val="19"/>
        </w:rPr>
      </w:pPr>
    </w:p>
    <w:p w14:paraId="1A7A0D9B" w14:textId="12433C5A" w:rsidR="004D721D" w:rsidRDefault="004D721D" w:rsidP="004D721D">
      <w:pPr>
        <w:tabs>
          <w:tab w:val="left" w:pos="1758"/>
        </w:tabs>
        <w:spacing w:before="92"/>
        <w:rPr>
          <w:color w:val="585858"/>
          <w:sz w:val="19"/>
          <w:szCs w:val="19"/>
        </w:rPr>
      </w:pPr>
    </w:p>
    <w:p w14:paraId="64F89D02" w14:textId="20C03452" w:rsidR="004D721D" w:rsidRDefault="004D721D" w:rsidP="004D721D">
      <w:pPr>
        <w:tabs>
          <w:tab w:val="left" w:pos="1758"/>
        </w:tabs>
        <w:spacing w:before="92"/>
        <w:rPr>
          <w:color w:val="585858"/>
          <w:sz w:val="19"/>
          <w:szCs w:val="19"/>
        </w:rPr>
      </w:pPr>
    </w:p>
    <w:p w14:paraId="5C109829" w14:textId="34F08328" w:rsidR="004D721D" w:rsidRDefault="004D721D" w:rsidP="004D721D">
      <w:pPr>
        <w:tabs>
          <w:tab w:val="left" w:pos="1758"/>
        </w:tabs>
        <w:spacing w:before="92"/>
        <w:rPr>
          <w:color w:val="585858"/>
          <w:sz w:val="19"/>
          <w:szCs w:val="19"/>
        </w:rPr>
      </w:pPr>
    </w:p>
    <w:p w14:paraId="53CB7F00" w14:textId="5783C336" w:rsidR="004D721D" w:rsidRDefault="004D721D" w:rsidP="004D721D">
      <w:pPr>
        <w:tabs>
          <w:tab w:val="left" w:pos="1758"/>
        </w:tabs>
        <w:spacing w:before="92"/>
        <w:rPr>
          <w:color w:val="585858"/>
          <w:sz w:val="19"/>
          <w:szCs w:val="19"/>
        </w:rPr>
      </w:pPr>
    </w:p>
    <w:p w14:paraId="339FE104" w14:textId="075385E2" w:rsidR="00784BE8" w:rsidRDefault="004D721D" w:rsidP="00DD71C0">
      <w:pPr>
        <w:tabs>
          <w:tab w:val="left" w:pos="1758"/>
        </w:tabs>
        <w:spacing w:before="92"/>
        <w:rPr>
          <w:color w:val="585858"/>
          <w:sz w:val="19"/>
          <w:szCs w:val="19"/>
        </w:rPr>
      </w:pPr>
      <w:r>
        <w:rPr>
          <w:color w:val="585858"/>
          <w:sz w:val="19"/>
          <w:szCs w:val="19"/>
        </w:rPr>
        <w:t xml:space="preserve">   </w:t>
      </w:r>
    </w:p>
    <w:p w14:paraId="3880B507" w14:textId="2AAA4A7F" w:rsidR="00D13B33" w:rsidRPr="00784BE8" w:rsidRDefault="00D13B33" w:rsidP="00784BE8">
      <w:pPr>
        <w:rPr>
          <w:sz w:val="19"/>
          <w:szCs w:val="19"/>
        </w:rPr>
      </w:pPr>
    </w:p>
    <w:p w14:paraId="7AE92582" w14:textId="77777777" w:rsidR="00C30938" w:rsidRDefault="00C30938" w:rsidP="00DD71C0">
      <w:pPr>
        <w:tabs>
          <w:tab w:val="left" w:pos="1758"/>
        </w:tabs>
        <w:spacing w:before="92"/>
        <w:rPr>
          <w:color w:val="585858"/>
          <w:sz w:val="19"/>
          <w:szCs w:val="19"/>
        </w:rPr>
      </w:pPr>
    </w:p>
    <w:p w14:paraId="2A43D312" w14:textId="0A7692A2" w:rsidR="00DD71C0" w:rsidRDefault="00C30938" w:rsidP="00DD71C0">
      <w:pPr>
        <w:tabs>
          <w:tab w:val="left" w:pos="1758"/>
        </w:tabs>
        <w:spacing w:before="92"/>
        <w:rPr>
          <w:color w:val="585858"/>
          <w:sz w:val="19"/>
          <w:szCs w:val="19"/>
        </w:rPr>
      </w:pPr>
      <w:r>
        <w:rPr>
          <w:color w:val="585858"/>
          <w:sz w:val="19"/>
          <w:szCs w:val="19"/>
        </w:rPr>
        <w:t xml:space="preserve">   </w:t>
      </w:r>
      <w:r w:rsidR="00DD71C0" w:rsidRPr="004D721D">
        <w:rPr>
          <w:color w:val="585858"/>
          <w:sz w:val="19"/>
          <w:szCs w:val="19"/>
        </w:rPr>
        <w:t xml:space="preserve">Figure 3: </w:t>
      </w:r>
      <w:proofErr w:type="spellStart"/>
      <w:proofErr w:type="gramStart"/>
      <w:r w:rsidR="00DD71C0" w:rsidRPr="004D721D">
        <w:rPr>
          <w:color w:val="585858"/>
          <w:sz w:val="19"/>
          <w:szCs w:val="19"/>
        </w:rPr>
        <w:t>a,b</w:t>
      </w:r>
      <w:proofErr w:type="spellEnd"/>
      <w:proofErr w:type="gramEnd"/>
      <w:r w:rsidR="00DD71C0" w:rsidRPr="004D721D">
        <w:rPr>
          <w:color w:val="585858"/>
          <w:sz w:val="19"/>
          <w:szCs w:val="19"/>
        </w:rPr>
        <w:t>) Conf</w:t>
      </w:r>
      <w:r w:rsidR="00DD71C0">
        <w:rPr>
          <w:color w:val="585858"/>
          <w:sz w:val="19"/>
          <w:szCs w:val="19"/>
        </w:rPr>
        <w:t xml:space="preserve">ocal and c) bright field </w:t>
      </w:r>
      <w:r w:rsidR="00DD71C0" w:rsidRPr="004D721D">
        <w:rPr>
          <w:color w:val="585858"/>
          <w:sz w:val="19"/>
          <w:szCs w:val="19"/>
        </w:rPr>
        <w:t>microsc</w:t>
      </w:r>
      <w:r w:rsidR="00DD71C0">
        <w:rPr>
          <w:color w:val="585858"/>
          <w:sz w:val="19"/>
          <w:szCs w:val="19"/>
        </w:rPr>
        <w:t>ope images of</w:t>
      </w:r>
    </w:p>
    <w:p w14:paraId="07051436" w14:textId="77777777" w:rsidR="00DD71C0" w:rsidRDefault="00DD71C0" w:rsidP="00DD71C0">
      <w:pPr>
        <w:tabs>
          <w:tab w:val="left" w:pos="1758"/>
        </w:tabs>
        <w:spacing w:before="92"/>
        <w:rPr>
          <w:color w:val="585858"/>
          <w:sz w:val="19"/>
          <w:szCs w:val="19"/>
        </w:rPr>
      </w:pPr>
      <w:r>
        <w:rPr>
          <w:color w:val="585858"/>
          <w:sz w:val="19"/>
          <w:szCs w:val="19"/>
        </w:rPr>
        <w:t xml:space="preserve">   ZnO doped with </w:t>
      </w:r>
      <w:proofErr w:type="spellStart"/>
      <w:r w:rsidRPr="004D721D">
        <w:rPr>
          <w:color w:val="585858"/>
          <w:sz w:val="19"/>
          <w:szCs w:val="19"/>
        </w:rPr>
        <w:t>rhodamine</w:t>
      </w:r>
      <w:proofErr w:type="spellEnd"/>
      <w:r w:rsidRPr="004D721D">
        <w:rPr>
          <w:color w:val="585858"/>
          <w:sz w:val="19"/>
          <w:szCs w:val="19"/>
        </w:rPr>
        <w:t xml:space="preserve"> (re</w:t>
      </w:r>
      <w:r>
        <w:rPr>
          <w:color w:val="585858"/>
          <w:sz w:val="19"/>
          <w:szCs w:val="19"/>
        </w:rPr>
        <w:t>d microspheres) and fluorescein</w:t>
      </w:r>
    </w:p>
    <w:p w14:paraId="20E8148F" w14:textId="6B05BC1C" w:rsidR="00DD71C0" w:rsidRPr="00C33DE0" w:rsidRDefault="00DD71C0" w:rsidP="00C33DE0">
      <w:pPr>
        <w:tabs>
          <w:tab w:val="left" w:pos="1758"/>
        </w:tabs>
        <w:spacing w:before="92"/>
        <w:rPr>
          <w:color w:val="585858"/>
          <w:sz w:val="19"/>
          <w:szCs w:val="19"/>
        </w:rPr>
      </w:pPr>
      <w:r>
        <w:rPr>
          <w:color w:val="585858"/>
          <w:sz w:val="19"/>
          <w:szCs w:val="19"/>
        </w:rPr>
        <w:t xml:space="preserve">   </w:t>
      </w:r>
      <w:r w:rsidRPr="004D721D">
        <w:rPr>
          <w:color w:val="585858"/>
          <w:sz w:val="19"/>
          <w:szCs w:val="19"/>
        </w:rPr>
        <w:t>(</w:t>
      </w:r>
      <w:r>
        <w:rPr>
          <w:color w:val="585858"/>
          <w:sz w:val="19"/>
          <w:szCs w:val="19"/>
        </w:rPr>
        <w:t xml:space="preserve">green </w:t>
      </w:r>
      <w:r w:rsidRPr="004D721D">
        <w:rPr>
          <w:color w:val="585858"/>
          <w:sz w:val="19"/>
          <w:szCs w:val="19"/>
        </w:rPr>
        <w:t>microspheres)</w:t>
      </w:r>
    </w:p>
    <w:sectPr w:rsidR="00DD71C0" w:rsidRPr="00C33DE0">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24B11F" w14:textId="77777777" w:rsidR="008067EB" w:rsidRDefault="008067EB" w:rsidP="00905843">
      <w:r>
        <w:separator/>
      </w:r>
    </w:p>
  </w:endnote>
  <w:endnote w:type="continuationSeparator" w:id="0">
    <w:p w14:paraId="2F253E19" w14:textId="77777777" w:rsidR="008067EB" w:rsidRDefault="008067EB"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82EE" w14:textId="6BB47976" w:rsidR="00905843" w:rsidRDefault="00BC5ED4">
    <w:pPr>
      <w:pStyle w:val="Pieddepage"/>
    </w:pPr>
    <w:r>
      <w:rPr>
        <w:noProof/>
        <w:lang w:val="fr-FR" w:eastAsia="fr-FR"/>
      </w:rPr>
      <w:drawing>
        <wp:inline distT="0" distB="0" distL="0" distR="0" wp14:anchorId="45ACDC6A" wp14:editId="797F1F7C">
          <wp:extent cx="7359650" cy="955753"/>
          <wp:effectExtent l="0" t="0" r="0" b="0"/>
          <wp:docPr id="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Footer Heade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359650" cy="95575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5F8DA" w14:textId="77777777" w:rsidR="008067EB" w:rsidRDefault="008067EB" w:rsidP="00905843">
      <w:r>
        <w:separator/>
      </w:r>
    </w:p>
  </w:footnote>
  <w:footnote w:type="continuationSeparator" w:id="0">
    <w:p w14:paraId="18D97646" w14:textId="77777777" w:rsidR="008067EB" w:rsidRDefault="008067EB" w:rsidP="009058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960F2" w14:textId="7C3C1906" w:rsidR="00905843" w:rsidRDefault="00797D03">
    <w:pPr>
      <w:pStyle w:val="En-tte"/>
    </w:pPr>
    <w:r>
      <w:rPr>
        <w:noProof/>
        <w:lang w:val="fr-FR" w:eastAsia="fr-FR"/>
      </w:rPr>
      <w:drawing>
        <wp:inline distT="0" distB="0" distL="0" distR="0" wp14:anchorId="70CF982D" wp14:editId="7C45042E">
          <wp:extent cx="7359650" cy="955754"/>
          <wp:effectExtent l="0" t="0" r="0" b="0"/>
          <wp:docPr id="49" name="Picture 1" descr="C:\Users\foodtechnology-minl\AppData\Local\Microsoft\Windows\INetCache\Content.Wo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AppData\Local\Microsoft\Windows\INetCache\Content.Word\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73C3C"/>
    <w:rsid w:val="00096120"/>
    <w:rsid w:val="000975AF"/>
    <w:rsid w:val="000F5943"/>
    <w:rsid w:val="0010577A"/>
    <w:rsid w:val="0016289D"/>
    <w:rsid w:val="00305913"/>
    <w:rsid w:val="003249FD"/>
    <w:rsid w:val="00334FD2"/>
    <w:rsid w:val="0034062E"/>
    <w:rsid w:val="00396FA1"/>
    <w:rsid w:val="00447E46"/>
    <w:rsid w:val="0046388E"/>
    <w:rsid w:val="004811A8"/>
    <w:rsid w:val="004A0C23"/>
    <w:rsid w:val="004D5190"/>
    <w:rsid w:val="004D6B02"/>
    <w:rsid w:val="004D721D"/>
    <w:rsid w:val="00532E27"/>
    <w:rsid w:val="0054436B"/>
    <w:rsid w:val="005640BF"/>
    <w:rsid w:val="00571F75"/>
    <w:rsid w:val="0058095B"/>
    <w:rsid w:val="005D5585"/>
    <w:rsid w:val="005E69C2"/>
    <w:rsid w:val="006433E1"/>
    <w:rsid w:val="00672436"/>
    <w:rsid w:val="00677986"/>
    <w:rsid w:val="006F5679"/>
    <w:rsid w:val="00700389"/>
    <w:rsid w:val="00707ADC"/>
    <w:rsid w:val="007469F5"/>
    <w:rsid w:val="00784BE8"/>
    <w:rsid w:val="00797D03"/>
    <w:rsid w:val="008067EB"/>
    <w:rsid w:val="008111FC"/>
    <w:rsid w:val="0083611E"/>
    <w:rsid w:val="0087363E"/>
    <w:rsid w:val="008878EF"/>
    <w:rsid w:val="00896165"/>
    <w:rsid w:val="008B1C3B"/>
    <w:rsid w:val="008C3ACE"/>
    <w:rsid w:val="008E1FDD"/>
    <w:rsid w:val="00905843"/>
    <w:rsid w:val="00935715"/>
    <w:rsid w:val="00997520"/>
    <w:rsid w:val="009B2804"/>
    <w:rsid w:val="009E1A67"/>
    <w:rsid w:val="009F3FAE"/>
    <w:rsid w:val="00A077DC"/>
    <w:rsid w:val="00A11783"/>
    <w:rsid w:val="00A36D27"/>
    <w:rsid w:val="00AD71F0"/>
    <w:rsid w:val="00AF08E7"/>
    <w:rsid w:val="00B431B4"/>
    <w:rsid w:val="00B5063E"/>
    <w:rsid w:val="00B508F1"/>
    <w:rsid w:val="00B7421F"/>
    <w:rsid w:val="00BC5ED4"/>
    <w:rsid w:val="00BF55A2"/>
    <w:rsid w:val="00C164E0"/>
    <w:rsid w:val="00C30938"/>
    <w:rsid w:val="00C33DE0"/>
    <w:rsid w:val="00C845AF"/>
    <w:rsid w:val="00CB5B6B"/>
    <w:rsid w:val="00CF0110"/>
    <w:rsid w:val="00D13B33"/>
    <w:rsid w:val="00D45022"/>
    <w:rsid w:val="00D625E9"/>
    <w:rsid w:val="00D820DD"/>
    <w:rsid w:val="00DD71C0"/>
    <w:rsid w:val="00E00D55"/>
    <w:rsid w:val="00E018C6"/>
    <w:rsid w:val="00E13E70"/>
    <w:rsid w:val="00E8135B"/>
    <w:rsid w:val="00E92D8A"/>
    <w:rsid w:val="00EC4830"/>
    <w:rsid w:val="00ED2885"/>
    <w:rsid w:val="00ED5DAB"/>
    <w:rsid w:val="00EF0659"/>
    <w:rsid w:val="00F463CC"/>
    <w:rsid w:val="00F62F59"/>
    <w:rsid w:val="00F8450C"/>
    <w:rsid w:val="00F95FD0"/>
    <w:rsid w:val="00FB6A65"/>
    <w:rsid w:val="00FB7B6D"/>
    <w:rsid w:val="00FD5EE7"/>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46A066A0-1A71-43D6-A676-A3BC53F53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Titre1">
    <w:name w:val="heading 1"/>
    <w:basedOn w:val="Normal"/>
    <w:uiPriority w:val="1"/>
    <w:qFormat/>
    <w:pPr>
      <w:spacing w:before="74"/>
      <w:ind w:left="594" w:right="151"/>
      <w:outlineLvl w:val="0"/>
    </w:pPr>
    <w:rPr>
      <w:b/>
      <w:bCs/>
    </w:rPr>
  </w:style>
  <w:style w:type="paragraph" w:styleId="Titre2">
    <w:name w:val="heading 2"/>
    <w:basedOn w:val="Normal"/>
    <w:uiPriority w:val="1"/>
    <w:qFormat/>
    <w:pPr>
      <w:ind w:left="1105" w:right="1370"/>
      <w:jc w:val="center"/>
      <w:outlineLvl w:val="1"/>
    </w:pPr>
    <w:rPr>
      <w:sz w:val="20"/>
      <w:szCs w:val="20"/>
    </w:rPr>
  </w:style>
  <w:style w:type="paragraph" w:styleId="Titre3">
    <w:name w:val="heading 3"/>
    <w:basedOn w:val="Normal"/>
    <w:uiPriority w:val="1"/>
    <w:qFormat/>
    <w:pPr>
      <w:ind w:left="1757" w:hanging="447"/>
      <w:outlineLvl w:val="2"/>
    </w:pPr>
    <w:rPr>
      <w:b/>
      <w:bCs/>
      <w:sz w:val="19"/>
      <w:szCs w:val="1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19"/>
      <w:szCs w:val="19"/>
    </w:rPr>
  </w:style>
  <w:style w:type="paragraph" w:styleId="Paragraphedeliste">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5063E"/>
    <w:rPr>
      <w:rFonts w:ascii="Tahoma" w:hAnsi="Tahoma" w:cs="Tahoma"/>
      <w:sz w:val="16"/>
      <w:szCs w:val="16"/>
    </w:rPr>
  </w:style>
  <w:style w:type="character" w:customStyle="1" w:styleId="TextedebullesCar">
    <w:name w:val="Texte de bulles Car"/>
    <w:basedOn w:val="Policepardfaut"/>
    <w:link w:val="Textedebulles"/>
    <w:uiPriority w:val="99"/>
    <w:semiHidden/>
    <w:rsid w:val="00B5063E"/>
    <w:rPr>
      <w:rFonts w:ascii="Tahoma" w:eastAsia="Times New Roman" w:hAnsi="Tahoma" w:cs="Tahoma"/>
      <w:sz w:val="16"/>
      <w:szCs w:val="16"/>
    </w:rPr>
  </w:style>
  <w:style w:type="character" w:styleId="Lienhypertexte">
    <w:name w:val="Hyperlink"/>
    <w:basedOn w:val="Policepardfaut"/>
    <w:uiPriority w:val="99"/>
    <w:unhideWhenUsed/>
    <w:rsid w:val="00B5063E"/>
    <w:rPr>
      <w:color w:val="0000FF" w:themeColor="hyperlink"/>
      <w:u w:val="single"/>
    </w:rPr>
  </w:style>
  <w:style w:type="character" w:styleId="Lienhypertextesuivivisit">
    <w:name w:val="FollowedHyperlink"/>
    <w:basedOn w:val="Policepardfaut"/>
    <w:uiPriority w:val="99"/>
    <w:semiHidden/>
    <w:unhideWhenUsed/>
    <w:rsid w:val="00BF55A2"/>
    <w:rPr>
      <w:color w:val="800080" w:themeColor="followedHyperlink"/>
      <w:u w:val="single"/>
    </w:rPr>
  </w:style>
  <w:style w:type="character" w:customStyle="1" w:styleId="UnresolvedMention">
    <w:name w:val="Unresolved Mention"/>
    <w:basedOn w:val="Policepardfaut"/>
    <w:uiPriority w:val="99"/>
    <w:semiHidden/>
    <w:unhideWhenUsed/>
    <w:rsid w:val="00C164E0"/>
    <w:rPr>
      <w:color w:val="605E5C"/>
      <w:shd w:val="clear" w:color="auto" w:fill="E1DFDD"/>
    </w:rPr>
  </w:style>
  <w:style w:type="paragraph" w:styleId="En-tte">
    <w:name w:val="header"/>
    <w:basedOn w:val="Normal"/>
    <w:link w:val="En-tteCar"/>
    <w:uiPriority w:val="99"/>
    <w:unhideWhenUsed/>
    <w:rsid w:val="00905843"/>
    <w:pPr>
      <w:tabs>
        <w:tab w:val="center" w:pos="4513"/>
        <w:tab w:val="right" w:pos="9026"/>
      </w:tabs>
    </w:pPr>
  </w:style>
  <w:style w:type="character" w:customStyle="1" w:styleId="En-tteCar">
    <w:name w:val="En-tête Car"/>
    <w:basedOn w:val="Policepardfaut"/>
    <w:link w:val="En-tte"/>
    <w:uiPriority w:val="99"/>
    <w:rsid w:val="00905843"/>
    <w:rPr>
      <w:rFonts w:ascii="Times New Roman" w:eastAsia="Times New Roman" w:hAnsi="Times New Roman" w:cs="Times New Roman"/>
    </w:rPr>
  </w:style>
  <w:style w:type="paragraph" w:styleId="Pieddepage">
    <w:name w:val="footer"/>
    <w:basedOn w:val="Normal"/>
    <w:link w:val="PieddepageCar"/>
    <w:uiPriority w:val="99"/>
    <w:unhideWhenUsed/>
    <w:rsid w:val="00905843"/>
    <w:pPr>
      <w:tabs>
        <w:tab w:val="center" w:pos="4513"/>
        <w:tab w:val="right" w:pos="9026"/>
      </w:tabs>
    </w:pPr>
  </w:style>
  <w:style w:type="character" w:customStyle="1" w:styleId="PieddepageCar">
    <w:name w:val="Pied de page Car"/>
    <w:basedOn w:val="Policepardfaut"/>
    <w:link w:val="Pieddepage"/>
    <w:uiPriority w:val="99"/>
    <w:rsid w:val="00905843"/>
    <w:rPr>
      <w:rFonts w:ascii="Times New Roman" w:eastAsia="Times New Roman" w:hAnsi="Times New Roman" w:cs="Times New Roman"/>
    </w:rPr>
  </w:style>
  <w:style w:type="paragraph" w:styleId="NormalWeb">
    <w:name w:val="Normal (Web)"/>
    <w:basedOn w:val="Normal"/>
    <w:uiPriority w:val="99"/>
    <w:semiHidden/>
    <w:unhideWhenUsed/>
    <w:rsid w:val="004D721D"/>
    <w:pPr>
      <w:widowControl/>
      <w:autoSpaceDE/>
      <w:autoSpaceDN/>
      <w:spacing w:before="100" w:beforeAutospacing="1" w:after="100" w:afterAutospacing="1"/>
    </w:pPr>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639</Words>
  <Characters>3516</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Elab_3</cp:lastModifiedBy>
  <cp:revision>86</cp:revision>
  <dcterms:created xsi:type="dcterms:W3CDTF">2018-02-05T12:50:00Z</dcterms:created>
  <dcterms:modified xsi:type="dcterms:W3CDTF">2019-05-28T15:42:00Z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