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C939E" w14:textId="3779303A" w:rsidR="004208F8" w:rsidRPr="00BB4720" w:rsidRDefault="00042CBF" w:rsidP="007F1E52">
      <w:pPr>
        <w:shd w:val="clear" w:color="auto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Ethiopia’s Second </w:t>
      </w:r>
      <w:r w:rsidR="004208F8" w:rsidRPr="00BB4720">
        <w:rPr>
          <w:rFonts w:ascii="Times New Roman" w:hAnsi="Times New Roman" w:cs="Times New Roman"/>
          <w:b/>
          <w:sz w:val="24"/>
          <w:szCs w:val="24"/>
        </w:rPr>
        <w:t xml:space="preserve">Chikungunya Fever Outbreak </w:t>
      </w:r>
      <w:r w:rsidR="009B4EE6" w:rsidRPr="00BB472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4208F8" w:rsidRPr="00BB4720">
        <w:rPr>
          <w:rFonts w:ascii="Times New Roman" w:hAnsi="Times New Roman" w:cs="Times New Roman"/>
          <w:b/>
          <w:sz w:val="24"/>
          <w:szCs w:val="24"/>
        </w:rPr>
        <w:t>Dire Dawa City</w:t>
      </w:r>
      <w:r w:rsidR="009B4EE6" w:rsidRPr="00BB4720">
        <w:rPr>
          <w:rFonts w:ascii="Times New Roman" w:hAnsi="Times New Roman" w:cs="Times New Roman"/>
          <w:b/>
          <w:sz w:val="24"/>
          <w:szCs w:val="24"/>
        </w:rPr>
        <w:t>,</w:t>
      </w:r>
      <w:r w:rsidR="004208F8" w:rsidRPr="00BB4720">
        <w:rPr>
          <w:rFonts w:ascii="Times New Roman" w:hAnsi="Times New Roman" w:cs="Times New Roman"/>
          <w:b/>
          <w:sz w:val="24"/>
          <w:szCs w:val="24"/>
        </w:rPr>
        <w:t xml:space="preserve"> 2019</w:t>
      </w:r>
    </w:p>
    <w:p w14:paraId="215804CB" w14:textId="77777777" w:rsidR="00F96222" w:rsidRPr="00262C9B" w:rsidRDefault="00F96222" w:rsidP="007F1E52">
      <w:pPr>
        <w:spacing w:after="0" w:line="360" w:lineRule="auto"/>
        <w:rPr>
          <w:rFonts w:ascii="Times New Roman" w:hAnsi="Times New Roman"/>
        </w:rPr>
      </w:pPr>
      <w:r w:rsidRPr="00262C9B">
        <w:rPr>
          <w:rFonts w:ascii="Times New Roman" w:hAnsi="Times New Roman"/>
          <w:b/>
        </w:rPr>
        <w:t>Authors:</w:t>
      </w:r>
      <w:r w:rsidRPr="00262C9B">
        <w:rPr>
          <w:rFonts w:ascii="Times New Roman" w:hAnsi="Times New Roman"/>
        </w:rPr>
        <w:t xml:space="preserve"> </w:t>
      </w:r>
    </w:p>
    <w:p w14:paraId="75AD997E" w14:textId="2DD9D8CC" w:rsidR="00220B43" w:rsidRPr="00262C9B" w:rsidRDefault="00F96222" w:rsidP="00E12F05">
      <w:pPr>
        <w:spacing w:line="360" w:lineRule="auto"/>
        <w:rPr>
          <w:rFonts w:ascii="Times New Roman" w:hAnsi="Times New Roman"/>
        </w:rPr>
      </w:pPr>
      <w:r w:rsidRPr="00262C9B">
        <w:rPr>
          <w:rFonts w:ascii="Times New Roman" w:hAnsi="Times New Roman"/>
        </w:rPr>
        <w:t>Kasim Mohammed Ali</w:t>
      </w:r>
      <w:r w:rsidRPr="00262C9B">
        <w:rPr>
          <w:rFonts w:ascii="Times New Roman" w:hAnsi="Times New Roman"/>
          <w:vertAlign w:val="superscript"/>
        </w:rPr>
        <w:t>1</w:t>
      </w:r>
      <w:r w:rsidRPr="00262C9B">
        <w:rPr>
          <w:rFonts w:ascii="Times New Roman" w:hAnsi="Times New Roman"/>
        </w:rPr>
        <w:t>, Chernet Hayilu Mengesha</w:t>
      </w:r>
      <w:r w:rsidRPr="00262C9B">
        <w:rPr>
          <w:rFonts w:ascii="Times New Roman" w:hAnsi="Times New Roman"/>
          <w:vertAlign w:val="superscript"/>
        </w:rPr>
        <w:t>2</w:t>
      </w:r>
      <w:r w:rsidR="00674FF7" w:rsidRPr="00262C9B">
        <w:rPr>
          <w:rFonts w:ascii="Times New Roman" w:hAnsi="Times New Roman"/>
        </w:rPr>
        <w:t xml:space="preserve">, </w:t>
      </w:r>
      <w:r w:rsidRPr="00262C9B">
        <w:rPr>
          <w:rFonts w:ascii="Times New Roman" w:hAnsi="Times New Roman"/>
        </w:rPr>
        <w:t>David Sugerman</w:t>
      </w:r>
      <w:r w:rsidR="00674FF7" w:rsidRPr="00262C9B">
        <w:rPr>
          <w:rFonts w:ascii="Times New Roman" w:hAnsi="Times New Roman"/>
          <w:vertAlign w:val="superscript"/>
        </w:rPr>
        <w:t>3</w:t>
      </w:r>
      <w:r w:rsidRPr="00262C9B">
        <w:rPr>
          <w:rFonts w:ascii="Times New Roman" w:hAnsi="Times New Roman"/>
        </w:rPr>
        <w:t xml:space="preserve">, </w:t>
      </w:r>
      <w:r w:rsidR="00674FF7" w:rsidRPr="00262C9B">
        <w:rPr>
          <w:rFonts w:ascii="Times New Roman" w:hAnsi="Times New Roman"/>
        </w:rPr>
        <w:t>Seada Ali Tessema</w:t>
      </w:r>
      <w:r w:rsidR="00674FF7" w:rsidRPr="00262C9B">
        <w:rPr>
          <w:rFonts w:ascii="Times New Roman" w:hAnsi="Times New Roman"/>
          <w:vertAlign w:val="superscript"/>
        </w:rPr>
        <w:t>4</w:t>
      </w:r>
      <w:r w:rsidR="00674FF7" w:rsidRPr="00262C9B">
        <w:rPr>
          <w:rFonts w:ascii="Times New Roman" w:hAnsi="Times New Roman"/>
        </w:rPr>
        <w:t xml:space="preserve">, </w:t>
      </w:r>
      <w:r w:rsidR="00E13780" w:rsidRPr="00262C9B">
        <w:rPr>
          <w:rFonts w:ascii="Times New Roman" w:hAnsi="Times New Roman"/>
        </w:rPr>
        <w:t>E</w:t>
      </w:r>
      <w:r w:rsidRPr="00262C9B">
        <w:rPr>
          <w:rFonts w:ascii="Times New Roman" w:hAnsi="Times New Roman"/>
        </w:rPr>
        <w:t>mana Alemu Wasu</w:t>
      </w:r>
      <w:r w:rsidR="00BB4720" w:rsidRPr="00262C9B">
        <w:rPr>
          <w:rFonts w:ascii="Times New Roman" w:hAnsi="Times New Roman"/>
          <w:vertAlign w:val="superscript"/>
        </w:rPr>
        <w:t>5</w:t>
      </w:r>
      <w:r w:rsidR="00C9651E" w:rsidRPr="00262C9B">
        <w:rPr>
          <w:rFonts w:ascii="Times New Roman" w:hAnsi="Times New Roman"/>
        </w:rPr>
        <w:t>, Abate Waldetensail</w:t>
      </w:r>
      <w:r w:rsidR="00674FF7" w:rsidRPr="00262C9B">
        <w:rPr>
          <w:rFonts w:ascii="Times New Roman" w:hAnsi="Times New Roman"/>
        </w:rPr>
        <w:t xml:space="preserve"> Haile</w:t>
      </w:r>
      <w:r w:rsidR="00C9651E" w:rsidRPr="00262C9B">
        <w:rPr>
          <w:rFonts w:ascii="Times New Roman" w:hAnsi="Times New Roman"/>
          <w:vertAlign w:val="superscript"/>
        </w:rPr>
        <w:t>5</w:t>
      </w:r>
      <w:r w:rsidR="00C9651E" w:rsidRPr="00262C9B">
        <w:rPr>
          <w:rFonts w:ascii="Times New Roman" w:hAnsi="Times New Roman"/>
        </w:rPr>
        <w:t>, Dessalegn Belay</w:t>
      </w:r>
      <w:r w:rsidR="00674FF7" w:rsidRPr="00262C9B">
        <w:rPr>
          <w:rFonts w:ascii="Times New Roman" w:hAnsi="Times New Roman"/>
        </w:rPr>
        <w:t xml:space="preserve"> Tekele</w:t>
      </w:r>
      <w:r w:rsidR="00C9651E" w:rsidRPr="00262C9B">
        <w:rPr>
          <w:rFonts w:ascii="Times New Roman" w:hAnsi="Times New Roman"/>
          <w:vertAlign w:val="superscript"/>
        </w:rPr>
        <w:t>5</w:t>
      </w:r>
    </w:p>
    <w:p w14:paraId="080F24DD" w14:textId="77777777" w:rsidR="00F96222" w:rsidRPr="00262C9B" w:rsidRDefault="00F96222" w:rsidP="007F1E52">
      <w:pPr>
        <w:spacing w:after="0" w:line="360" w:lineRule="auto"/>
        <w:rPr>
          <w:rFonts w:ascii="Times New Roman" w:hAnsi="Times New Roman"/>
          <w:b/>
          <w:bCs/>
        </w:rPr>
      </w:pPr>
      <w:r w:rsidRPr="00262C9B">
        <w:rPr>
          <w:rFonts w:ascii="Times New Roman" w:hAnsi="Times New Roman"/>
          <w:b/>
          <w:bCs/>
        </w:rPr>
        <w:t>Authors Affiliation:</w:t>
      </w:r>
    </w:p>
    <w:p w14:paraId="2B6B3EEC" w14:textId="2B895FBE" w:rsidR="00BB4720" w:rsidRPr="00262C9B" w:rsidRDefault="00F96222" w:rsidP="00E12F05">
      <w:pPr>
        <w:widowControl w:val="0"/>
        <w:autoSpaceDE w:val="0"/>
        <w:autoSpaceDN w:val="0"/>
        <w:adjustRightInd w:val="0"/>
        <w:ind w:left="132"/>
        <w:rPr>
          <w:rStyle w:val="fontstyle01"/>
          <w:rFonts w:ascii="Times New Roman" w:hAnsi="Times New Roman"/>
          <w:b w:val="0"/>
          <w:bCs w:val="0"/>
          <w:i w:val="0"/>
          <w:iCs w:val="0"/>
          <w:color w:val="auto"/>
          <w:sz w:val="22"/>
          <w:szCs w:val="22"/>
        </w:rPr>
      </w:pPr>
      <w:r w:rsidRPr="00262C9B">
        <w:rPr>
          <w:rFonts w:ascii="Times New Roman" w:hAnsi="Times New Roman"/>
          <w:vertAlign w:val="superscript"/>
        </w:rPr>
        <w:t>1*</w:t>
      </w:r>
      <w:r w:rsidRPr="00262C9B">
        <w:rPr>
          <w:rFonts w:ascii="Times New Roman" w:hAnsi="Times New Roman"/>
        </w:rPr>
        <w:t xml:space="preserve">Ethiopian Field Epidemiology Training Program, </w:t>
      </w:r>
      <w:r w:rsidRPr="00262C9B">
        <w:rPr>
          <w:rFonts w:ascii="Times New Roman" w:hAnsi="Times New Roman"/>
          <w:vertAlign w:val="superscript"/>
        </w:rPr>
        <w:t>2</w:t>
      </w:r>
      <w:r w:rsidRPr="00262C9B">
        <w:rPr>
          <w:rFonts w:ascii="Times New Roman" w:hAnsi="Times New Roman"/>
        </w:rPr>
        <w:t xml:space="preserve">Jimma University, </w:t>
      </w:r>
      <w:r w:rsidR="00BB4720" w:rsidRPr="00262C9B">
        <w:rPr>
          <w:rFonts w:ascii="Times New Roman" w:hAnsi="Times New Roman"/>
          <w:vertAlign w:val="superscript"/>
        </w:rPr>
        <w:t>3</w:t>
      </w:r>
      <w:r w:rsidRPr="00262C9B">
        <w:rPr>
          <w:rFonts w:ascii="Times New Roman" w:hAnsi="Times New Roman"/>
        </w:rPr>
        <w:t xml:space="preserve">Wollo University, </w:t>
      </w:r>
      <w:r w:rsidR="00BB4720" w:rsidRPr="00262C9B">
        <w:rPr>
          <w:rFonts w:ascii="Times New Roman" w:hAnsi="Times New Roman"/>
          <w:vertAlign w:val="superscript"/>
        </w:rPr>
        <w:t>4</w:t>
      </w:r>
      <w:r w:rsidRPr="00262C9B">
        <w:rPr>
          <w:rFonts w:ascii="Times New Roman" w:hAnsi="Times New Roman"/>
        </w:rPr>
        <w:t xml:space="preserve">Centers for Disease Control and Prevention, </w:t>
      </w:r>
      <w:r w:rsidR="007F1E52" w:rsidRPr="00262C9B">
        <w:rPr>
          <w:rFonts w:ascii="Times New Roman" w:hAnsi="Times New Roman"/>
        </w:rPr>
        <w:t>Ethiopia</w:t>
      </w:r>
      <w:r w:rsidRPr="00262C9B">
        <w:rPr>
          <w:rFonts w:ascii="Times New Roman" w:hAnsi="Times New Roman"/>
        </w:rPr>
        <w:t xml:space="preserve">, </w:t>
      </w:r>
      <w:r w:rsidR="00BB4720" w:rsidRPr="00262C9B">
        <w:rPr>
          <w:rFonts w:ascii="Times New Roman" w:hAnsi="Times New Roman"/>
          <w:vertAlign w:val="superscript"/>
        </w:rPr>
        <w:t>5</w:t>
      </w:r>
      <w:r w:rsidRPr="00262C9B">
        <w:rPr>
          <w:rFonts w:ascii="Times New Roman" w:hAnsi="Times New Roman"/>
        </w:rPr>
        <w:t>E</w:t>
      </w:r>
      <w:r w:rsidR="004208F8" w:rsidRPr="00262C9B">
        <w:rPr>
          <w:rFonts w:ascii="Times New Roman" w:hAnsi="Times New Roman"/>
        </w:rPr>
        <w:t>thiopian Public Health Institute</w:t>
      </w:r>
      <w:r w:rsidR="00C9651E" w:rsidRPr="00262C9B">
        <w:rPr>
          <w:rFonts w:ascii="Times New Roman" w:hAnsi="Times New Roman"/>
        </w:rPr>
        <w:t>,</w:t>
      </w:r>
      <w:r w:rsidR="00C9651E" w:rsidRPr="00262C9B">
        <w:rPr>
          <w:rFonts w:ascii="Times New Roman" w:hAnsi="Times New Roman"/>
          <w:vertAlign w:val="superscript"/>
        </w:rPr>
        <w:t xml:space="preserve"> 5</w:t>
      </w:r>
      <w:r w:rsidR="00C9651E" w:rsidRPr="00262C9B">
        <w:rPr>
          <w:rFonts w:ascii="Times New Roman" w:hAnsi="Times New Roman"/>
        </w:rPr>
        <w:t>Ethiopian Public Health Institute,</w:t>
      </w:r>
      <w:r w:rsidR="00C9651E" w:rsidRPr="00262C9B">
        <w:rPr>
          <w:rFonts w:ascii="Times New Roman" w:hAnsi="Times New Roman"/>
          <w:vertAlign w:val="superscript"/>
        </w:rPr>
        <w:t xml:space="preserve"> 5</w:t>
      </w:r>
      <w:r w:rsidR="00C9651E" w:rsidRPr="00262C9B">
        <w:rPr>
          <w:rFonts w:ascii="Times New Roman" w:hAnsi="Times New Roman"/>
        </w:rPr>
        <w:t>Ethiopian Public Health Institute</w:t>
      </w:r>
    </w:p>
    <w:p w14:paraId="0B79C26C" w14:textId="77777777" w:rsidR="00331531" w:rsidRPr="00331531" w:rsidRDefault="00331531" w:rsidP="00331531">
      <w:pPr>
        <w:shd w:val="clear" w:color="auto" w:fill="FFFFFF" w:themeFill="background1"/>
        <w:spacing w:after="0" w:line="360" w:lineRule="auto"/>
        <w:jc w:val="both"/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</w:pPr>
      <w:r w:rsidRPr="00331531">
        <w:rPr>
          <w:rStyle w:val="fontstyle01"/>
          <w:rFonts w:ascii="Times New Roman" w:hAnsi="Times New Roman" w:cs="Times New Roman"/>
          <w:i w:val="0"/>
          <w:sz w:val="22"/>
          <w:szCs w:val="22"/>
        </w:rPr>
        <w:t>Introduction</w:t>
      </w:r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>: Chikungunya fever (CF) is</w:t>
      </w:r>
      <w:r w:rsidRPr="00331531">
        <w:rPr>
          <w:rFonts w:ascii="Times New Roman" w:hAnsi="Times New Roman" w:cs="Times New Roman"/>
          <w:b/>
          <w:color w:val="231916"/>
        </w:rPr>
        <w:t xml:space="preserve"> </w:t>
      </w:r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 xml:space="preserve">a </w:t>
      </w:r>
      <w:r w:rsidRPr="00331531">
        <w:rPr>
          <w:rFonts w:ascii="Times New Roman" w:hAnsi="Times New Roman" w:cs="Times New Roman"/>
          <w:color w:val="231916"/>
        </w:rPr>
        <w:t>re-emerging</w:t>
      </w:r>
      <w:r w:rsidRPr="00331531">
        <w:rPr>
          <w:rFonts w:ascii="Times New Roman" w:hAnsi="Times New Roman" w:cs="Times New Roman"/>
          <w:b/>
          <w:color w:val="231916"/>
        </w:rPr>
        <w:t xml:space="preserve"> </w:t>
      </w:r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 xml:space="preserve">mosquito-borne infection caused by chikungunya virus (CHIKV) and transmitted by </w:t>
      </w:r>
      <w:proofErr w:type="spellStart"/>
      <w:r w:rsidRPr="00331531">
        <w:rPr>
          <w:rStyle w:val="fontstyle21"/>
          <w:rFonts w:ascii="Times New Roman" w:hAnsi="Times New Roman" w:cs="Times New Roman"/>
          <w:i/>
          <w:sz w:val="22"/>
          <w:szCs w:val="22"/>
        </w:rPr>
        <w:t>Aedes</w:t>
      </w:r>
      <w:proofErr w:type="spellEnd"/>
      <w:r w:rsidRPr="00331531">
        <w:rPr>
          <w:rStyle w:val="fontstyle21"/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331531">
        <w:rPr>
          <w:rStyle w:val="fontstyle21"/>
          <w:rFonts w:ascii="Times New Roman" w:hAnsi="Times New Roman" w:cs="Times New Roman"/>
          <w:i/>
          <w:sz w:val="22"/>
          <w:szCs w:val="22"/>
        </w:rPr>
        <w:t>aegypti</w:t>
      </w:r>
      <w:proofErr w:type="spellEnd"/>
      <w:r w:rsidRPr="00331531">
        <w:rPr>
          <w:rFonts w:ascii="Times New Roman" w:hAnsi="Times New Roman" w:cs="Times New Roman"/>
          <w:color w:val="231916"/>
        </w:rPr>
        <w:t xml:space="preserve"> and </w:t>
      </w:r>
      <w:r w:rsidRPr="00331531">
        <w:rPr>
          <w:rFonts w:ascii="Times New Roman" w:hAnsi="Times New Roman" w:cs="Times New Roman"/>
          <w:i/>
          <w:color w:val="231916"/>
        </w:rPr>
        <w:t>Ae.</w:t>
      </w:r>
      <w:r w:rsidRPr="00331531">
        <w:rPr>
          <w:rFonts w:ascii="Times New Roman" w:hAnsi="Times New Roman" w:cs="Times New Roman"/>
          <w:color w:val="231916"/>
        </w:rPr>
        <w:t xml:space="preserve"> </w:t>
      </w:r>
      <w:proofErr w:type="spellStart"/>
      <w:r w:rsidRPr="00331531">
        <w:rPr>
          <w:rStyle w:val="fontstyle21"/>
          <w:rFonts w:ascii="Times New Roman" w:hAnsi="Times New Roman" w:cs="Times New Roman"/>
          <w:i/>
          <w:sz w:val="22"/>
          <w:szCs w:val="22"/>
        </w:rPr>
        <w:t>albopictus</w:t>
      </w:r>
      <w:proofErr w:type="spellEnd"/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 xml:space="preserve"> mosquitos. The first confirmed CF outbreak was reported from Somali Region, Eastern Ethiopia in 2016.  On July 30, 2019, the Dire </w:t>
      </w:r>
      <w:proofErr w:type="spellStart"/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>Dawa</w:t>
      </w:r>
      <w:proofErr w:type="spellEnd"/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 xml:space="preserve"> City Administration was notified of an unidentified febrile disease outbreak. We investigated to determine the cause of the outbreak and recommend control measures</w:t>
      </w:r>
      <w:r w:rsidRPr="00331531">
        <w:rPr>
          <w:rStyle w:val="fontstyle01"/>
          <w:rFonts w:ascii="Times New Roman" w:hAnsi="Times New Roman" w:cs="Times New Roman"/>
          <w:i w:val="0"/>
          <w:sz w:val="22"/>
          <w:szCs w:val="22"/>
        </w:rPr>
        <w:t>.</w:t>
      </w:r>
    </w:p>
    <w:p w14:paraId="59245777" w14:textId="77777777" w:rsidR="00331531" w:rsidRPr="00331531" w:rsidRDefault="00331531" w:rsidP="00331531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</w:rPr>
      </w:pPr>
      <w:r w:rsidRPr="00331531">
        <w:rPr>
          <w:rStyle w:val="fontstyle01"/>
          <w:rFonts w:ascii="Times New Roman" w:hAnsi="Times New Roman" w:cs="Times New Roman"/>
          <w:i w:val="0"/>
          <w:sz w:val="22"/>
          <w:szCs w:val="22"/>
        </w:rPr>
        <w:t>Methods</w:t>
      </w:r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 xml:space="preserve">: </w:t>
      </w:r>
      <w:r w:rsidRPr="00331531">
        <w:rPr>
          <w:rFonts w:ascii="Times New Roman" w:hAnsi="Times New Roman" w:cs="Times New Roman"/>
          <w:color w:val="000000"/>
        </w:rPr>
        <w:t xml:space="preserve">Suspected CF was identified among </w:t>
      </w:r>
      <w:r w:rsidRPr="00331531">
        <w:rPr>
          <w:rFonts w:ascii="Times New Roman" w:hAnsi="Times New Roman" w:cs="Times New Roman"/>
        </w:rPr>
        <w:t xml:space="preserve">Dire </w:t>
      </w:r>
      <w:proofErr w:type="spellStart"/>
      <w:r w:rsidRPr="00331531">
        <w:rPr>
          <w:rFonts w:ascii="Times New Roman" w:hAnsi="Times New Roman" w:cs="Times New Roman"/>
        </w:rPr>
        <w:t>Dawa</w:t>
      </w:r>
      <w:proofErr w:type="spellEnd"/>
      <w:r w:rsidRPr="00331531">
        <w:rPr>
          <w:rFonts w:ascii="Times New Roman" w:hAnsi="Times New Roman" w:cs="Times New Roman"/>
        </w:rPr>
        <w:t xml:space="preserve"> City residents</w:t>
      </w:r>
      <w:r w:rsidRPr="00331531">
        <w:rPr>
          <w:rFonts w:ascii="Times New Roman" w:hAnsi="Times New Roman" w:cs="Times New Roman"/>
          <w:color w:val="000000"/>
        </w:rPr>
        <w:t xml:space="preserve"> with </w:t>
      </w:r>
      <w:r w:rsidRPr="00331531">
        <w:rPr>
          <w:rFonts w:ascii="Times New Roman" w:hAnsi="Times New Roman" w:cs="Times New Roman"/>
        </w:rPr>
        <w:t>fever and</w:t>
      </w:r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 xml:space="preserve"> either vomiting, nausea, headache, or joint pain from July 30-October 17, 2019</w:t>
      </w:r>
      <w:r w:rsidRPr="00331531">
        <w:rPr>
          <w:rFonts w:ascii="Times New Roman" w:hAnsi="Times New Roman" w:cs="Times New Roman"/>
        </w:rPr>
        <w:t xml:space="preserve">. An unmatched case control study design was carried out among randomly selected cases (n=99) and conveniently selected neighborhood controls (n=198) from October 20-30, 2019. </w:t>
      </w:r>
      <w:r w:rsidRPr="00331531">
        <w:rPr>
          <w:rFonts w:ascii="Times New Roman" w:hAnsi="Times New Roman" w:cs="Times New Roman"/>
          <w:color w:val="000000"/>
          <w:shd w:val="clear" w:color="auto" w:fill="FFFFFF"/>
        </w:rPr>
        <w:t xml:space="preserve">We tested </w:t>
      </w:r>
      <w:r w:rsidRPr="00331531">
        <w:rPr>
          <w:rFonts w:ascii="Times New Roman" w:hAnsi="Times New Roman" w:cs="Times New Roman"/>
        </w:rPr>
        <w:t xml:space="preserve">sera </w:t>
      </w:r>
      <w:r w:rsidRPr="00331531">
        <w:rPr>
          <w:rFonts w:ascii="Times New Roman" w:hAnsi="Times New Roman" w:cs="Times New Roman"/>
          <w:bCs/>
          <w:iCs/>
        </w:rPr>
        <w:t xml:space="preserve">using </w:t>
      </w:r>
      <w:proofErr w:type="spellStart"/>
      <w:r w:rsidRPr="00331531">
        <w:rPr>
          <w:rFonts w:ascii="Times New Roman" w:hAnsi="Times New Roman" w:cs="Times New Roman"/>
          <w:bCs/>
          <w:iCs/>
        </w:rPr>
        <w:t>Trioplex</w:t>
      </w:r>
      <w:proofErr w:type="spellEnd"/>
      <w:r w:rsidRPr="00331531">
        <w:rPr>
          <w:rFonts w:ascii="Times New Roman" w:hAnsi="Times New Roman" w:cs="Times New Roman"/>
          <w:bCs/>
          <w:iCs/>
        </w:rPr>
        <w:t xml:space="preserve"> RT-PCR</w:t>
      </w:r>
      <w:r w:rsidRPr="00331531">
        <w:rPr>
          <w:rFonts w:ascii="Times New Roman" w:hAnsi="Times New Roman" w:cs="Times New Roman"/>
        </w:rPr>
        <w:t xml:space="preserve"> to detect CHIKV, dengue virus (DENV), and </w:t>
      </w:r>
      <w:proofErr w:type="spellStart"/>
      <w:r w:rsidRPr="00331531">
        <w:rPr>
          <w:rFonts w:ascii="Times New Roman" w:hAnsi="Times New Roman" w:cs="Times New Roman"/>
        </w:rPr>
        <w:t>Zika</w:t>
      </w:r>
      <w:proofErr w:type="spellEnd"/>
      <w:r w:rsidRPr="00331531">
        <w:rPr>
          <w:rFonts w:ascii="Times New Roman" w:hAnsi="Times New Roman" w:cs="Times New Roman"/>
        </w:rPr>
        <w:t xml:space="preserve"> virus (ZIKV). Immature </w:t>
      </w:r>
      <w:proofErr w:type="spellStart"/>
      <w:r w:rsidRPr="00331531">
        <w:rPr>
          <w:rFonts w:ascii="Times New Roman" w:hAnsi="Times New Roman" w:cs="Times New Roman"/>
          <w:i/>
        </w:rPr>
        <w:t>Aedes</w:t>
      </w:r>
      <w:proofErr w:type="spellEnd"/>
      <w:r w:rsidRPr="00331531">
        <w:rPr>
          <w:rFonts w:ascii="Times New Roman" w:hAnsi="Times New Roman" w:cs="Times New Roman"/>
        </w:rPr>
        <w:t xml:space="preserve"> mosquitos were reared to adulthood and </w:t>
      </w:r>
      <w:proofErr w:type="spellStart"/>
      <w:r w:rsidRPr="00331531">
        <w:rPr>
          <w:rFonts w:ascii="Times New Roman" w:hAnsi="Times New Roman" w:cs="Times New Roman"/>
        </w:rPr>
        <w:t>speciated</w:t>
      </w:r>
      <w:proofErr w:type="spellEnd"/>
      <w:r w:rsidRPr="00331531">
        <w:rPr>
          <w:rFonts w:ascii="Times New Roman" w:hAnsi="Times New Roman" w:cs="Times New Roman"/>
        </w:rPr>
        <w:t xml:space="preserve"> with larval density calculated by the </w:t>
      </w:r>
      <w:proofErr w:type="spellStart"/>
      <w:r w:rsidRPr="00331531">
        <w:rPr>
          <w:rFonts w:ascii="Times New Roman" w:hAnsi="Times New Roman" w:cs="Times New Roman"/>
        </w:rPr>
        <w:t>Breteau</w:t>
      </w:r>
      <w:proofErr w:type="spellEnd"/>
      <w:r w:rsidRPr="00331531">
        <w:rPr>
          <w:rFonts w:ascii="Times New Roman" w:hAnsi="Times New Roman" w:cs="Times New Roman"/>
        </w:rPr>
        <w:t xml:space="preserve"> Index (BI), with a value &gt;20 indicating increased outbreak risk. City meteorological data for the preceding months was analyzed.</w:t>
      </w:r>
    </w:p>
    <w:p w14:paraId="623C4CD7" w14:textId="77777777" w:rsidR="00331531" w:rsidRPr="00331531" w:rsidRDefault="00331531" w:rsidP="00331531">
      <w:pPr>
        <w:spacing w:after="0" w:line="360" w:lineRule="auto"/>
        <w:jc w:val="both"/>
        <w:rPr>
          <w:rStyle w:val="fontstyle01"/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331531">
        <w:rPr>
          <w:rFonts w:ascii="Times New Roman" w:hAnsi="Times New Roman" w:cs="Times New Roman"/>
          <w:b/>
        </w:rPr>
        <w:t>Results</w:t>
      </w:r>
      <w:r w:rsidRPr="00331531">
        <w:rPr>
          <w:rFonts w:ascii="Times New Roman" w:hAnsi="Times New Roman" w:cs="Times New Roman"/>
        </w:rPr>
        <w:t xml:space="preserve">:  A total of 51,779 patients were identified without any deaths, with the highest attack rate (AR) among those age 15-44 years. </w:t>
      </w:r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>Of the 30 samples teste</w:t>
      </w:r>
      <w:bookmarkStart w:id="0" w:name="_GoBack"/>
      <w:bookmarkEnd w:id="0"/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>d, 16 (53%) were positive for CHIKV, 4 (13%) for DENV, 1 (3.3%) mixed CHIKV/DENV, and 0 ZIKV</w:t>
      </w:r>
      <w:r w:rsidRPr="00331531">
        <w:rPr>
          <w:rFonts w:ascii="Times New Roman" w:hAnsi="Times New Roman" w:cs="Times New Roman"/>
        </w:rPr>
        <w:t xml:space="preserve">. Nearly all (99%) mosquitos were </w:t>
      </w:r>
      <w:r w:rsidRPr="00331531">
        <w:rPr>
          <w:rFonts w:ascii="Times New Roman" w:hAnsi="Times New Roman" w:cs="Times New Roman"/>
          <w:i/>
        </w:rPr>
        <w:t xml:space="preserve">A. </w:t>
      </w:r>
      <w:proofErr w:type="spellStart"/>
      <w:r w:rsidRPr="00331531">
        <w:rPr>
          <w:rFonts w:ascii="Times New Roman" w:hAnsi="Times New Roman" w:cs="Times New Roman"/>
          <w:i/>
        </w:rPr>
        <w:t>aegypti</w:t>
      </w:r>
      <w:proofErr w:type="spellEnd"/>
      <w:r w:rsidRPr="00331531">
        <w:rPr>
          <w:rFonts w:ascii="Times New Roman" w:hAnsi="Times New Roman" w:cs="Times New Roman"/>
          <w:i/>
        </w:rPr>
        <w:t xml:space="preserve"> </w:t>
      </w:r>
      <w:r w:rsidRPr="00331531">
        <w:rPr>
          <w:rFonts w:ascii="Times New Roman" w:hAnsi="Times New Roman" w:cs="Times New Roman"/>
        </w:rPr>
        <w:t>and the</w:t>
      </w:r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 xml:space="preserve"> BI was 52%</w:t>
      </w:r>
      <w:r w:rsidRPr="00331531">
        <w:rPr>
          <w:rFonts w:ascii="Times New Roman" w:hAnsi="Times New Roman" w:cs="Times New Roman"/>
        </w:rPr>
        <w:t xml:space="preserve">. Failure to change open, stored household water </w:t>
      </w:r>
      <w:r w:rsidRPr="00331531">
        <w:rPr>
          <w:rStyle w:val="fontstyle21"/>
          <w:rFonts w:ascii="Times New Roman" w:hAnsi="Times New Roman" w:cs="Times New Roman"/>
          <w:sz w:val="22"/>
          <w:szCs w:val="22"/>
        </w:rPr>
        <w:t>(AOR=</w:t>
      </w:r>
      <w:r w:rsidRPr="00331531">
        <w:rPr>
          <w:rFonts w:ascii="Times New Roman" w:hAnsi="Times New Roman" w:cs="Times New Roman"/>
          <w:color w:val="010205"/>
        </w:rPr>
        <w:t>4.0</w:t>
      </w:r>
      <w:r w:rsidRPr="00331531">
        <w:rPr>
          <w:rStyle w:val="fontstyle21"/>
          <w:rFonts w:ascii="Times New Roman" w:hAnsi="Times New Roman" w:cs="Times New Roman"/>
          <w:sz w:val="22"/>
          <w:szCs w:val="22"/>
        </w:rPr>
        <w:t>, 95% CI=</w:t>
      </w:r>
      <w:r w:rsidRPr="00331531">
        <w:rPr>
          <w:rFonts w:ascii="Times New Roman" w:hAnsi="Times New Roman" w:cs="Times New Roman"/>
          <w:color w:val="010205"/>
        </w:rPr>
        <w:t>2.0, 8.1</w:t>
      </w:r>
      <w:r w:rsidRPr="00331531">
        <w:rPr>
          <w:rStyle w:val="fontstyle21"/>
          <w:rFonts w:ascii="Times New Roman" w:hAnsi="Times New Roman" w:cs="Times New Roman"/>
          <w:sz w:val="22"/>
          <w:szCs w:val="22"/>
        </w:rPr>
        <w:t xml:space="preserve">), not using </w:t>
      </w:r>
      <w:r w:rsidRPr="00331531">
        <w:rPr>
          <w:rFonts w:ascii="Times New Roman" w:hAnsi="Times New Roman" w:cs="Times New Roman"/>
        </w:rPr>
        <w:t xml:space="preserve">mosquito repellents </w:t>
      </w:r>
      <w:r w:rsidRPr="00331531">
        <w:rPr>
          <w:rStyle w:val="fontstyle21"/>
          <w:rFonts w:ascii="Times New Roman" w:hAnsi="Times New Roman" w:cs="Times New Roman"/>
          <w:sz w:val="22"/>
          <w:szCs w:val="22"/>
        </w:rPr>
        <w:t>(AOR=</w:t>
      </w:r>
      <w:r w:rsidRPr="00331531">
        <w:rPr>
          <w:rFonts w:ascii="Times New Roman" w:hAnsi="Times New Roman" w:cs="Times New Roman"/>
          <w:color w:val="010205"/>
        </w:rPr>
        <w:t>4.5</w:t>
      </w:r>
      <w:r w:rsidRPr="00331531">
        <w:rPr>
          <w:rStyle w:val="fontstyle21"/>
          <w:rFonts w:ascii="Times New Roman" w:hAnsi="Times New Roman" w:cs="Times New Roman"/>
          <w:sz w:val="22"/>
          <w:szCs w:val="22"/>
        </w:rPr>
        <w:t>, 95% CI=</w:t>
      </w:r>
      <w:r w:rsidRPr="00331531">
        <w:rPr>
          <w:rFonts w:ascii="Times New Roman" w:hAnsi="Times New Roman" w:cs="Times New Roman"/>
        </w:rPr>
        <w:t xml:space="preserve"> </w:t>
      </w:r>
      <w:r w:rsidRPr="00331531">
        <w:rPr>
          <w:rFonts w:ascii="Times New Roman" w:hAnsi="Times New Roman" w:cs="Times New Roman"/>
          <w:color w:val="010205"/>
        </w:rPr>
        <w:t>2.2-9.5)</w:t>
      </w:r>
      <w:r w:rsidRPr="00331531">
        <w:rPr>
          <w:rFonts w:ascii="Times New Roman" w:hAnsi="Times New Roman" w:cs="Times New Roman"/>
        </w:rPr>
        <w:t xml:space="preserve"> and wearing short-sleeve clothing </w:t>
      </w:r>
      <w:r w:rsidRPr="00331531">
        <w:rPr>
          <w:rStyle w:val="fontstyle21"/>
          <w:rFonts w:ascii="Times New Roman" w:hAnsi="Times New Roman" w:cs="Times New Roman"/>
          <w:sz w:val="22"/>
          <w:szCs w:val="22"/>
        </w:rPr>
        <w:t>(AOR=</w:t>
      </w:r>
      <w:r w:rsidRPr="00331531">
        <w:rPr>
          <w:rFonts w:ascii="Times New Roman" w:hAnsi="Times New Roman" w:cs="Times New Roman"/>
          <w:color w:val="010205"/>
        </w:rPr>
        <w:t>3.5</w:t>
      </w:r>
      <w:r w:rsidRPr="00331531">
        <w:rPr>
          <w:rStyle w:val="fontstyle21"/>
          <w:rFonts w:ascii="Times New Roman" w:hAnsi="Times New Roman" w:cs="Times New Roman"/>
          <w:sz w:val="22"/>
          <w:szCs w:val="22"/>
        </w:rPr>
        <w:t>, 95% CI=</w:t>
      </w:r>
      <w:r w:rsidRPr="00331531">
        <w:rPr>
          <w:rFonts w:ascii="Times New Roman" w:hAnsi="Times New Roman" w:cs="Times New Roman"/>
        </w:rPr>
        <w:t xml:space="preserve"> </w:t>
      </w:r>
      <w:r w:rsidRPr="00331531">
        <w:rPr>
          <w:rFonts w:ascii="Times New Roman" w:hAnsi="Times New Roman" w:cs="Times New Roman"/>
          <w:color w:val="010205"/>
        </w:rPr>
        <w:t xml:space="preserve">1.7-7.2) </w:t>
      </w:r>
      <w:r w:rsidRPr="00331531">
        <w:rPr>
          <w:rStyle w:val="fontstyle21"/>
          <w:rFonts w:ascii="Times New Roman" w:hAnsi="Times New Roman" w:cs="Times New Roman"/>
          <w:color w:val="000000" w:themeColor="text1"/>
          <w:sz w:val="22"/>
          <w:szCs w:val="22"/>
        </w:rPr>
        <w:t>were found to be independent risk factors associated with CHIV infection.</w:t>
      </w:r>
      <w:r w:rsidRPr="00331531">
        <w:rPr>
          <w:rFonts w:ascii="Times New Roman" w:hAnsi="Times New Roman" w:cs="Times New Roman"/>
        </w:rPr>
        <w:t xml:space="preserve">  The average seven-month temperature (33.6</w:t>
      </w:r>
      <w:r w:rsidRPr="00331531">
        <w:rPr>
          <w:rFonts w:ascii="Times New Roman" w:hAnsi="Times New Roman" w:cs="Times New Roman"/>
          <w:vertAlign w:val="superscript"/>
        </w:rPr>
        <w:t>0</w:t>
      </w:r>
      <w:r w:rsidRPr="00331531">
        <w:rPr>
          <w:rFonts w:ascii="Times New Roman" w:hAnsi="Times New Roman" w:cs="Times New Roman"/>
        </w:rPr>
        <w:t xml:space="preserve">C) and three-month rainfall (482 mm), supported </w:t>
      </w:r>
      <w:proofErr w:type="spellStart"/>
      <w:r w:rsidRPr="00331531">
        <w:rPr>
          <w:rFonts w:ascii="Times New Roman" w:hAnsi="Times New Roman" w:cs="Times New Roman"/>
          <w:i/>
        </w:rPr>
        <w:t>Aedes</w:t>
      </w:r>
      <w:proofErr w:type="spellEnd"/>
      <w:r w:rsidRPr="00331531">
        <w:rPr>
          <w:rFonts w:ascii="Times New Roman" w:hAnsi="Times New Roman" w:cs="Times New Roman"/>
        </w:rPr>
        <w:t xml:space="preserve"> breeding.</w:t>
      </w:r>
    </w:p>
    <w:p w14:paraId="3A165574" w14:textId="77777777" w:rsidR="00331531" w:rsidRPr="00331531" w:rsidRDefault="00331531" w:rsidP="00331531">
      <w:pPr>
        <w:shd w:val="clear" w:color="auto" w:fill="FFFFFF" w:themeFill="background1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331531">
        <w:rPr>
          <w:rStyle w:val="fontstyle01"/>
          <w:rFonts w:ascii="Times New Roman" w:hAnsi="Times New Roman" w:cs="Times New Roman"/>
          <w:i w:val="0"/>
          <w:sz w:val="22"/>
          <w:szCs w:val="22"/>
        </w:rPr>
        <w:t>Conclusion</w:t>
      </w:r>
      <w:r w:rsidRPr="00331531">
        <w:rPr>
          <w:rStyle w:val="fontstyle01"/>
          <w:rFonts w:ascii="Times New Roman" w:hAnsi="Times New Roman" w:cs="Times New Roman"/>
          <w:b w:val="0"/>
          <w:i w:val="0"/>
          <w:sz w:val="22"/>
          <w:szCs w:val="22"/>
        </w:rPr>
        <w:t xml:space="preserve">: We confirmed Ethiopia’s second CF outbreak with addition dengue fever cases, due to preceding heavy rainfall, </w:t>
      </w:r>
      <w:r w:rsidRPr="00331531">
        <w:rPr>
          <w:rFonts w:ascii="Times New Roman" w:hAnsi="Times New Roman" w:cs="Times New Roman"/>
        </w:rPr>
        <w:t>availability of mosquito breeding sites, and failure to utilize personal protective measures.</w:t>
      </w:r>
    </w:p>
    <w:p w14:paraId="54532B6E" w14:textId="76956B34" w:rsidR="00713E76" w:rsidRPr="00E612BD" w:rsidRDefault="00C709DF" w:rsidP="00331531">
      <w:pPr>
        <w:shd w:val="clear" w:color="auto" w:fill="FFFFFF" w:themeFill="background1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E612BD">
        <w:rPr>
          <w:rStyle w:val="fontstyle21"/>
          <w:rFonts w:ascii="Times New Roman" w:hAnsi="Times New Roman" w:cs="Times New Roman"/>
          <w:b/>
          <w:sz w:val="22"/>
          <w:szCs w:val="22"/>
        </w:rPr>
        <w:t xml:space="preserve">Key words: </w:t>
      </w:r>
      <w:r w:rsidR="00AF691B" w:rsidRPr="00E612BD">
        <w:rPr>
          <w:rStyle w:val="fontstyle21"/>
          <w:rFonts w:ascii="Times New Roman" w:hAnsi="Times New Roman" w:cs="Times New Roman"/>
          <w:b/>
          <w:sz w:val="22"/>
          <w:szCs w:val="22"/>
        </w:rPr>
        <w:t xml:space="preserve">Chikungunya </w:t>
      </w:r>
      <w:r w:rsidRPr="00E612BD">
        <w:rPr>
          <w:rStyle w:val="fontstyle21"/>
          <w:rFonts w:ascii="Times New Roman" w:hAnsi="Times New Roman" w:cs="Times New Roman"/>
          <w:b/>
          <w:sz w:val="22"/>
          <w:szCs w:val="22"/>
        </w:rPr>
        <w:t xml:space="preserve">fever, </w:t>
      </w:r>
      <w:r w:rsidR="00BB4720" w:rsidRPr="00E612BD">
        <w:rPr>
          <w:rStyle w:val="fontstyle21"/>
          <w:rFonts w:ascii="Times New Roman" w:hAnsi="Times New Roman" w:cs="Times New Roman"/>
          <w:b/>
          <w:sz w:val="22"/>
          <w:szCs w:val="22"/>
        </w:rPr>
        <w:t xml:space="preserve">Dire Dawa </w:t>
      </w:r>
      <w:r w:rsidR="00C9651E" w:rsidRPr="00E612BD">
        <w:rPr>
          <w:rStyle w:val="fontstyle21"/>
          <w:rFonts w:ascii="Times New Roman" w:hAnsi="Times New Roman" w:cs="Times New Roman"/>
          <w:b/>
          <w:sz w:val="22"/>
          <w:szCs w:val="22"/>
        </w:rPr>
        <w:t>city, Ethiopia</w:t>
      </w:r>
      <w:r w:rsidR="00AF691B" w:rsidRPr="00E612BD">
        <w:rPr>
          <w:rStyle w:val="fontstyle21"/>
          <w:rFonts w:ascii="Times New Roman" w:hAnsi="Times New Roman" w:cs="Times New Roman"/>
          <w:b/>
          <w:sz w:val="22"/>
          <w:szCs w:val="22"/>
        </w:rPr>
        <w:t xml:space="preserve"> </w:t>
      </w:r>
    </w:p>
    <w:sectPr w:rsidR="00713E76" w:rsidRPr="00E61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ItalicMT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91B"/>
    <w:rsid w:val="00035CD0"/>
    <w:rsid w:val="00042CBF"/>
    <w:rsid w:val="000F7421"/>
    <w:rsid w:val="00100100"/>
    <w:rsid w:val="00176A3D"/>
    <w:rsid w:val="001B4A93"/>
    <w:rsid w:val="00217679"/>
    <w:rsid w:val="00220B43"/>
    <w:rsid w:val="00262C9B"/>
    <w:rsid w:val="00331531"/>
    <w:rsid w:val="004208F8"/>
    <w:rsid w:val="004D52A7"/>
    <w:rsid w:val="00553FA1"/>
    <w:rsid w:val="005B6B6D"/>
    <w:rsid w:val="00674FF7"/>
    <w:rsid w:val="006C3515"/>
    <w:rsid w:val="00713E76"/>
    <w:rsid w:val="0075068B"/>
    <w:rsid w:val="00795AE7"/>
    <w:rsid w:val="00797D3B"/>
    <w:rsid w:val="007B729D"/>
    <w:rsid w:val="007F1E52"/>
    <w:rsid w:val="008C45CE"/>
    <w:rsid w:val="0090407D"/>
    <w:rsid w:val="009239C5"/>
    <w:rsid w:val="009844B1"/>
    <w:rsid w:val="009B4EE6"/>
    <w:rsid w:val="00A86F44"/>
    <w:rsid w:val="00A926AB"/>
    <w:rsid w:val="00A9709E"/>
    <w:rsid w:val="00AF691B"/>
    <w:rsid w:val="00B978B5"/>
    <w:rsid w:val="00BB4720"/>
    <w:rsid w:val="00BE16B8"/>
    <w:rsid w:val="00C4541C"/>
    <w:rsid w:val="00C709DF"/>
    <w:rsid w:val="00C85BE8"/>
    <w:rsid w:val="00C942AA"/>
    <w:rsid w:val="00C9651E"/>
    <w:rsid w:val="00CA5828"/>
    <w:rsid w:val="00CA7040"/>
    <w:rsid w:val="00CC3983"/>
    <w:rsid w:val="00D460B7"/>
    <w:rsid w:val="00D81B2D"/>
    <w:rsid w:val="00DC4064"/>
    <w:rsid w:val="00E12F05"/>
    <w:rsid w:val="00E13780"/>
    <w:rsid w:val="00E3382B"/>
    <w:rsid w:val="00E612BD"/>
    <w:rsid w:val="00F9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613BD"/>
  <w15:chartTrackingRefBased/>
  <w15:docId w15:val="{8AD46749-0932-4A16-A277-0A496768E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91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qFormat/>
    <w:rsid w:val="00AF691B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21">
    <w:name w:val="fontstyle21"/>
    <w:basedOn w:val="DefaultParagraphFont"/>
    <w:qFormat/>
    <w:rsid w:val="00AF691B"/>
    <w:rPr>
      <w:rFonts w:ascii="TimesNewRomanPSMT" w:hAnsi="TimesNewRomanPSMT" w:hint="default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942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2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2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2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2A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42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2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2019-11-14T11:24:00Z</dcterms:created>
  <dcterms:modified xsi:type="dcterms:W3CDTF">2019-12-03T05:09:00Z</dcterms:modified>
</cp:coreProperties>
</file>