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05A4" w:rsidRDefault="00CF05A4" w:rsidP="00CE7B94">
      <w:pPr>
        <w:spacing w:line="360" w:lineRule="auto"/>
        <w:jc w:val="both"/>
        <w:rPr>
          <w:rFonts w:ascii="Times New Roman" w:hAnsi="Times New Roman" w:cs="Times New Roman"/>
          <w:b/>
          <w:sz w:val="18"/>
          <w:szCs w:val="18"/>
        </w:rPr>
      </w:pPr>
      <w:r>
        <w:rPr>
          <w:rFonts w:ascii="Times New Roman" w:hAnsi="Times New Roman" w:cs="Times New Roman"/>
          <w:b/>
          <w:sz w:val="18"/>
          <w:szCs w:val="18"/>
        </w:rPr>
        <w:t>ABSTRACT</w:t>
      </w:r>
    </w:p>
    <w:p w:rsidR="00CF05A4" w:rsidRPr="00CF05A4" w:rsidRDefault="00CF05A4" w:rsidP="00CE7B94">
      <w:pPr>
        <w:spacing w:line="360" w:lineRule="auto"/>
        <w:jc w:val="both"/>
        <w:rPr>
          <w:rFonts w:ascii="Times New Roman" w:hAnsi="Times New Roman" w:cs="Times New Roman"/>
          <w:b/>
          <w:sz w:val="18"/>
          <w:szCs w:val="18"/>
        </w:rPr>
      </w:pPr>
      <w:r w:rsidRPr="00CF05A4">
        <w:rPr>
          <w:rFonts w:ascii="Times New Roman" w:hAnsi="Times New Roman" w:cs="Times New Roman"/>
          <w:b/>
          <w:sz w:val="18"/>
          <w:szCs w:val="18"/>
        </w:rPr>
        <w:t xml:space="preserve">Title: </w:t>
      </w:r>
      <w:r w:rsidRPr="00CF05A4">
        <w:rPr>
          <w:rFonts w:ascii="Times New Roman" w:hAnsi="Times New Roman" w:cs="Times New Roman"/>
          <w:b/>
          <w:sz w:val="18"/>
          <w:szCs w:val="18"/>
        </w:rPr>
        <w:t>Eating Behaviours, Attitudes and Beliefs that Contribute to Overweight among Women in Lilongwe City, Malawi</w:t>
      </w:r>
    </w:p>
    <w:p w:rsidR="00CF05A4" w:rsidRPr="00CF05A4" w:rsidRDefault="00CF05A4" w:rsidP="00CE7B94">
      <w:pPr>
        <w:spacing w:line="480" w:lineRule="auto"/>
        <w:jc w:val="both"/>
        <w:rPr>
          <w:rFonts w:ascii="Times New Roman" w:hAnsi="Times New Roman" w:cs="Times New Roman"/>
          <w:b/>
          <w:sz w:val="18"/>
          <w:szCs w:val="18"/>
        </w:rPr>
      </w:pPr>
      <w:r w:rsidRPr="00CF05A4">
        <w:rPr>
          <w:rFonts w:ascii="Times New Roman" w:hAnsi="Times New Roman" w:cs="Times New Roman"/>
          <w:b/>
          <w:sz w:val="18"/>
          <w:szCs w:val="18"/>
        </w:rPr>
        <w:t>Myness N. Kasanda</w:t>
      </w:r>
      <w:r w:rsidRPr="00CF05A4">
        <w:rPr>
          <w:rFonts w:ascii="Times New Roman" w:hAnsi="Times New Roman" w:cs="Times New Roman"/>
          <w:b/>
          <w:sz w:val="18"/>
          <w:szCs w:val="18"/>
          <w:vertAlign w:val="superscript"/>
        </w:rPr>
        <w:t xml:space="preserve">1 </w:t>
      </w:r>
      <w:r w:rsidRPr="00CF05A4">
        <w:rPr>
          <w:rFonts w:ascii="Times New Roman" w:hAnsi="Times New Roman" w:cs="Times New Roman"/>
          <w:b/>
          <w:sz w:val="18"/>
          <w:szCs w:val="18"/>
        </w:rPr>
        <w:t>Valerie L. Flax</w:t>
      </w:r>
      <w:r w:rsidRPr="00CF05A4">
        <w:rPr>
          <w:rFonts w:ascii="Times New Roman" w:hAnsi="Times New Roman" w:cs="Times New Roman"/>
          <w:b/>
          <w:sz w:val="18"/>
          <w:szCs w:val="18"/>
          <w:vertAlign w:val="superscript"/>
        </w:rPr>
        <w:t xml:space="preserve">2 </w:t>
      </w:r>
      <w:r w:rsidRPr="00CF05A4">
        <w:rPr>
          <w:rFonts w:ascii="Times New Roman" w:hAnsi="Times New Roman" w:cs="Times New Roman"/>
          <w:b/>
          <w:sz w:val="18"/>
          <w:szCs w:val="18"/>
        </w:rPr>
        <w:t>Chrissie Thakwalakwa</w:t>
      </w:r>
      <w:r w:rsidRPr="00CF05A4">
        <w:rPr>
          <w:rFonts w:ascii="Times New Roman" w:hAnsi="Times New Roman" w:cs="Times New Roman"/>
          <w:b/>
          <w:sz w:val="18"/>
          <w:szCs w:val="18"/>
          <w:vertAlign w:val="superscript"/>
        </w:rPr>
        <w:t>3</w:t>
      </w:r>
    </w:p>
    <w:p w:rsidR="00CF05A4" w:rsidRPr="00CF05A4" w:rsidRDefault="00CF05A4" w:rsidP="00CE7B94">
      <w:pPr>
        <w:pStyle w:val="ListParagraph"/>
        <w:numPr>
          <w:ilvl w:val="0"/>
          <w:numId w:val="3"/>
        </w:numPr>
        <w:spacing w:line="240" w:lineRule="auto"/>
        <w:jc w:val="both"/>
        <w:rPr>
          <w:rFonts w:ascii="Times New Roman" w:hAnsi="Times New Roman" w:cs="Times New Roman"/>
          <w:b/>
          <w:sz w:val="18"/>
          <w:szCs w:val="18"/>
          <w:vertAlign w:val="superscript"/>
        </w:rPr>
      </w:pPr>
      <w:r w:rsidRPr="00CF05A4">
        <w:rPr>
          <w:rFonts w:ascii="Times New Roman" w:hAnsi="Times New Roman" w:cs="Times New Roman"/>
          <w:b/>
          <w:sz w:val="18"/>
          <w:szCs w:val="18"/>
          <w:vertAlign w:val="superscript"/>
        </w:rPr>
        <w:t>Partners In Health/</w:t>
      </w:r>
      <w:proofErr w:type="spellStart"/>
      <w:r w:rsidRPr="00CF05A4">
        <w:rPr>
          <w:rFonts w:ascii="Times New Roman" w:hAnsi="Times New Roman" w:cs="Times New Roman"/>
          <w:b/>
          <w:sz w:val="18"/>
          <w:szCs w:val="18"/>
          <w:vertAlign w:val="superscript"/>
        </w:rPr>
        <w:t>Abwenzi</w:t>
      </w:r>
      <w:proofErr w:type="spellEnd"/>
      <w:r w:rsidRPr="00CF05A4">
        <w:rPr>
          <w:rFonts w:ascii="Times New Roman" w:hAnsi="Times New Roman" w:cs="Times New Roman"/>
          <w:b/>
          <w:sz w:val="18"/>
          <w:szCs w:val="18"/>
          <w:vertAlign w:val="superscript"/>
        </w:rPr>
        <w:t xml:space="preserve"> Pa </w:t>
      </w:r>
      <w:proofErr w:type="spellStart"/>
      <w:r w:rsidRPr="00CF05A4">
        <w:rPr>
          <w:rFonts w:ascii="Times New Roman" w:hAnsi="Times New Roman" w:cs="Times New Roman"/>
          <w:b/>
          <w:sz w:val="18"/>
          <w:szCs w:val="18"/>
          <w:vertAlign w:val="superscript"/>
        </w:rPr>
        <w:t>Za</w:t>
      </w:r>
      <w:proofErr w:type="spellEnd"/>
      <w:r w:rsidRPr="00CF05A4">
        <w:rPr>
          <w:rFonts w:ascii="Times New Roman" w:hAnsi="Times New Roman" w:cs="Times New Roman"/>
          <w:b/>
          <w:sz w:val="18"/>
          <w:szCs w:val="18"/>
          <w:vertAlign w:val="superscript"/>
        </w:rPr>
        <w:t xml:space="preserve"> </w:t>
      </w:r>
      <w:proofErr w:type="spellStart"/>
      <w:r w:rsidRPr="00CF05A4">
        <w:rPr>
          <w:rFonts w:ascii="Times New Roman" w:hAnsi="Times New Roman" w:cs="Times New Roman"/>
          <w:b/>
          <w:sz w:val="18"/>
          <w:szCs w:val="18"/>
          <w:vertAlign w:val="superscript"/>
        </w:rPr>
        <w:t>Umoyo</w:t>
      </w:r>
      <w:proofErr w:type="spellEnd"/>
      <w:r w:rsidRPr="00CF05A4">
        <w:rPr>
          <w:rFonts w:ascii="Times New Roman" w:hAnsi="Times New Roman" w:cs="Times New Roman"/>
          <w:b/>
          <w:sz w:val="18"/>
          <w:szCs w:val="18"/>
          <w:vertAlign w:val="superscript"/>
        </w:rPr>
        <w:t xml:space="preserve">, </w:t>
      </w:r>
      <w:proofErr w:type="spellStart"/>
      <w:r w:rsidRPr="00CF05A4">
        <w:rPr>
          <w:rFonts w:ascii="Times New Roman" w:hAnsi="Times New Roman" w:cs="Times New Roman"/>
          <w:b/>
          <w:sz w:val="18"/>
          <w:szCs w:val="18"/>
          <w:vertAlign w:val="superscript"/>
        </w:rPr>
        <w:t>Neno</w:t>
      </w:r>
      <w:proofErr w:type="spellEnd"/>
      <w:r w:rsidRPr="00CF05A4">
        <w:rPr>
          <w:rFonts w:ascii="Times New Roman" w:hAnsi="Times New Roman" w:cs="Times New Roman"/>
          <w:b/>
          <w:sz w:val="18"/>
          <w:szCs w:val="18"/>
          <w:vertAlign w:val="superscript"/>
        </w:rPr>
        <w:t>- Malawi</w:t>
      </w:r>
    </w:p>
    <w:p w:rsidR="00CF05A4" w:rsidRDefault="00CF05A4" w:rsidP="00CE7B94">
      <w:pPr>
        <w:spacing w:line="240" w:lineRule="auto"/>
        <w:jc w:val="both"/>
        <w:rPr>
          <w:rFonts w:ascii="Times New Roman" w:hAnsi="Times New Roman" w:cs="Times New Roman"/>
          <w:b/>
          <w:sz w:val="18"/>
          <w:szCs w:val="18"/>
          <w:vertAlign w:val="superscript"/>
        </w:rPr>
      </w:pPr>
      <w:r>
        <w:rPr>
          <w:rFonts w:ascii="Times New Roman" w:hAnsi="Times New Roman" w:cs="Times New Roman"/>
          <w:b/>
          <w:sz w:val="18"/>
          <w:szCs w:val="18"/>
          <w:vertAlign w:val="superscript"/>
        </w:rPr>
        <w:t xml:space="preserve">                      </w:t>
      </w:r>
      <w:r w:rsidRPr="00CF05A4">
        <w:rPr>
          <w:rFonts w:ascii="Times New Roman" w:hAnsi="Times New Roman" w:cs="Times New Roman"/>
          <w:b/>
          <w:sz w:val="18"/>
          <w:szCs w:val="18"/>
          <w:vertAlign w:val="superscript"/>
        </w:rPr>
        <w:t xml:space="preserve">  2.</w:t>
      </w:r>
      <w:r>
        <w:rPr>
          <w:rFonts w:ascii="Times New Roman" w:hAnsi="Times New Roman" w:cs="Times New Roman"/>
          <w:b/>
          <w:sz w:val="18"/>
          <w:szCs w:val="18"/>
          <w:vertAlign w:val="superscript"/>
        </w:rPr>
        <w:t xml:space="preserve">      RTI International      </w:t>
      </w:r>
    </w:p>
    <w:p w:rsidR="00CF05A4" w:rsidRPr="00CF05A4" w:rsidRDefault="00CF05A4" w:rsidP="00CE7B94">
      <w:pPr>
        <w:spacing w:line="240" w:lineRule="auto"/>
        <w:ind w:left="720"/>
        <w:jc w:val="both"/>
        <w:rPr>
          <w:rFonts w:ascii="Times New Roman" w:hAnsi="Times New Roman" w:cs="Times New Roman"/>
          <w:b/>
          <w:sz w:val="18"/>
          <w:szCs w:val="18"/>
          <w:vertAlign w:val="superscript"/>
        </w:rPr>
      </w:pPr>
      <w:r w:rsidRPr="00CF05A4">
        <w:rPr>
          <w:rFonts w:ascii="Times New Roman" w:hAnsi="Times New Roman" w:cs="Times New Roman"/>
          <w:b/>
          <w:sz w:val="18"/>
          <w:szCs w:val="18"/>
          <w:vertAlign w:val="superscript"/>
        </w:rPr>
        <w:t xml:space="preserve"> 3.     Centre for Social Research, </w:t>
      </w:r>
      <w:proofErr w:type="spellStart"/>
      <w:r w:rsidRPr="00CF05A4">
        <w:rPr>
          <w:rFonts w:ascii="Times New Roman" w:hAnsi="Times New Roman" w:cs="Times New Roman"/>
          <w:b/>
          <w:sz w:val="18"/>
          <w:szCs w:val="18"/>
          <w:vertAlign w:val="superscript"/>
        </w:rPr>
        <w:t>Zomba</w:t>
      </w:r>
      <w:bookmarkStart w:id="0" w:name="_Toc6220000"/>
      <w:proofErr w:type="spellEnd"/>
    </w:p>
    <w:p w:rsidR="00CF05A4" w:rsidRPr="00CF05A4" w:rsidRDefault="00CF05A4" w:rsidP="00CE7B94">
      <w:pPr>
        <w:spacing w:line="480" w:lineRule="auto"/>
        <w:jc w:val="both"/>
        <w:rPr>
          <w:rFonts w:ascii="Times New Roman" w:hAnsi="Times New Roman" w:cs="Times New Roman"/>
          <w:b/>
          <w:sz w:val="18"/>
          <w:szCs w:val="18"/>
        </w:rPr>
      </w:pPr>
      <w:r w:rsidRPr="00CF05A4">
        <w:rPr>
          <w:rFonts w:ascii="Times New Roman" w:hAnsi="Times New Roman" w:cs="Times New Roman"/>
          <w:b/>
          <w:sz w:val="18"/>
          <w:szCs w:val="18"/>
        </w:rPr>
        <w:t xml:space="preserve">Key Words: </w:t>
      </w:r>
      <w:r w:rsidRPr="00CF05A4">
        <w:rPr>
          <w:rFonts w:ascii="Times New Roman" w:hAnsi="Times New Roman" w:cs="Times New Roman"/>
          <w:sz w:val="18"/>
          <w:szCs w:val="18"/>
        </w:rPr>
        <w:t>Africa, Obesity, Investigation, Overweight, Mothers, Women</w:t>
      </w:r>
      <w:bookmarkEnd w:id="0"/>
    </w:p>
    <w:p w:rsidR="00CF05A4" w:rsidRPr="00CF05A4" w:rsidRDefault="00CF05A4" w:rsidP="00CE7B94">
      <w:pPr>
        <w:spacing w:before="240" w:after="0" w:line="240" w:lineRule="auto"/>
        <w:jc w:val="both"/>
        <w:rPr>
          <w:rFonts w:ascii="Times New Roman" w:hAnsi="Times New Roman" w:cs="Times New Roman"/>
          <w:b/>
          <w:sz w:val="18"/>
          <w:szCs w:val="18"/>
        </w:rPr>
      </w:pPr>
      <w:r w:rsidRPr="00CF05A4">
        <w:rPr>
          <w:rFonts w:ascii="Times New Roman" w:hAnsi="Times New Roman" w:cs="Times New Roman"/>
          <w:b/>
          <w:sz w:val="18"/>
          <w:szCs w:val="18"/>
        </w:rPr>
        <w:t>Introduction</w:t>
      </w:r>
    </w:p>
    <w:p w:rsidR="00CF05A4" w:rsidRPr="00CF05A4" w:rsidRDefault="00CF05A4" w:rsidP="00CE7B94">
      <w:pPr>
        <w:spacing w:before="240" w:after="0" w:line="240" w:lineRule="auto"/>
        <w:jc w:val="both"/>
        <w:rPr>
          <w:rFonts w:ascii="Times New Roman" w:hAnsi="Times New Roman" w:cs="Times New Roman"/>
          <w:sz w:val="18"/>
          <w:szCs w:val="18"/>
        </w:rPr>
      </w:pPr>
      <w:r w:rsidRPr="00CF05A4">
        <w:rPr>
          <w:rFonts w:ascii="Times New Roman" w:hAnsi="Times New Roman" w:cs="Times New Roman"/>
          <w:sz w:val="18"/>
          <w:szCs w:val="18"/>
        </w:rPr>
        <w:t xml:space="preserve">Obesity is increasingly a public health concern in developing countries. In Malawi, 36% of urban women are overweight/obese. </w:t>
      </w:r>
      <w:proofErr w:type="gramStart"/>
      <w:r w:rsidRPr="00CF05A4">
        <w:rPr>
          <w:rFonts w:ascii="Times New Roman" w:hAnsi="Times New Roman" w:cs="Times New Roman"/>
          <w:sz w:val="18"/>
          <w:szCs w:val="18"/>
        </w:rPr>
        <w:t>To better understand</w:t>
      </w:r>
      <w:proofErr w:type="gramEnd"/>
      <w:r w:rsidRPr="00CF05A4">
        <w:rPr>
          <w:rFonts w:ascii="Times New Roman" w:hAnsi="Times New Roman" w:cs="Times New Roman"/>
          <w:sz w:val="18"/>
          <w:szCs w:val="18"/>
        </w:rPr>
        <w:t xml:space="preserve"> factors related to overweight, this study investigated eating behaviours, attitudes and beliefs among normal weight and overweight/obese mothers in Lilongwe City, Malawi.</w:t>
      </w:r>
    </w:p>
    <w:p w:rsidR="00CF05A4" w:rsidRPr="00CF05A4" w:rsidRDefault="00CF05A4" w:rsidP="00CE7B94">
      <w:pPr>
        <w:spacing w:before="240" w:after="0" w:line="240" w:lineRule="auto"/>
        <w:jc w:val="both"/>
        <w:rPr>
          <w:rFonts w:ascii="Times New Roman" w:hAnsi="Times New Roman" w:cs="Times New Roman"/>
          <w:b/>
          <w:sz w:val="18"/>
          <w:szCs w:val="18"/>
        </w:rPr>
      </w:pPr>
      <w:r w:rsidRPr="00CF05A4">
        <w:rPr>
          <w:rFonts w:ascii="Times New Roman" w:hAnsi="Times New Roman" w:cs="Times New Roman"/>
          <w:b/>
          <w:sz w:val="18"/>
          <w:szCs w:val="18"/>
        </w:rPr>
        <w:t xml:space="preserve">Methods </w:t>
      </w:r>
    </w:p>
    <w:p w:rsidR="00CF05A4" w:rsidRPr="00CF05A4" w:rsidRDefault="00CF05A4" w:rsidP="00CE7B94">
      <w:pPr>
        <w:spacing w:before="240" w:after="0" w:line="240" w:lineRule="auto"/>
        <w:jc w:val="both"/>
        <w:rPr>
          <w:rFonts w:ascii="Times New Roman" w:hAnsi="Times New Roman" w:cs="Times New Roman"/>
          <w:sz w:val="18"/>
          <w:szCs w:val="18"/>
        </w:rPr>
      </w:pPr>
      <w:r w:rsidRPr="00CF05A4">
        <w:rPr>
          <w:rFonts w:ascii="Times New Roman" w:hAnsi="Times New Roman" w:cs="Times New Roman"/>
          <w:sz w:val="18"/>
          <w:szCs w:val="18"/>
        </w:rPr>
        <w:t xml:space="preserve">A subsample of 13 normal weight and 14 overweight/obese women from a larger study </w:t>
      </w:r>
      <w:proofErr w:type="gramStart"/>
      <w:r w:rsidRPr="00CF05A4">
        <w:rPr>
          <w:rFonts w:ascii="Times New Roman" w:hAnsi="Times New Roman" w:cs="Times New Roman"/>
          <w:sz w:val="18"/>
          <w:szCs w:val="18"/>
        </w:rPr>
        <w:t>were selected</w:t>
      </w:r>
      <w:proofErr w:type="gramEnd"/>
      <w:r w:rsidRPr="00CF05A4">
        <w:rPr>
          <w:rFonts w:ascii="Times New Roman" w:hAnsi="Times New Roman" w:cs="Times New Roman"/>
          <w:sz w:val="18"/>
          <w:szCs w:val="18"/>
        </w:rPr>
        <w:t xml:space="preserve"> for qualitative in-depth interviews. Data analysis </w:t>
      </w:r>
      <w:proofErr w:type="gramStart"/>
      <w:r w:rsidRPr="00CF05A4">
        <w:rPr>
          <w:rFonts w:ascii="Times New Roman" w:hAnsi="Times New Roman" w:cs="Times New Roman"/>
          <w:sz w:val="18"/>
          <w:szCs w:val="18"/>
        </w:rPr>
        <w:t>was performed</w:t>
      </w:r>
      <w:proofErr w:type="gramEnd"/>
      <w:r w:rsidRPr="00CF05A4">
        <w:rPr>
          <w:rFonts w:ascii="Times New Roman" w:hAnsi="Times New Roman" w:cs="Times New Roman"/>
          <w:sz w:val="18"/>
          <w:szCs w:val="18"/>
        </w:rPr>
        <w:t xml:space="preserve"> manually by following principles of thematic content analysis. </w:t>
      </w:r>
    </w:p>
    <w:p w:rsidR="00CF05A4" w:rsidRPr="00CF05A4" w:rsidRDefault="00CF05A4" w:rsidP="00CE7B94">
      <w:pPr>
        <w:spacing w:before="240" w:after="0" w:line="240" w:lineRule="auto"/>
        <w:jc w:val="both"/>
        <w:rPr>
          <w:rFonts w:ascii="Times New Roman" w:hAnsi="Times New Roman" w:cs="Times New Roman"/>
          <w:b/>
          <w:sz w:val="18"/>
          <w:szCs w:val="18"/>
        </w:rPr>
      </w:pPr>
      <w:r w:rsidRPr="00CF05A4">
        <w:rPr>
          <w:rFonts w:ascii="Times New Roman" w:hAnsi="Times New Roman" w:cs="Times New Roman"/>
          <w:b/>
          <w:sz w:val="18"/>
          <w:szCs w:val="18"/>
        </w:rPr>
        <w:t>Results</w:t>
      </w:r>
    </w:p>
    <w:p w:rsidR="00CF05A4" w:rsidRPr="00CF05A4" w:rsidRDefault="00CF05A4" w:rsidP="00CE7B94">
      <w:pPr>
        <w:spacing w:before="240" w:after="0" w:line="240" w:lineRule="auto"/>
        <w:jc w:val="both"/>
        <w:rPr>
          <w:rFonts w:ascii="Times New Roman" w:hAnsi="Times New Roman" w:cs="Times New Roman"/>
          <w:sz w:val="18"/>
          <w:szCs w:val="18"/>
        </w:rPr>
      </w:pPr>
      <w:r w:rsidRPr="00CF05A4">
        <w:rPr>
          <w:rFonts w:ascii="Times New Roman" w:hAnsi="Times New Roman" w:cs="Times New Roman"/>
          <w:sz w:val="18"/>
          <w:szCs w:val="18"/>
        </w:rPr>
        <w:t xml:space="preserve">The majority of participants perceived overweight as an indication of good health. Most normal weight respondents said they ate less food than they wanted to because of poverty. </w:t>
      </w:r>
      <w:proofErr w:type="gramStart"/>
      <w:r w:rsidRPr="00CF05A4">
        <w:rPr>
          <w:rFonts w:ascii="Times New Roman" w:hAnsi="Times New Roman" w:cs="Times New Roman"/>
          <w:sz w:val="18"/>
          <w:szCs w:val="18"/>
        </w:rPr>
        <w:t xml:space="preserve">Key themes identified were: social expectations for women to gain weight after marriage, child bearing as a contributor to weight gain, cooking role in women encourages them to eat while preparing food, family </w:t>
      </w:r>
      <w:r w:rsidRPr="00CF05A4">
        <w:rPr>
          <w:rFonts w:ascii="Times New Roman" w:hAnsi="Times New Roman" w:cs="Times New Roman"/>
          <w:sz w:val="18"/>
          <w:szCs w:val="18"/>
        </w:rPr>
        <w:t>planning as a perceived contributor to weight gain, at home and away from home occupations as contributors to weight gain, and women’s agency to choose foods for themselves and their families once they are married.</w:t>
      </w:r>
      <w:proofErr w:type="gramEnd"/>
      <w:r w:rsidRPr="00CF05A4">
        <w:rPr>
          <w:rFonts w:ascii="Times New Roman" w:hAnsi="Times New Roman" w:cs="Times New Roman"/>
          <w:sz w:val="18"/>
          <w:szCs w:val="18"/>
        </w:rPr>
        <w:t xml:space="preserve"> </w:t>
      </w:r>
    </w:p>
    <w:p w:rsidR="00CF05A4" w:rsidRPr="00CF05A4" w:rsidRDefault="00CF05A4" w:rsidP="00CE7B94">
      <w:pPr>
        <w:spacing w:before="240" w:after="0" w:line="240" w:lineRule="auto"/>
        <w:jc w:val="both"/>
        <w:rPr>
          <w:rFonts w:ascii="Times New Roman" w:hAnsi="Times New Roman" w:cs="Times New Roman"/>
          <w:b/>
          <w:sz w:val="18"/>
          <w:szCs w:val="18"/>
        </w:rPr>
      </w:pPr>
      <w:r w:rsidRPr="00CF05A4">
        <w:rPr>
          <w:rFonts w:ascii="Times New Roman" w:hAnsi="Times New Roman" w:cs="Times New Roman"/>
          <w:b/>
          <w:sz w:val="18"/>
          <w:szCs w:val="18"/>
        </w:rPr>
        <w:t>Conclusion</w:t>
      </w:r>
    </w:p>
    <w:p w:rsidR="00CF05A4" w:rsidRPr="00CF05A4" w:rsidRDefault="00CF05A4" w:rsidP="00CE7B94">
      <w:pPr>
        <w:spacing w:before="240" w:after="0" w:line="240" w:lineRule="auto"/>
        <w:jc w:val="both"/>
        <w:rPr>
          <w:rFonts w:ascii="Times New Roman" w:hAnsi="Times New Roman" w:cs="Times New Roman"/>
          <w:sz w:val="18"/>
          <w:szCs w:val="18"/>
        </w:rPr>
      </w:pPr>
      <w:r w:rsidRPr="00CF05A4">
        <w:rPr>
          <w:rFonts w:ascii="Times New Roman" w:hAnsi="Times New Roman" w:cs="Times New Roman"/>
          <w:sz w:val="18"/>
          <w:szCs w:val="18"/>
        </w:rPr>
        <w:t xml:space="preserve">The study suggests that overweight and obesity in urban women </w:t>
      </w:r>
      <w:proofErr w:type="gramStart"/>
      <w:r w:rsidRPr="00CF05A4">
        <w:rPr>
          <w:rFonts w:ascii="Times New Roman" w:hAnsi="Times New Roman" w:cs="Times New Roman"/>
          <w:sz w:val="18"/>
          <w:szCs w:val="18"/>
        </w:rPr>
        <w:t>are linked</w:t>
      </w:r>
      <w:proofErr w:type="gramEnd"/>
      <w:r w:rsidRPr="00CF05A4">
        <w:rPr>
          <w:rFonts w:ascii="Times New Roman" w:hAnsi="Times New Roman" w:cs="Times New Roman"/>
          <w:sz w:val="18"/>
          <w:szCs w:val="18"/>
        </w:rPr>
        <w:t xml:space="preserve"> to unhealthy eating behaviours, beliefs, attitudes, and exposure to food. Most overweight women in our sample reported that they eat large portions and eat frequently. This information </w:t>
      </w:r>
      <w:proofErr w:type="gramStart"/>
      <w:r w:rsidRPr="00CF05A4">
        <w:rPr>
          <w:rFonts w:ascii="Times New Roman" w:hAnsi="Times New Roman" w:cs="Times New Roman"/>
          <w:sz w:val="18"/>
          <w:szCs w:val="18"/>
        </w:rPr>
        <w:t>could be used</w:t>
      </w:r>
      <w:proofErr w:type="gramEnd"/>
      <w:r w:rsidRPr="00CF05A4">
        <w:rPr>
          <w:rFonts w:ascii="Times New Roman" w:hAnsi="Times New Roman" w:cs="Times New Roman"/>
          <w:sz w:val="18"/>
          <w:szCs w:val="18"/>
        </w:rPr>
        <w:t xml:space="preserve"> to guide planning of obesity prevention interventions among women in Malawi.</w:t>
      </w:r>
    </w:p>
    <w:p w:rsidR="00CF05A4" w:rsidRPr="00CF05A4" w:rsidRDefault="00CF05A4" w:rsidP="00CE7B94">
      <w:pPr>
        <w:spacing w:before="240" w:after="0" w:line="240" w:lineRule="auto"/>
        <w:jc w:val="both"/>
        <w:rPr>
          <w:rFonts w:ascii="Times New Roman" w:hAnsi="Times New Roman" w:cs="Times New Roman"/>
          <w:sz w:val="18"/>
          <w:szCs w:val="18"/>
        </w:rPr>
      </w:pPr>
    </w:p>
    <w:p w:rsidR="00CF05A4" w:rsidRPr="00CF05A4" w:rsidRDefault="00CF05A4" w:rsidP="00CE7B94">
      <w:pPr>
        <w:pStyle w:val="ListParagraph"/>
        <w:numPr>
          <w:ilvl w:val="0"/>
          <w:numId w:val="3"/>
        </w:numPr>
        <w:ind w:left="0" w:firstLine="0"/>
        <w:jc w:val="both"/>
        <w:rPr>
          <w:rFonts w:ascii="Times New Roman" w:hAnsi="Times New Roman" w:cs="Times New Roman"/>
          <w:b/>
          <w:color w:val="555555"/>
          <w:sz w:val="18"/>
          <w:szCs w:val="18"/>
          <w:shd w:val="clear" w:color="auto" w:fill="FFFFFF"/>
        </w:rPr>
      </w:pPr>
      <w:r w:rsidRPr="00CF05A4">
        <w:rPr>
          <w:rFonts w:ascii="Times New Roman" w:hAnsi="Times New Roman" w:cs="Times New Roman"/>
          <w:b/>
          <w:color w:val="555555"/>
          <w:sz w:val="18"/>
          <w:szCs w:val="18"/>
          <w:shd w:val="clear" w:color="auto" w:fill="FFFFFF"/>
        </w:rPr>
        <w:t>BIO DATA</w:t>
      </w:r>
    </w:p>
    <w:p w:rsidR="00CF05A4" w:rsidRDefault="008B7E4D" w:rsidP="00CE7B94">
      <w:pPr>
        <w:pStyle w:val="ListParagraph"/>
        <w:tabs>
          <w:tab w:val="left" w:pos="90"/>
        </w:tabs>
        <w:ind w:left="0"/>
        <w:jc w:val="both"/>
        <w:rPr>
          <w:rFonts w:ascii="Times New Roman" w:hAnsi="Times New Roman" w:cs="Times New Roman"/>
          <w:color w:val="555555"/>
          <w:sz w:val="18"/>
          <w:szCs w:val="18"/>
          <w:shd w:val="clear" w:color="auto" w:fill="FFFFFF"/>
        </w:rPr>
      </w:pPr>
      <w:r>
        <w:rPr>
          <w:rFonts w:ascii="Times New Roman" w:hAnsi="Times New Roman" w:cs="Times New Roman"/>
          <w:color w:val="555555"/>
          <w:sz w:val="18"/>
          <w:szCs w:val="18"/>
          <w:shd w:val="clear" w:color="auto" w:fill="FFFFFF"/>
        </w:rPr>
        <w:t xml:space="preserve">Myness </w:t>
      </w:r>
      <w:proofErr w:type="spellStart"/>
      <w:r>
        <w:rPr>
          <w:rFonts w:ascii="Times New Roman" w:hAnsi="Times New Roman" w:cs="Times New Roman"/>
          <w:color w:val="555555"/>
          <w:sz w:val="18"/>
          <w:szCs w:val="18"/>
          <w:shd w:val="clear" w:color="auto" w:fill="FFFFFF"/>
        </w:rPr>
        <w:t>Kasanda</w:t>
      </w:r>
      <w:proofErr w:type="spellEnd"/>
      <w:r w:rsidR="00CF05A4" w:rsidRPr="00CF05A4">
        <w:rPr>
          <w:rFonts w:ascii="Times New Roman" w:hAnsi="Times New Roman" w:cs="Times New Roman"/>
          <w:color w:val="555555"/>
          <w:sz w:val="18"/>
          <w:szCs w:val="18"/>
          <w:shd w:val="clear" w:color="auto" w:fill="FFFFFF"/>
        </w:rPr>
        <w:t xml:space="preserve"> was born and</w:t>
      </w:r>
      <w:r>
        <w:rPr>
          <w:rFonts w:ascii="Times New Roman" w:hAnsi="Times New Roman" w:cs="Times New Roman"/>
          <w:color w:val="555555"/>
          <w:sz w:val="18"/>
          <w:szCs w:val="18"/>
          <w:shd w:val="clear" w:color="auto" w:fill="FFFFFF"/>
        </w:rPr>
        <w:t xml:space="preserve"> raised in</w:t>
      </w:r>
      <w:r w:rsidR="00CF05A4" w:rsidRPr="00CF05A4">
        <w:rPr>
          <w:rFonts w:ascii="Times New Roman" w:hAnsi="Times New Roman" w:cs="Times New Roman"/>
          <w:color w:val="555555"/>
          <w:sz w:val="18"/>
          <w:szCs w:val="18"/>
          <w:shd w:val="clear" w:color="auto" w:fill="FFFFFF"/>
        </w:rPr>
        <w:t xml:space="preserve"> Malawi. She is dedicated to contributing in building a strong health care system through Universal Health Coverage globally. Recently, Myness completed her Master of Public Health at the College of Medicine in Malawi</w:t>
      </w:r>
      <w:r>
        <w:rPr>
          <w:rFonts w:ascii="Times New Roman" w:hAnsi="Times New Roman" w:cs="Times New Roman"/>
          <w:color w:val="555555"/>
          <w:sz w:val="18"/>
          <w:szCs w:val="18"/>
          <w:shd w:val="clear" w:color="auto" w:fill="FFFFFF"/>
        </w:rPr>
        <w:t xml:space="preserve">. </w:t>
      </w:r>
      <w:r w:rsidR="00CF05A4" w:rsidRPr="00CF05A4">
        <w:rPr>
          <w:rFonts w:ascii="Times New Roman" w:hAnsi="Times New Roman" w:cs="Times New Roman"/>
          <w:color w:val="555555"/>
          <w:sz w:val="18"/>
          <w:szCs w:val="18"/>
          <w:shd w:val="clear" w:color="auto" w:fill="FFFFFF"/>
        </w:rPr>
        <w:t xml:space="preserve">As a Public Health Specialist, her passion is to help ultra-poor people in remote areas attain equitable health. Myness is a Research Fellow at Partners </w:t>
      </w:r>
      <w:proofErr w:type="gramStart"/>
      <w:r w:rsidR="00CF05A4" w:rsidRPr="00CF05A4">
        <w:rPr>
          <w:rFonts w:ascii="Times New Roman" w:hAnsi="Times New Roman" w:cs="Times New Roman"/>
          <w:color w:val="555555"/>
          <w:sz w:val="18"/>
          <w:szCs w:val="18"/>
          <w:shd w:val="clear" w:color="auto" w:fill="FFFFFF"/>
        </w:rPr>
        <w:t>In</w:t>
      </w:r>
      <w:proofErr w:type="gramEnd"/>
      <w:r w:rsidR="00CF05A4" w:rsidRPr="00CF05A4">
        <w:rPr>
          <w:rFonts w:ascii="Times New Roman" w:hAnsi="Times New Roman" w:cs="Times New Roman"/>
          <w:color w:val="555555"/>
          <w:sz w:val="18"/>
          <w:szCs w:val="18"/>
          <w:shd w:val="clear" w:color="auto" w:fill="FFFFFF"/>
        </w:rPr>
        <w:t xml:space="preserve"> Health where she conducts studies for the Community Health Worker programs in </w:t>
      </w:r>
      <w:proofErr w:type="spellStart"/>
      <w:r w:rsidR="00CF05A4" w:rsidRPr="00CF05A4">
        <w:rPr>
          <w:rFonts w:ascii="Times New Roman" w:hAnsi="Times New Roman" w:cs="Times New Roman"/>
          <w:color w:val="555555"/>
          <w:sz w:val="18"/>
          <w:szCs w:val="18"/>
          <w:shd w:val="clear" w:color="auto" w:fill="FFFFFF"/>
        </w:rPr>
        <w:t>Neno</w:t>
      </w:r>
      <w:proofErr w:type="spellEnd"/>
      <w:r w:rsidR="00CF05A4" w:rsidRPr="00CF05A4">
        <w:rPr>
          <w:rFonts w:ascii="Times New Roman" w:hAnsi="Times New Roman" w:cs="Times New Roman"/>
          <w:color w:val="555555"/>
          <w:sz w:val="18"/>
          <w:szCs w:val="18"/>
          <w:shd w:val="clear" w:color="auto" w:fill="FFFFFF"/>
        </w:rPr>
        <w:t>. She successfully participated in the development of a selection tool for Community Health Workers in 2018. In her free time, Myness enjoys spending time out with her family.</w:t>
      </w:r>
    </w:p>
    <w:p w:rsidR="00CF05A4" w:rsidRDefault="00CF05A4" w:rsidP="00CE7B94">
      <w:pPr>
        <w:pStyle w:val="ListParagraph"/>
        <w:ind w:left="1080"/>
        <w:jc w:val="both"/>
        <w:rPr>
          <w:rFonts w:ascii="Times New Roman" w:hAnsi="Times New Roman" w:cs="Times New Roman"/>
          <w:color w:val="555555"/>
          <w:sz w:val="18"/>
          <w:szCs w:val="18"/>
          <w:shd w:val="clear" w:color="auto" w:fill="FFFFFF"/>
        </w:rPr>
      </w:pPr>
    </w:p>
    <w:p w:rsidR="00CF05A4" w:rsidRDefault="00CF05A4" w:rsidP="00CE7B94">
      <w:pPr>
        <w:pStyle w:val="ListParagraph"/>
        <w:ind w:left="1080"/>
        <w:jc w:val="both"/>
        <w:rPr>
          <w:rFonts w:ascii="Times New Roman" w:hAnsi="Times New Roman" w:cs="Times New Roman"/>
          <w:color w:val="555555"/>
          <w:sz w:val="18"/>
          <w:szCs w:val="18"/>
          <w:shd w:val="clear" w:color="auto" w:fill="FFFFFF"/>
        </w:rPr>
      </w:pPr>
    </w:p>
    <w:p w:rsidR="00CF05A4" w:rsidRDefault="00CF05A4" w:rsidP="00CE7B94">
      <w:pPr>
        <w:pStyle w:val="ListParagraph"/>
        <w:ind w:left="0"/>
        <w:jc w:val="both"/>
        <w:rPr>
          <w:rFonts w:ascii="Times New Roman" w:hAnsi="Times New Roman" w:cs="Times New Roman"/>
          <w:b/>
          <w:color w:val="555555"/>
          <w:sz w:val="18"/>
          <w:szCs w:val="18"/>
          <w:shd w:val="clear" w:color="auto" w:fill="FFFFFF"/>
        </w:rPr>
      </w:pPr>
      <w:r w:rsidRPr="00CF05A4">
        <w:rPr>
          <w:rFonts w:ascii="Times New Roman" w:hAnsi="Times New Roman" w:cs="Times New Roman"/>
          <w:b/>
          <w:color w:val="555555"/>
          <w:sz w:val="18"/>
          <w:szCs w:val="18"/>
          <w:shd w:val="clear" w:color="auto" w:fill="FFFFFF"/>
        </w:rPr>
        <w:t>Presenting author details</w:t>
      </w:r>
    </w:p>
    <w:p w:rsidR="00CF05A4" w:rsidRDefault="00CF05A4" w:rsidP="00CE7B94">
      <w:pPr>
        <w:pStyle w:val="ListParagraph"/>
        <w:ind w:left="1080"/>
        <w:jc w:val="both"/>
        <w:rPr>
          <w:rFonts w:ascii="Times New Roman" w:hAnsi="Times New Roman" w:cs="Times New Roman"/>
          <w:color w:val="555555"/>
          <w:sz w:val="18"/>
          <w:szCs w:val="18"/>
          <w:shd w:val="clear" w:color="auto" w:fill="FFFFFF"/>
        </w:rPr>
      </w:pPr>
      <w:r w:rsidRPr="00CF05A4">
        <w:rPr>
          <w:rFonts w:ascii="Times New Roman" w:hAnsi="Times New Roman" w:cs="Times New Roman"/>
          <w:noProof/>
          <w:sz w:val="18"/>
          <w:szCs w:val="18"/>
          <w:shd w:val="clear" w:color="auto" w:fill="FFFFFF"/>
        </w:rPr>
        <w:drawing>
          <wp:inline distT="0" distB="0" distL="0" distR="0" wp14:anchorId="3341DB99" wp14:editId="0092541A">
            <wp:extent cx="1010702" cy="843709"/>
            <wp:effectExtent l="7303" t="0" r="6667" b="6668"/>
            <wp:docPr id="1" name="Picture 1" descr="C:\Users\laptop\Pictures\2018-04\20180418_0734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ptop\Pictures\2018-04\20180418_073409.jp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r="15477" b="1913"/>
                    <a:stretch/>
                  </pic:blipFill>
                  <pic:spPr bwMode="auto">
                    <a:xfrm rot="16200000">
                      <a:off x="0" y="0"/>
                      <a:ext cx="1042493" cy="870247"/>
                    </a:xfrm>
                    <a:prstGeom prst="rect">
                      <a:avLst/>
                    </a:prstGeom>
                    <a:noFill/>
                    <a:ln>
                      <a:noFill/>
                    </a:ln>
                    <a:extLst>
                      <a:ext uri="{53640926-AAD7-44D8-BBD7-CCE9431645EC}">
                        <a14:shadowObscured xmlns:a14="http://schemas.microsoft.com/office/drawing/2010/main"/>
                      </a:ext>
                    </a:extLst>
                  </pic:spPr>
                </pic:pic>
              </a:graphicData>
            </a:graphic>
          </wp:inline>
        </w:drawing>
      </w:r>
    </w:p>
    <w:p w:rsidR="00CE7B94" w:rsidRPr="00CE7B94" w:rsidRDefault="00CE7B94" w:rsidP="00CE7B94">
      <w:pPr>
        <w:pStyle w:val="ListParagraph"/>
        <w:ind w:left="0"/>
        <w:jc w:val="both"/>
        <w:rPr>
          <w:rFonts w:ascii="Times New Roman" w:hAnsi="Times New Roman" w:cs="Times New Roman"/>
          <w:color w:val="555555"/>
          <w:sz w:val="18"/>
          <w:szCs w:val="18"/>
          <w:shd w:val="clear" w:color="auto" w:fill="FFFFFF"/>
        </w:rPr>
      </w:pPr>
    </w:p>
    <w:p w:rsidR="00CE7B94" w:rsidRDefault="00CE7B94" w:rsidP="00CE7B94">
      <w:pPr>
        <w:pStyle w:val="ListParagraph"/>
        <w:spacing w:line="240" w:lineRule="auto"/>
        <w:ind w:left="0"/>
        <w:jc w:val="both"/>
        <w:rPr>
          <w:rFonts w:ascii="Times New Roman" w:hAnsi="Times New Roman" w:cs="Times New Roman"/>
          <w:sz w:val="18"/>
          <w:szCs w:val="18"/>
        </w:rPr>
      </w:pPr>
      <w:r w:rsidRPr="00CF05A4">
        <w:rPr>
          <w:rFonts w:ascii="Times New Roman" w:hAnsi="Times New Roman" w:cs="Times New Roman"/>
          <w:b/>
          <w:sz w:val="18"/>
          <w:szCs w:val="18"/>
          <w:vertAlign w:val="superscript"/>
        </w:rPr>
        <w:t xml:space="preserve">Correspondence: Myness Ndambo </w:t>
      </w:r>
      <w:proofErr w:type="spellStart"/>
      <w:r w:rsidRPr="00CF05A4">
        <w:rPr>
          <w:rFonts w:ascii="Times New Roman" w:hAnsi="Times New Roman" w:cs="Times New Roman"/>
          <w:b/>
          <w:sz w:val="18"/>
          <w:szCs w:val="18"/>
          <w:vertAlign w:val="superscript"/>
        </w:rPr>
        <w:t>Kasanda</w:t>
      </w:r>
      <w:proofErr w:type="spellEnd"/>
      <w:r w:rsidRPr="00CF05A4">
        <w:rPr>
          <w:rFonts w:ascii="Times New Roman" w:hAnsi="Times New Roman" w:cs="Times New Roman"/>
          <w:b/>
          <w:sz w:val="18"/>
          <w:szCs w:val="18"/>
          <w:vertAlign w:val="superscript"/>
        </w:rPr>
        <w:t xml:space="preserve">, e-mail: </w:t>
      </w:r>
      <w:hyperlink r:id="rId6" w:history="1">
        <w:r w:rsidRPr="00CF05A4">
          <w:rPr>
            <w:rStyle w:val="Hyperlink"/>
            <w:rFonts w:ascii="Times New Roman" w:hAnsi="Times New Roman" w:cs="Times New Roman"/>
            <w:b/>
            <w:sz w:val="18"/>
            <w:szCs w:val="18"/>
            <w:vertAlign w:val="superscript"/>
          </w:rPr>
          <w:t>mynessndambo@yahoo.com</w:t>
        </w:r>
      </w:hyperlink>
      <w:r w:rsidRPr="00CF05A4">
        <w:rPr>
          <w:rFonts w:ascii="Times New Roman" w:hAnsi="Times New Roman" w:cs="Times New Roman"/>
          <w:b/>
          <w:sz w:val="18"/>
          <w:szCs w:val="18"/>
          <w:vertAlign w:val="superscript"/>
        </w:rPr>
        <w:t xml:space="preserve"> / mndambo@pih.org</w:t>
      </w:r>
      <w:r w:rsidRPr="00CF05A4">
        <w:rPr>
          <w:rFonts w:ascii="Times New Roman" w:hAnsi="Times New Roman" w:cs="Times New Roman"/>
          <w:sz w:val="18"/>
          <w:szCs w:val="18"/>
        </w:rPr>
        <w:t xml:space="preserve"> </w:t>
      </w:r>
    </w:p>
    <w:p w:rsidR="00CE7B94" w:rsidRDefault="00CE7B94" w:rsidP="00CE7B94">
      <w:pPr>
        <w:pStyle w:val="ListParagraph"/>
        <w:spacing w:line="240" w:lineRule="auto"/>
        <w:jc w:val="both"/>
        <w:rPr>
          <w:rFonts w:ascii="Times New Roman" w:hAnsi="Times New Roman" w:cs="Times New Roman"/>
          <w:sz w:val="18"/>
          <w:szCs w:val="18"/>
        </w:rPr>
      </w:pPr>
    </w:p>
    <w:p w:rsidR="00CE7B94" w:rsidRDefault="00CE7B94" w:rsidP="00CE7B94">
      <w:pPr>
        <w:pStyle w:val="ListParagraph"/>
        <w:tabs>
          <w:tab w:val="left" w:pos="360"/>
        </w:tabs>
        <w:spacing w:line="240" w:lineRule="auto"/>
        <w:ind w:left="0"/>
        <w:jc w:val="both"/>
        <w:rPr>
          <w:rFonts w:ascii="Times New Roman" w:hAnsi="Times New Roman" w:cs="Times New Roman"/>
          <w:sz w:val="18"/>
          <w:szCs w:val="18"/>
        </w:rPr>
      </w:pPr>
      <w:r>
        <w:rPr>
          <w:rFonts w:ascii="Times New Roman" w:hAnsi="Times New Roman" w:cs="Times New Roman"/>
          <w:sz w:val="18"/>
          <w:szCs w:val="18"/>
        </w:rPr>
        <w:t>Phone: +265999688114</w:t>
      </w:r>
      <w:r w:rsidRPr="00CF05A4">
        <w:rPr>
          <w:rFonts w:ascii="Times New Roman" w:hAnsi="Times New Roman" w:cs="Times New Roman"/>
          <w:sz w:val="18"/>
          <w:szCs w:val="18"/>
        </w:rPr>
        <w:t xml:space="preserve"> </w:t>
      </w:r>
    </w:p>
    <w:p w:rsidR="00CE7B94" w:rsidRDefault="00CE7B94" w:rsidP="00CE7B94">
      <w:pPr>
        <w:pStyle w:val="ListParagraph"/>
        <w:spacing w:line="240" w:lineRule="auto"/>
        <w:jc w:val="both"/>
        <w:rPr>
          <w:rFonts w:ascii="Times New Roman" w:hAnsi="Times New Roman" w:cs="Times New Roman"/>
          <w:sz w:val="18"/>
          <w:szCs w:val="18"/>
        </w:rPr>
      </w:pPr>
    </w:p>
    <w:p w:rsidR="00CE7B94" w:rsidRPr="00CF05A4" w:rsidRDefault="00CE7B94" w:rsidP="00CE7B94">
      <w:pPr>
        <w:pStyle w:val="ListParagraph"/>
        <w:spacing w:line="240" w:lineRule="auto"/>
        <w:ind w:left="0"/>
        <w:jc w:val="both"/>
        <w:rPr>
          <w:rFonts w:ascii="Times New Roman" w:hAnsi="Times New Roman" w:cs="Times New Roman"/>
          <w:b/>
          <w:sz w:val="18"/>
          <w:szCs w:val="18"/>
          <w:vertAlign w:val="superscript"/>
        </w:rPr>
      </w:pPr>
      <w:r>
        <w:rPr>
          <w:rFonts w:ascii="Times New Roman" w:hAnsi="Times New Roman" w:cs="Times New Roman"/>
          <w:sz w:val="18"/>
          <w:szCs w:val="18"/>
        </w:rPr>
        <w:t>Passport number: MA332035</w:t>
      </w:r>
      <w:r w:rsidRPr="00CF05A4">
        <w:rPr>
          <w:rFonts w:ascii="Times New Roman" w:hAnsi="Times New Roman" w:cs="Times New Roman"/>
          <w:sz w:val="18"/>
          <w:szCs w:val="18"/>
        </w:rPr>
        <w:t xml:space="preserve">                                                  </w:t>
      </w:r>
    </w:p>
    <w:p w:rsidR="00CE7B94" w:rsidRPr="00CE7B94" w:rsidRDefault="00CE7B94" w:rsidP="00CE7B94">
      <w:pPr>
        <w:spacing w:line="480" w:lineRule="auto"/>
        <w:jc w:val="both"/>
        <w:rPr>
          <w:rFonts w:ascii="Times New Roman" w:hAnsi="Times New Roman" w:cs="Times New Roman"/>
          <w:b/>
          <w:sz w:val="24"/>
          <w:szCs w:val="24"/>
        </w:rPr>
        <w:sectPr w:rsidR="00CE7B94" w:rsidRPr="00CE7B94" w:rsidSect="00CF05A4">
          <w:footerReference w:type="default" r:id="rId7"/>
          <w:pgSz w:w="12240" w:h="15840"/>
          <w:pgMar w:top="1440" w:right="1440" w:bottom="1440" w:left="1440" w:header="720" w:footer="720" w:gutter="0"/>
          <w:cols w:num="2" w:space="720"/>
          <w:docGrid w:linePitch="360"/>
        </w:sectPr>
      </w:pPr>
    </w:p>
    <w:p w:rsidR="003A5FB4" w:rsidRDefault="003A5FB4" w:rsidP="00CE7B94">
      <w:pPr>
        <w:jc w:val="both"/>
      </w:pPr>
      <w:bookmarkStart w:id="1" w:name="_GoBack"/>
      <w:bookmarkEnd w:id="1"/>
    </w:p>
    <w:sectPr w:rsidR="003A5FB4" w:rsidSect="00CF05A4">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422142"/>
      <w:docPartObj>
        <w:docPartGallery w:val="Page Numbers (Bottom of Page)"/>
        <w:docPartUnique/>
      </w:docPartObj>
    </w:sdtPr>
    <w:sdtEndPr>
      <w:rPr>
        <w:noProof/>
      </w:rPr>
    </w:sdtEndPr>
    <w:sdtContent>
      <w:p w:rsidR="00B326C3" w:rsidRDefault="008B7E4D">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B326C3" w:rsidRDefault="008B7E4D">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510409"/>
    <w:multiLevelType w:val="hybridMultilevel"/>
    <w:tmpl w:val="B6845A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A81A4E"/>
    <w:multiLevelType w:val="hybridMultilevel"/>
    <w:tmpl w:val="86F4D8CA"/>
    <w:lvl w:ilvl="0" w:tplc="F8E400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C0805B7"/>
    <w:multiLevelType w:val="multilevel"/>
    <w:tmpl w:val="27F2FB3C"/>
    <w:lvl w:ilvl="0">
      <w:start w:val="1"/>
      <w:numFmt w:val="decimal"/>
      <w:lvlText w:val="%1."/>
      <w:lvlJc w:val="left"/>
      <w:pPr>
        <w:ind w:left="720" w:hanging="360"/>
      </w:pPr>
      <w:rPr>
        <w:rFonts w:cstheme="minorBidi" w:hint="default"/>
      </w:r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05A4"/>
    <w:rsid w:val="002C4DAA"/>
    <w:rsid w:val="003A5FB4"/>
    <w:rsid w:val="008B7E4D"/>
    <w:rsid w:val="00CE7B94"/>
    <w:rsid w:val="00CF05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5D28F"/>
  <w15:chartTrackingRefBased/>
  <w15:docId w15:val="{5D036E47-13C4-42A6-A666-1DF5A3A49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05A4"/>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05A4"/>
    <w:pPr>
      <w:ind w:left="720"/>
      <w:contextualSpacing/>
    </w:pPr>
  </w:style>
  <w:style w:type="paragraph" w:styleId="Footer">
    <w:name w:val="footer"/>
    <w:basedOn w:val="Normal"/>
    <w:link w:val="FooterChar"/>
    <w:uiPriority w:val="99"/>
    <w:unhideWhenUsed/>
    <w:rsid w:val="00CF05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05A4"/>
    <w:rPr>
      <w:lang w:val="en-GB"/>
    </w:rPr>
  </w:style>
  <w:style w:type="character" w:styleId="Hyperlink">
    <w:name w:val="Hyperlink"/>
    <w:basedOn w:val="DefaultParagraphFont"/>
    <w:uiPriority w:val="99"/>
    <w:unhideWhenUsed/>
    <w:rsid w:val="00CF05A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ynessndambo@yahoo.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430</Words>
  <Characters>2457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Myness Ndambo</dc:creator>
  <cp:keywords/>
  <dc:description/>
  <cp:lastModifiedBy>Myness Ndambo</cp:lastModifiedBy>
  <cp:revision>1</cp:revision>
  <dcterms:created xsi:type="dcterms:W3CDTF">2019-10-17T14:36:00Z</dcterms:created>
  <dcterms:modified xsi:type="dcterms:W3CDTF">2019-10-17T14:58:00Z</dcterms:modified>
</cp:coreProperties>
</file>