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A15" w:rsidRDefault="00685A15" w:rsidP="00685A15">
      <w:pPr>
        <w:pStyle w:val="04-OS-Author"/>
        <w:tabs>
          <w:tab w:val="left" w:pos="7710"/>
        </w:tabs>
        <w:spacing w:before="0" w:after="0" w:line="360" w:lineRule="auto"/>
        <w:jc w:val="both"/>
        <w:rPr>
          <w:rFonts w:asciiTheme="majorHAnsi" w:hAnsiTheme="majorHAnsi"/>
          <w:b/>
          <w:color w:val="FF0000"/>
          <w:sz w:val="28"/>
          <w:szCs w:val="28"/>
        </w:rPr>
      </w:pPr>
      <w:r>
        <w:rPr>
          <w:rFonts w:asciiTheme="majorHAnsi" w:hAnsiTheme="majorHAnsi"/>
          <w:b/>
          <w:color w:val="FF0000"/>
          <w:sz w:val="28"/>
          <w:szCs w:val="28"/>
        </w:rPr>
        <w:t xml:space="preserve"> </w:t>
      </w:r>
      <w:r>
        <w:rPr>
          <w:rFonts w:asciiTheme="majorHAnsi" w:hAnsiTheme="majorHAnsi"/>
          <w:b/>
          <w:color w:val="FF0000"/>
          <w:sz w:val="28"/>
          <w:szCs w:val="28"/>
        </w:rPr>
        <w:tab/>
        <w:t>Mini Review</w:t>
      </w:r>
    </w:p>
    <w:p w:rsidR="00685A15" w:rsidRDefault="00685A15" w:rsidP="00E319C7">
      <w:pPr>
        <w:pStyle w:val="04-OS-Author"/>
        <w:spacing w:before="0" w:after="0" w:line="360" w:lineRule="auto"/>
        <w:jc w:val="both"/>
        <w:rPr>
          <w:rFonts w:asciiTheme="majorHAnsi" w:hAnsiTheme="majorHAnsi"/>
          <w:b/>
          <w:color w:val="FF0000"/>
          <w:sz w:val="28"/>
          <w:szCs w:val="28"/>
        </w:rPr>
      </w:pPr>
    </w:p>
    <w:p w:rsidR="006500F3" w:rsidRPr="00685A15" w:rsidRDefault="00685A15" w:rsidP="00E319C7">
      <w:pPr>
        <w:pStyle w:val="04-OS-Author"/>
        <w:spacing w:before="0" w:after="0" w:line="360" w:lineRule="auto"/>
        <w:jc w:val="both"/>
        <w:rPr>
          <w:rFonts w:asciiTheme="majorHAnsi" w:hAnsiTheme="majorHAnsi"/>
          <w:b/>
          <w:color w:val="FF0000"/>
          <w:sz w:val="28"/>
          <w:szCs w:val="28"/>
        </w:rPr>
      </w:pPr>
      <w:r w:rsidRPr="00685A15">
        <w:rPr>
          <w:rFonts w:asciiTheme="majorHAnsi" w:hAnsiTheme="majorHAnsi"/>
          <w:b/>
          <w:color w:val="FF0000"/>
          <w:sz w:val="28"/>
          <w:szCs w:val="28"/>
        </w:rPr>
        <w:t>Bio-Hazardous waste damages in agriculture area (Saint Louis of SENEGAL)</w:t>
      </w:r>
    </w:p>
    <w:p w:rsidR="00FB27A8" w:rsidRDefault="00FB27A8" w:rsidP="00E319C7">
      <w:pPr>
        <w:pStyle w:val="04-OS-Author"/>
        <w:spacing w:before="0" w:after="0" w:line="360" w:lineRule="auto"/>
        <w:jc w:val="both"/>
        <w:rPr>
          <w:rFonts w:asciiTheme="majorHAnsi" w:hAnsiTheme="majorHAnsi"/>
          <w:b/>
        </w:rPr>
      </w:pPr>
    </w:p>
    <w:p w:rsidR="00685A15" w:rsidRDefault="00685A15" w:rsidP="00E319C7">
      <w:pPr>
        <w:pStyle w:val="04-OS-Author"/>
        <w:spacing w:before="0" w:after="0" w:line="360" w:lineRule="auto"/>
        <w:jc w:val="both"/>
        <w:rPr>
          <w:rFonts w:asciiTheme="majorHAnsi" w:hAnsiTheme="majorHAnsi"/>
          <w:b/>
        </w:rPr>
      </w:pPr>
      <w:r>
        <w:rPr>
          <w:rFonts w:asciiTheme="majorHAnsi" w:hAnsiTheme="majorHAnsi"/>
          <w:b/>
        </w:rPr>
        <w:t>Cheikh Saya Sow *</w:t>
      </w:r>
    </w:p>
    <w:p w:rsidR="00685A15" w:rsidRDefault="00685A15" w:rsidP="00E319C7">
      <w:pPr>
        <w:pStyle w:val="04-OS-Author"/>
        <w:spacing w:before="0" w:after="0" w:line="360" w:lineRule="auto"/>
        <w:jc w:val="both"/>
        <w:rPr>
          <w:rFonts w:asciiTheme="majorHAnsi" w:hAnsiTheme="majorHAnsi"/>
        </w:rPr>
      </w:pPr>
      <w:r>
        <w:rPr>
          <w:rFonts w:asciiTheme="majorHAnsi" w:hAnsiTheme="majorHAnsi"/>
          <w:b/>
        </w:rPr>
        <w:t>NHS (Nagué Hygiène Santé)</w:t>
      </w:r>
      <w:r w:rsidR="009D4281">
        <w:rPr>
          <w:rFonts w:asciiTheme="majorHAnsi" w:hAnsiTheme="majorHAnsi"/>
          <w:b/>
        </w:rPr>
        <w:t xml:space="preserve"> Saint Louis</w:t>
      </w:r>
      <w:r>
        <w:rPr>
          <w:rFonts w:asciiTheme="majorHAnsi" w:hAnsiTheme="majorHAnsi"/>
          <w:b/>
        </w:rPr>
        <w:t xml:space="preserve"> - SENEGAL</w:t>
      </w:r>
    </w:p>
    <w:p w:rsidR="00FB27A8" w:rsidRPr="00685A15" w:rsidRDefault="00685A15" w:rsidP="00685A15">
      <w:pPr>
        <w:pStyle w:val="04-OS-Author"/>
        <w:spacing w:before="0" w:after="0" w:line="360" w:lineRule="auto"/>
        <w:jc w:val="both"/>
        <w:rPr>
          <w:rFonts w:asciiTheme="majorHAnsi" w:hAnsiTheme="majorHAnsi"/>
        </w:rPr>
      </w:pPr>
      <w:r>
        <w:rPr>
          <w:rFonts w:asciiTheme="majorHAnsi" w:hAnsiTheme="majorHAnsi"/>
          <w:b/>
        </w:rPr>
        <w:t>*</w:t>
      </w:r>
      <w:r w:rsidRPr="00685A15">
        <w:rPr>
          <w:rFonts w:asciiTheme="majorHAnsi" w:hAnsiTheme="majorHAnsi"/>
          <w:b/>
        </w:rPr>
        <w:t>Corresponding Author</w:t>
      </w:r>
      <w:r>
        <w:rPr>
          <w:rFonts w:asciiTheme="majorHAnsi" w:hAnsiTheme="majorHAnsi"/>
        </w:rPr>
        <w:t>: Cheikh Saya Sow, Nagué Hygiène Santé (NH</w:t>
      </w:r>
      <w:r w:rsidR="009D4281">
        <w:rPr>
          <w:rFonts w:asciiTheme="majorHAnsi" w:hAnsiTheme="majorHAnsi"/>
        </w:rPr>
        <w:t>S), Saint Louis</w:t>
      </w:r>
      <w:r>
        <w:rPr>
          <w:rFonts w:asciiTheme="majorHAnsi" w:hAnsiTheme="majorHAnsi"/>
        </w:rPr>
        <w:t>, SENEGAL</w:t>
      </w:r>
      <w:r w:rsidR="009D4281">
        <w:rPr>
          <w:rFonts w:asciiTheme="majorHAnsi" w:hAnsiTheme="majorHAnsi"/>
        </w:rPr>
        <w:t>.</w:t>
      </w:r>
      <w:bookmarkStart w:id="0" w:name="_GoBack"/>
      <w:bookmarkEnd w:id="0"/>
    </w:p>
    <w:p w:rsidR="00E319C7" w:rsidRPr="00E458BE" w:rsidRDefault="00E319C7" w:rsidP="00E319C7">
      <w:pPr>
        <w:pStyle w:val="07-OS-Email-address-content"/>
        <w:spacing w:before="0" w:after="0" w:line="360" w:lineRule="auto"/>
        <w:jc w:val="both"/>
        <w:rPr>
          <w:rFonts w:asciiTheme="majorHAnsi" w:hAnsiTheme="majorHAnsi"/>
          <w:sz w:val="24"/>
          <w:szCs w:val="24"/>
        </w:rPr>
      </w:pPr>
    </w:p>
    <w:p w:rsidR="00E319C7" w:rsidRPr="00FF1D3A" w:rsidRDefault="00E458BE" w:rsidP="00E319C7">
      <w:pPr>
        <w:pStyle w:val="10-OS-Abstract"/>
        <w:numPr>
          <w:ilvl w:val="0"/>
          <w:numId w:val="5"/>
        </w:numPr>
        <w:spacing w:before="0" w:after="0" w:line="360" w:lineRule="auto"/>
        <w:jc w:val="both"/>
        <w:rPr>
          <w:rFonts w:asciiTheme="majorHAnsi" w:hAnsiTheme="majorHAnsi"/>
          <w:b/>
          <w:sz w:val="24"/>
          <w:szCs w:val="24"/>
        </w:rPr>
      </w:pPr>
      <w:r w:rsidRPr="00E458BE">
        <w:rPr>
          <w:rFonts w:asciiTheme="majorHAnsi" w:hAnsiTheme="majorHAnsi"/>
          <w:b/>
          <w:sz w:val="24"/>
          <w:szCs w:val="24"/>
        </w:rPr>
        <w:t>Abstract</w:t>
      </w:r>
    </w:p>
    <w:p w:rsidR="00CF4939" w:rsidRPr="00CF4939" w:rsidRDefault="00FF1D3A" w:rsidP="00CF4939">
      <w:pPr>
        <w:pStyle w:val="PrformatHTML"/>
        <w:shd w:val="clear" w:color="auto" w:fill="FFFFFF"/>
        <w:spacing w:line="360" w:lineRule="auto"/>
        <w:jc w:val="both"/>
        <w:rPr>
          <w:rFonts w:asciiTheme="majorHAnsi" w:hAnsiTheme="majorHAnsi"/>
          <w:color w:val="212121"/>
          <w:sz w:val="24"/>
          <w:szCs w:val="24"/>
          <w:lang w:val="en"/>
        </w:rPr>
      </w:pPr>
      <w:r w:rsidRPr="00CF4939">
        <w:rPr>
          <w:rFonts w:asciiTheme="majorHAnsi" w:hAnsiTheme="majorHAnsi"/>
          <w:sz w:val="24"/>
          <w:szCs w:val="24"/>
          <w:lang w:val="en-IN" w:eastAsia="en-IN"/>
        </w:rPr>
        <w:t xml:space="preserve">        </w:t>
      </w:r>
      <w:r w:rsidR="00CF4939" w:rsidRPr="00CF4939">
        <w:rPr>
          <w:rFonts w:asciiTheme="majorHAnsi" w:hAnsiTheme="majorHAnsi"/>
          <w:color w:val="212121"/>
          <w:sz w:val="24"/>
          <w:szCs w:val="24"/>
          <w:lang w:val="en"/>
        </w:rPr>
        <w:t>Senegal, like the underdeveloped countries, is faced with the problems of waste mana</w:t>
      </w:r>
      <w:r w:rsidR="00CF4939">
        <w:rPr>
          <w:rFonts w:asciiTheme="majorHAnsi" w:hAnsiTheme="majorHAnsi"/>
          <w:color w:val="212121"/>
          <w:sz w:val="24"/>
          <w:szCs w:val="24"/>
          <w:lang w:val="en"/>
        </w:rPr>
        <w:t>gement in general and bio-hazardous</w:t>
      </w:r>
      <w:r w:rsidR="00CF4939" w:rsidRPr="00CF4939">
        <w:rPr>
          <w:rFonts w:asciiTheme="majorHAnsi" w:hAnsiTheme="majorHAnsi"/>
          <w:color w:val="212121"/>
          <w:sz w:val="24"/>
          <w:szCs w:val="24"/>
          <w:lang w:val="en"/>
        </w:rPr>
        <w:t xml:space="preserve"> waste in particular.</w:t>
      </w:r>
    </w:p>
    <w:p w:rsidR="00CF4939" w:rsidRPr="00CF4939" w:rsidRDefault="00CF4939" w:rsidP="00CF493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heme="majorHAnsi" w:eastAsia="Times New Roman" w:hAnsiTheme="majorHAnsi" w:cs="Courier New"/>
          <w:color w:val="212121"/>
          <w:kern w:val="0"/>
          <w:sz w:val="24"/>
          <w:szCs w:val="24"/>
          <w:lang w:val="en" w:eastAsia="fr-FR"/>
        </w:rPr>
      </w:pPr>
      <w:r w:rsidRPr="00CF4939">
        <w:rPr>
          <w:rFonts w:asciiTheme="majorHAnsi" w:eastAsia="Times New Roman" w:hAnsiTheme="majorHAnsi" w:cs="Courier New"/>
          <w:color w:val="212121"/>
          <w:kern w:val="0"/>
          <w:sz w:val="24"/>
          <w:szCs w:val="24"/>
          <w:lang w:val="en" w:eastAsia="fr-FR"/>
        </w:rPr>
        <w:t>This waste is becoming increasingly important because of the multiplication of health services, posing a real problem for the environment and therefore for agriculture.</w:t>
      </w:r>
    </w:p>
    <w:p w:rsidR="009339A7" w:rsidRPr="00F1350A" w:rsidRDefault="00CF4939" w:rsidP="00F1350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heme="majorHAnsi" w:eastAsia="Times New Roman" w:hAnsiTheme="majorHAnsi" w:cs="Courier New"/>
          <w:color w:val="212121"/>
          <w:kern w:val="0"/>
          <w:sz w:val="24"/>
          <w:szCs w:val="24"/>
          <w:lang w:val="fr-FR" w:eastAsia="fr-FR"/>
        </w:rPr>
      </w:pPr>
      <w:r w:rsidRPr="00CF4939">
        <w:rPr>
          <w:rFonts w:asciiTheme="majorHAnsi" w:eastAsia="Times New Roman" w:hAnsiTheme="majorHAnsi" w:cs="Courier New"/>
          <w:color w:val="212121"/>
          <w:kern w:val="0"/>
          <w:sz w:val="24"/>
          <w:szCs w:val="24"/>
          <w:lang w:val="en" w:eastAsia="fr-FR"/>
        </w:rPr>
        <w:t xml:space="preserve">Saint Louis is the main agricultural area of ​​Senegal thanks to an important </w:t>
      </w:r>
      <w:r w:rsidR="00FF4D82" w:rsidRPr="00CF4939">
        <w:rPr>
          <w:rFonts w:asciiTheme="majorHAnsi" w:eastAsia="Times New Roman" w:hAnsiTheme="majorHAnsi" w:cs="Courier New"/>
          <w:color w:val="212121"/>
          <w:kern w:val="0"/>
          <w:sz w:val="24"/>
          <w:szCs w:val="24"/>
          <w:lang w:val="en" w:eastAsia="fr-FR"/>
        </w:rPr>
        <w:t>hydrograp</w:t>
      </w:r>
      <w:r w:rsidR="00FF4D82">
        <w:rPr>
          <w:rFonts w:asciiTheme="majorHAnsi" w:eastAsia="Times New Roman" w:hAnsiTheme="majorHAnsi" w:cs="Courier New"/>
          <w:color w:val="212121"/>
          <w:kern w:val="0"/>
          <w:sz w:val="24"/>
          <w:szCs w:val="24"/>
          <w:lang w:val="en" w:eastAsia="fr-FR"/>
        </w:rPr>
        <w:t xml:space="preserve">hy </w:t>
      </w:r>
      <w:r w:rsidR="00FF4D82" w:rsidRPr="00CF4939">
        <w:rPr>
          <w:rFonts w:asciiTheme="majorHAnsi" w:eastAsia="Times New Roman" w:hAnsiTheme="majorHAnsi" w:cs="Courier New"/>
          <w:color w:val="212121"/>
          <w:kern w:val="0"/>
          <w:sz w:val="24"/>
          <w:szCs w:val="24"/>
          <w:lang w:val="en" w:eastAsia="fr-FR"/>
        </w:rPr>
        <w:t>(</w:t>
      </w:r>
      <w:r w:rsidRPr="00CF4939">
        <w:rPr>
          <w:rFonts w:asciiTheme="majorHAnsi" w:eastAsia="Times New Roman" w:hAnsiTheme="majorHAnsi" w:cs="Courier New"/>
          <w:color w:val="212121"/>
          <w:kern w:val="0"/>
          <w:sz w:val="24"/>
          <w:szCs w:val="24"/>
          <w:lang w:val="en" w:eastAsia="fr-FR"/>
        </w:rPr>
        <w:t>Senegal River) and fertile lands. But agricultural a</w:t>
      </w:r>
      <w:r w:rsidR="00FF4D82">
        <w:rPr>
          <w:rFonts w:asciiTheme="majorHAnsi" w:eastAsia="Times New Roman" w:hAnsiTheme="majorHAnsi" w:cs="Courier New"/>
          <w:color w:val="212121"/>
          <w:kern w:val="0"/>
          <w:sz w:val="24"/>
          <w:szCs w:val="24"/>
          <w:lang w:val="en" w:eastAsia="fr-FR"/>
        </w:rPr>
        <w:t>ctivities are threatened by bad bio-hazardous waste management</w:t>
      </w:r>
      <w:r w:rsidRPr="00CF4939">
        <w:rPr>
          <w:rFonts w:asciiTheme="majorHAnsi" w:eastAsia="Times New Roman" w:hAnsiTheme="majorHAnsi" w:cs="Courier New"/>
          <w:color w:val="212121"/>
          <w:kern w:val="0"/>
          <w:sz w:val="24"/>
          <w:szCs w:val="24"/>
          <w:lang w:val="en" w:eastAsia="fr-FR"/>
        </w:rPr>
        <w:t>.</w:t>
      </w:r>
    </w:p>
    <w:p w:rsidR="00FF4D82" w:rsidRPr="00E458BE" w:rsidRDefault="00FF4D82" w:rsidP="00FF4D82">
      <w:pPr>
        <w:pStyle w:val="11-OS-Abstract-content"/>
        <w:spacing w:line="360" w:lineRule="auto"/>
        <w:rPr>
          <w:rFonts w:asciiTheme="majorHAnsi" w:hAnsiTheme="majorHAnsi"/>
          <w:sz w:val="24"/>
          <w:szCs w:val="24"/>
        </w:rPr>
      </w:pPr>
    </w:p>
    <w:p w:rsidR="00FF4D82" w:rsidRDefault="00FF4D82" w:rsidP="00FF4D82">
      <w:pPr>
        <w:pStyle w:val="12-OS-Keywords"/>
        <w:numPr>
          <w:ilvl w:val="0"/>
          <w:numId w:val="5"/>
        </w:numPr>
        <w:spacing w:before="0" w:after="0" w:line="360" w:lineRule="auto"/>
        <w:jc w:val="both"/>
        <w:rPr>
          <w:rFonts w:asciiTheme="majorHAnsi" w:hAnsiTheme="majorHAnsi"/>
          <w:b/>
          <w:sz w:val="24"/>
          <w:szCs w:val="24"/>
        </w:rPr>
      </w:pPr>
      <w:r w:rsidRPr="00E458BE">
        <w:rPr>
          <w:rFonts w:asciiTheme="majorHAnsi" w:hAnsiTheme="majorHAnsi"/>
          <w:b/>
          <w:sz w:val="24"/>
          <w:szCs w:val="24"/>
        </w:rPr>
        <w:t>Keywords</w:t>
      </w:r>
    </w:p>
    <w:p w:rsidR="00FF4D82" w:rsidRDefault="00FF4D82" w:rsidP="00FF4D82">
      <w:pPr>
        <w:pStyle w:val="12-OS-Keywords"/>
        <w:spacing w:before="0" w:after="0" w:line="360" w:lineRule="auto"/>
        <w:jc w:val="both"/>
        <w:rPr>
          <w:rFonts w:asciiTheme="majorHAnsi" w:hAnsiTheme="majorHAnsi"/>
          <w:sz w:val="24"/>
          <w:szCs w:val="24"/>
        </w:rPr>
      </w:pPr>
      <w:r>
        <w:rPr>
          <w:bCs/>
          <w:i/>
          <w:iCs/>
          <w:sz w:val="19"/>
          <w:szCs w:val="19"/>
          <w:lang w:val="en-IN" w:eastAsia="en-IN"/>
        </w:rPr>
        <w:t>Bio-Hazardous waste, Bio-hazardous Waste Treatment Unit, Environment, Agriculture</w:t>
      </w:r>
    </w:p>
    <w:p w:rsidR="00FF4D82" w:rsidRDefault="00FF4D82" w:rsidP="00FF4D82">
      <w:pPr>
        <w:pStyle w:val="12-OS-Keywords"/>
        <w:spacing w:before="0" w:after="0" w:line="360" w:lineRule="auto"/>
        <w:jc w:val="both"/>
        <w:rPr>
          <w:rFonts w:asciiTheme="majorHAnsi" w:hAnsiTheme="majorHAnsi"/>
          <w:sz w:val="24"/>
          <w:szCs w:val="24"/>
        </w:rPr>
      </w:pPr>
    </w:p>
    <w:p w:rsidR="00FF4D82" w:rsidRDefault="00FF4D82" w:rsidP="00FF4D82">
      <w:pPr>
        <w:pStyle w:val="12-OS-Keywords"/>
        <w:numPr>
          <w:ilvl w:val="0"/>
          <w:numId w:val="5"/>
        </w:numPr>
        <w:spacing w:before="0" w:after="0" w:line="360" w:lineRule="auto"/>
        <w:jc w:val="both"/>
        <w:rPr>
          <w:rFonts w:asciiTheme="majorHAnsi" w:hAnsiTheme="majorHAnsi"/>
          <w:b/>
          <w:sz w:val="24"/>
          <w:szCs w:val="24"/>
        </w:rPr>
      </w:pPr>
      <w:r>
        <w:rPr>
          <w:rFonts w:asciiTheme="majorHAnsi" w:hAnsiTheme="majorHAnsi"/>
          <w:b/>
          <w:sz w:val="24"/>
          <w:szCs w:val="24"/>
        </w:rPr>
        <w:t>Introduction</w:t>
      </w:r>
    </w:p>
    <w:p w:rsidR="00FF1D3A" w:rsidRPr="00FF1D3A" w:rsidRDefault="00F1350A" w:rsidP="00D23E73">
      <w:pPr>
        <w:widowControl/>
        <w:spacing w:after="200" w:line="276" w:lineRule="auto"/>
        <w:jc w:val="left"/>
        <w:rPr>
          <w:rFonts w:asciiTheme="majorHAnsi" w:hAnsiTheme="majorHAnsi"/>
          <w:sz w:val="24"/>
          <w:szCs w:val="24"/>
          <w:lang w:val="en-IN" w:eastAsia="en-IN"/>
        </w:rPr>
      </w:pPr>
      <w:r>
        <w:rPr>
          <w:rFonts w:asciiTheme="majorHAnsi" w:hAnsiTheme="majorHAnsi"/>
          <w:sz w:val="24"/>
          <w:szCs w:val="24"/>
          <w:lang w:val="en-IN" w:eastAsia="en-IN"/>
        </w:rPr>
        <w:t xml:space="preserve">         </w:t>
      </w:r>
      <w:r w:rsidR="00D23E73">
        <w:rPr>
          <w:rFonts w:asciiTheme="majorHAnsi" w:hAnsiTheme="majorHAnsi"/>
          <w:sz w:val="24"/>
          <w:szCs w:val="24"/>
          <w:lang w:val="en-IN" w:eastAsia="en-IN"/>
        </w:rPr>
        <w:t>Saint Louis is one of the fourteen administrative regions of Sen</w:t>
      </w:r>
      <w:r w:rsidR="00FF1D3A" w:rsidRPr="00FF1D3A">
        <w:rPr>
          <w:rFonts w:asciiTheme="majorHAnsi" w:hAnsiTheme="majorHAnsi"/>
          <w:sz w:val="24"/>
          <w:szCs w:val="24"/>
          <w:lang w:val="en-IN" w:eastAsia="en-IN"/>
        </w:rPr>
        <w:t>egal. Consisting of 19,044km² (7,353mi²), the region is limited on the north by the Senegal River, on the west by the Atlantic Ocean, in the south and the east by other regions of the country.</w:t>
      </w: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Saint Louis is the main agricultural area of the country due Senegal River and the extent of managed cultivated areas. There are approximately nine hundred thousand (900 000) inhabitants.</w:t>
      </w:r>
    </w:p>
    <w:p w:rsidR="00FF1D3A" w:rsidRPr="00FF1D3A" w:rsidRDefault="00FF1D3A" w:rsidP="00FF1D3A">
      <w:pPr>
        <w:jc w:val="left"/>
        <w:rPr>
          <w:rFonts w:asciiTheme="majorHAnsi" w:hAnsiTheme="majorHAnsi"/>
          <w:sz w:val="24"/>
          <w:szCs w:val="24"/>
          <w:lang w:val="en-IN" w:eastAsia="en-IN"/>
        </w:rPr>
      </w:pP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lastRenderedPageBreak/>
        <w:t xml:space="preserve">Its medical infrastructure includes 2 hospital, 5 public health centers, 1 analysis laboratory and private health facilities. </w:t>
      </w: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All these together produce an enormous quantity of bio-hazardous wastes but unfortunately there is not a single Bio-Hazardous Waste Treatment unit in the entire region.</w:t>
      </w:r>
    </w:p>
    <w:p w:rsidR="00FF1D3A" w:rsidRDefault="00FF1D3A" w:rsidP="00FF1D3A">
      <w:pPr>
        <w:spacing w:line="360" w:lineRule="auto"/>
        <w:jc w:val="left"/>
        <w:rPr>
          <w:rFonts w:asciiTheme="majorHAnsi" w:hAnsiTheme="majorHAnsi"/>
          <w:sz w:val="24"/>
          <w:szCs w:val="24"/>
          <w:lang w:val="en-IN" w:eastAsia="en-IN"/>
        </w:rPr>
      </w:pPr>
    </w:p>
    <w:p w:rsidR="00D23E73" w:rsidRPr="00F1350A" w:rsidRDefault="00F1350A" w:rsidP="00F1350A">
      <w:pPr>
        <w:pStyle w:val="12-OS-Keywords"/>
        <w:numPr>
          <w:ilvl w:val="0"/>
          <w:numId w:val="5"/>
        </w:numPr>
        <w:spacing w:before="0" w:after="0" w:line="360" w:lineRule="auto"/>
        <w:jc w:val="both"/>
        <w:rPr>
          <w:rFonts w:asciiTheme="majorHAnsi" w:hAnsiTheme="majorHAnsi"/>
          <w:b/>
          <w:sz w:val="24"/>
          <w:szCs w:val="24"/>
        </w:rPr>
      </w:pPr>
      <w:r>
        <w:rPr>
          <w:rFonts w:asciiTheme="majorHAnsi" w:hAnsiTheme="majorHAnsi"/>
          <w:b/>
          <w:sz w:val="24"/>
          <w:szCs w:val="24"/>
        </w:rPr>
        <w:t>Bio-hazardous disposal</w:t>
      </w:r>
    </w:p>
    <w:p w:rsidR="00FF1D3A" w:rsidRPr="00FF1D3A" w:rsidRDefault="00FF1D3A" w:rsidP="00FF1D3A">
      <w:pPr>
        <w:jc w:val="left"/>
        <w:rPr>
          <w:rFonts w:asciiTheme="majorHAnsi" w:hAnsiTheme="majorHAnsi"/>
          <w:sz w:val="24"/>
          <w:szCs w:val="24"/>
          <w:lang w:val="en-IN" w:eastAsia="en-IN"/>
        </w:rPr>
      </w:pPr>
      <w:r w:rsidRPr="00FF1D3A">
        <w:rPr>
          <w:rFonts w:asciiTheme="majorHAnsi" w:hAnsiTheme="majorHAnsi"/>
          <w:sz w:val="24"/>
          <w:szCs w:val="24"/>
          <w:lang w:val="en-IN" w:eastAsia="en-IN"/>
        </w:rPr>
        <w:t xml:space="preserve">The only mode of treatment that exists </w:t>
      </w:r>
      <w:r w:rsidR="00F1350A">
        <w:rPr>
          <w:rFonts w:asciiTheme="majorHAnsi" w:hAnsiTheme="majorHAnsi"/>
          <w:sz w:val="24"/>
          <w:szCs w:val="24"/>
          <w:lang w:val="en-IN" w:eastAsia="en-IN"/>
        </w:rPr>
        <w:t xml:space="preserve">in Saint Louis </w:t>
      </w:r>
      <w:r w:rsidRPr="00FF1D3A">
        <w:rPr>
          <w:rFonts w:asciiTheme="majorHAnsi" w:hAnsiTheme="majorHAnsi"/>
          <w:sz w:val="24"/>
          <w:szCs w:val="24"/>
          <w:lang w:val="en-IN" w:eastAsia="en-IN"/>
        </w:rPr>
        <w:t>is burning.</w:t>
      </w:r>
    </w:p>
    <w:p w:rsidR="00FF1D3A" w:rsidRPr="00FF1D3A" w:rsidRDefault="00FF1D3A" w:rsidP="00FF1D3A">
      <w:pPr>
        <w:jc w:val="left"/>
        <w:rPr>
          <w:rFonts w:asciiTheme="majorHAnsi" w:hAnsiTheme="majorHAnsi"/>
          <w:sz w:val="24"/>
          <w:szCs w:val="24"/>
          <w:lang w:val="en-IN" w:eastAsia="en-IN"/>
        </w:rPr>
      </w:pP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The consequences of improper disposal of untreated biohazardous wastes are harmful to both the environment and to humans. Contagious diseases like hepatitis B or poisoning are both two of the possible consequences in humans, and small children are especially vulnerable. In the natural environment both soil and water, whether rivers or oceans, can be contaminated, causing harmful consequences to flora, fauna and the food supply.</w:t>
      </w:r>
    </w:p>
    <w:p w:rsid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Same phenomenon is noted in the other regions of the country.</w:t>
      </w:r>
    </w:p>
    <w:p w:rsidR="00F1350A" w:rsidRPr="00FF1D3A" w:rsidRDefault="00F1350A" w:rsidP="00FF1D3A">
      <w:pPr>
        <w:spacing w:line="360" w:lineRule="auto"/>
        <w:jc w:val="left"/>
        <w:rPr>
          <w:rFonts w:asciiTheme="majorHAnsi" w:hAnsiTheme="majorHAnsi"/>
          <w:sz w:val="24"/>
          <w:szCs w:val="24"/>
          <w:lang w:val="en-IN" w:eastAsia="en-IN"/>
        </w:rPr>
      </w:pPr>
    </w:p>
    <w:p w:rsidR="00F1350A" w:rsidRPr="00F1350A" w:rsidRDefault="00F1350A" w:rsidP="00F1350A">
      <w:pPr>
        <w:pStyle w:val="12-OS-Keywords"/>
        <w:numPr>
          <w:ilvl w:val="0"/>
          <w:numId w:val="5"/>
        </w:numPr>
        <w:spacing w:before="0" w:after="0" w:line="360" w:lineRule="auto"/>
        <w:jc w:val="both"/>
        <w:rPr>
          <w:rFonts w:asciiTheme="majorHAnsi" w:hAnsiTheme="majorHAnsi"/>
          <w:b/>
          <w:sz w:val="24"/>
          <w:szCs w:val="24"/>
        </w:rPr>
      </w:pPr>
      <w:r>
        <w:rPr>
          <w:rFonts w:asciiTheme="majorHAnsi" w:hAnsiTheme="majorHAnsi"/>
          <w:b/>
          <w:sz w:val="24"/>
          <w:szCs w:val="24"/>
        </w:rPr>
        <w:t>Conclusion</w:t>
      </w: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In this context, it becomes urgent that Saint-Louis and the other regions of Senegal benefit from a standardized and permanently funded Bio-hazardous Waste Treatment Unit that complies with international standards.</w:t>
      </w:r>
    </w:p>
    <w:p w:rsidR="00FF1D3A" w:rsidRPr="00FF1D3A" w:rsidRDefault="00FF1D3A" w:rsidP="00FF1D3A">
      <w:pPr>
        <w:jc w:val="left"/>
        <w:rPr>
          <w:rFonts w:asciiTheme="majorHAnsi" w:hAnsiTheme="majorHAnsi"/>
          <w:sz w:val="24"/>
          <w:szCs w:val="24"/>
          <w:lang w:val="en-IN" w:eastAsia="en-IN"/>
        </w:rPr>
      </w:pPr>
    </w:p>
    <w:p w:rsidR="00FF1D3A" w:rsidRPr="00FF1D3A" w:rsidRDefault="00FF1D3A" w:rsidP="00650D0E">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To do this there must be private initiatives supported by the state and development partners.</w:t>
      </w:r>
    </w:p>
    <w:p w:rsidR="00E319C7" w:rsidRDefault="00E319C7" w:rsidP="00E319C7">
      <w:pPr>
        <w:pStyle w:val="14-OS-Level1-single-line"/>
        <w:spacing w:before="0" w:after="0" w:line="360" w:lineRule="auto"/>
        <w:jc w:val="both"/>
        <w:rPr>
          <w:rFonts w:asciiTheme="majorHAnsi" w:eastAsia="SimSun" w:hAnsiTheme="majorHAnsi"/>
          <w:b/>
          <w:color w:val="E36C0A" w:themeColor="accent6" w:themeShade="BF"/>
          <w:szCs w:val="24"/>
        </w:rPr>
      </w:pPr>
    </w:p>
    <w:p w:rsidR="00650D0E" w:rsidRDefault="00650D0E" w:rsidP="00F1350A">
      <w:pPr>
        <w:pStyle w:val="Paragraphedeliste"/>
        <w:widowControl/>
        <w:numPr>
          <w:ilvl w:val="0"/>
          <w:numId w:val="5"/>
        </w:numPr>
        <w:rPr>
          <w:rFonts w:ascii="Cambria" w:hAnsi="Cambria"/>
          <w:b/>
          <w:sz w:val="24"/>
          <w:szCs w:val="24"/>
        </w:rPr>
      </w:pPr>
      <w:r w:rsidRPr="00650D0E">
        <w:rPr>
          <w:rFonts w:ascii="Cambria" w:hAnsi="Cambria"/>
          <w:b/>
          <w:sz w:val="24"/>
          <w:szCs w:val="24"/>
        </w:rPr>
        <w:t>Biohazardous waste place</w:t>
      </w:r>
      <w:r>
        <w:rPr>
          <w:rFonts w:ascii="Cambria" w:hAnsi="Cambria"/>
          <w:b/>
          <w:sz w:val="24"/>
          <w:szCs w:val="24"/>
        </w:rPr>
        <w:t>s</w:t>
      </w:r>
      <w:r w:rsidRPr="00650D0E">
        <w:rPr>
          <w:rFonts w:ascii="Cambria" w:hAnsi="Cambria"/>
          <w:b/>
          <w:sz w:val="24"/>
          <w:szCs w:val="24"/>
        </w:rPr>
        <w:t xml:space="preserve"> destruction</w:t>
      </w:r>
    </w:p>
    <w:p w:rsidR="00650D0E" w:rsidRPr="00650D0E" w:rsidRDefault="00650D0E" w:rsidP="00650D0E">
      <w:pPr>
        <w:pStyle w:val="Paragraphedeliste"/>
        <w:widowControl/>
        <w:rPr>
          <w:rFonts w:ascii="Cambria" w:hAnsi="Cambria"/>
          <w:b/>
          <w:sz w:val="24"/>
          <w:szCs w:val="24"/>
        </w:rPr>
      </w:pPr>
    </w:p>
    <w:p w:rsidR="00650D0E" w:rsidRDefault="00650D0E" w:rsidP="00650D0E">
      <w:pPr>
        <w:widowControl/>
        <w:rPr>
          <w:rFonts w:ascii="Cambria" w:hAnsi="Cambria"/>
          <w:b/>
          <w:sz w:val="24"/>
          <w:szCs w:val="24"/>
        </w:rPr>
      </w:pPr>
      <w:r>
        <w:rPr>
          <w:noProof/>
          <w:sz w:val="19"/>
          <w:szCs w:val="19"/>
          <w:lang w:val="fr-FR" w:eastAsia="fr-FR"/>
        </w:rPr>
        <w:drawing>
          <wp:inline distT="0" distB="0" distL="0" distR="0" wp14:anchorId="40E0FF9A" wp14:editId="12BA834D">
            <wp:extent cx="2295525" cy="1914525"/>
            <wp:effectExtent l="0" t="0" r="9525" b="9525"/>
            <wp:docPr id="2" name="Image 2" descr="DSC0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02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5525" cy="1914525"/>
                    </a:xfrm>
                    <a:prstGeom prst="rect">
                      <a:avLst/>
                    </a:prstGeom>
                    <a:noFill/>
                    <a:ln>
                      <a:noFill/>
                    </a:ln>
                  </pic:spPr>
                </pic:pic>
              </a:graphicData>
            </a:graphic>
          </wp:inline>
        </w:drawing>
      </w:r>
      <w:r>
        <w:rPr>
          <w:rFonts w:ascii="Cambria" w:hAnsi="Cambria"/>
          <w:b/>
          <w:sz w:val="24"/>
          <w:szCs w:val="24"/>
        </w:rPr>
        <w:t xml:space="preserve">         </w:t>
      </w:r>
      <w:r>
        <w:rPr>
          <w:noProof/>
          <w:sz w:val="19"/>
          <w:szCs w:val="19"/>
          <w:lang w:val="fr-FR" w:eastAsia="fr-FR"/>
        </w:rPr>
        <w:drawing>
          <wp:inline distT="0" distB="0" distL="0" distR="0" wp14:anchorId="184BD7F9" wp14:editId="30A92B5F">
            <wp:extent cx="2762250" cy="1952625"/>
            <wp:effectExtent l="0" t="0" r="0" b="9525"/>
            <wp:docPr id="4" name="Image 4" descr="DSC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019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2250" cy="1952625"/>
                    </a:xfrm>
                    <a:prstGeom prst="rect">
                      <a:avLst/>
                    </a:prstGeom>
                    <a:noFill/>
                    <a:ln>
                      <a:noFill/>
                    </a:ln>
                  </pic:spPr>
                </pic:pic>
              </a:graphicData>
            </a:graphic>
          </wp:inline>
        </w:drawing>
      </w:r>
    </w:p>
    <w:p w:rsidR="00650D0E" w:rsidRDefault="00650D0E" w:rsidP="00650D0E">
      <w:pPr>
        <w:widowControl/>
        <w:rPr>
          <w:rFonts w:ascii="Cambria" w:hAnsi="Cambria"/>
          <w:b/>
          <w:sz w:val="24"/>
          <w:szCs w:val="24"/>
        </w:rPr>
      </w:pPr>
    </w:p>
    <w:p w:rsidR="00650D0E" w:rsidRDefault="00650D0E" w:rsidP="00650D0E">
      <w:pPr>
        <w:widowControl/>
        <w:rPr>
          <w:rFonts w:ascii="Cambria" w:hAnsi="Cambria"/>
          <w:b/>
          <w:sz w:val="24"/>
          <w:szCs w:val="24"/>
        </w:rPr>
      </w:pPr>
    </w:p>
    <w:p w:rsidR="00650D0E" w:rsidRDefault="00650D0E" w:rsidP="00650D0E">
      <w:pPr>
        <w:widowControl/>
        <w:rPr>
          <w:rFonts w:ascii="Cambria" w:hAnsi="Cambria"/>
          <w:b/>
          <w:sz w:val="24"/>
          <w:szCs w:val="24"/>
        </w:rPr>
      </w:pPr>
    </w:p>
    <w:p w:rsidR="00650D0E" w:rsidRDefault="005C7BF3" w:rsidP="005C7BF3">
      <w:pPr>
        <w:widowControl/>
        <w:tabs>
          <w:tab w:val="left" w:pos="1890"/>
        </w:tabs>
        <w:rPr>
          <w:rFonts w:ascii="Cambria" w:hAnsi="Cambria"/>
          <w:b/>
          <w:sz w:val="24"/>
          <w:szCs w:val="24"/>
        </w:rPr>
      </w:pPr>
      <w:r>
        <w:rPr>
          <w:rFonts w:ascii="Cambria" w:hAnsi="Cambria"/>
          <w:b/>
          <w:sz w:val="24"/>
          <w:szCs w:val="24"/>
        </w:rPr>
        <w:tab/>
      </w:r>
      <w:r>
        <w:rPr>
          <w:noProof/>
          <w:sz w:val="19"/>
          <w:szCs w:val="19"/>
          <w:lang w:val="fr-FR" w:eastAsia="fr-FR"/>
        </w:rPr>
        <w:drawing>
          <wp:inline distT="0" distB="0" distL="0" distR="0" wp14:anchorId="64F1B307" wp14:editId="276DF361">
            <wp:extent cx="3076575" cy="2028825"/>
            <wp:effectExtent l="0" t="0" r="9525" b="9525"/>
            <wp:docPr id="3" name="Image 3" descr="DSC0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18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2028825"/>
                    </a:xfrm>
                    <a:prstGeom prst="rect">
                      <a:avLst/>
                    </a:prstGeom>
                    <a:noFill/>
                    <a:ln>
                      <a:noFill/>
                    </a:ln>
                  </pic:spPr>
                </pic:pic>
              </a:graphicData>
            </a:graphic>
          </wp:inline>
        </w:drawing>
      </w:r>
    </w:p>
    <w:p w:rsidR="00650D0E" w:rsidRDefault="00650D0E" w:rsidP="00650D0E">
      <w:pPr>
        <w:widowControl/>
        <w:rPr>
          <w:rFonts w:ascii="Cambria" w:hAnsi="Cambria"/>
          <w:b/>
          <w:sz w:val="24"/>
          <w:szCs w:val="24"/>
        </w:rPr>
      </w:pPr>
    </w:p>
    <w:p w:rsidR="00650D0E" w:rsidRDefault="00650D0E" w:rsidP="00650D0E">
      <w:pPr>
        <w:widowControl/>
        <w:rPr>
          <w:rFonts w:ascii="Cambria" w:hAnsi="Cambria"/>
          <w:b/>
          <w:sz w:val="24"/>
          <w:szCs w:val="24"/>
        </w:rPr>
      </w:pPr>
    </w:p>
    <w:p w:rsidR="00650D0E" w:rsidRPr="005C7BF3" w:rsidRDefault="00650D0E" w:rsidP="005C7BF3">
      <w:pPr>
        <w:widowControl/>
        <w:rPr>
          <w:rFonts w:ascii="Cambria" w:hAnsi="Cambria"/>
          <w:b/>
          <w:sz w:val="24"/>
          <w:szCs w:val="24"/>
        </w:rPr>
      </w:pPr>
      <w:r>
        <w:rPr>
          <w:rFonts w:ascii="Cambria" w:hAnsi="Cambria"/>
          <w:b/>
          <w:sz w:val="24"/>
          <w:szCs w:val="24"/>
        </w:rPr>
        <w:t xml:space="preserve">                                                                                            </w:t>
      </w:r>
      <w:r w:rsidR="005C7BF3">
        <w:rPr>
          <w:rFonts w:ascii="Cambria" w:hAnsi="Cambria"/>
          <w:b/>
          <w:sz w:val="24"/>
          <w:szCs w:val="24"/>
        </w:rPr>
        <w:t xml:space="preserve"> </w:t>
      </w:r>
    </w:p>
    <w:p w:rsidR="00F61D9F" w:rsidRPr="00E458BE" w:rsidRDefault="00E319C7" w:rsidP="00F1350A">
      <w:pPr>
        <w:pStyle w:val="14-OS-Level1-single-line"/>
        <w:numPr>
          <w:ilvl w:val="0"/>
          <w:numId w:val="5"/>
        </w:numPr>
        <w:spacing w:before="0" w:after="0" w:line="360" w:lineRule="auto"/>
        <w:jc w:val="both"/>
        <w:rPr>
          <w:rFonts w:asciiTheme="majorHAnsi" w:hAnsiTheme="majorHAnsi"/>
          <w:b/>
          <w:szCs w:val="24"/>
        </w:rPr>
      </w:pPr>
      <w:r>
        <w:rPr>
          <w:rFonts w:asciiTheme="majorHAnsi" w:eastAsia="SimSun" w:hAnsiTheme="majorHAnsi"/>
          <w:b/>
          <w:color w:val="E36C0A" w:themeColor="accent6" w:themeShade="BF"/>
          <w:szCs w:val="24"/>
        </w:rPr>
        <w:t xml:space="preserve"> </w:t>
      </w:r>
      <w:r w:rsidR="00E458BE" w:rsidRPr="00E458BE">
        <w:rPr>
          <w:rFonts w:asciiTheme="majorHAnsi" w:hAnsiTheme="majorHAnsi"/>
          <w:b/>
          <w:szCs w:val="24"/>
        </w:rPr>
        <w:t>Bibliography</w:t>
      </w:r>
    </w:p>
    <w:p w:rsidR="00FF1D3A" w:rsidRPr="003408DE" w:rsidRDefault="00FF1D3A" w:rsidP="00FF1D3A">
      <w:pPr>
        <w:pStyle w:val="Paragraphedeliste"/>
        <w:widowControl/>
        <w:numPr>
          <w:ilvl w:val="0"/>
          <w:numId w:val="8"/>
        </w:numPr>
        <w:shd w:val="clear" w:color="auto" w:fill="FFFFFF"/>
        <w:spacing w:before="100" w:beforeAutospacing="1" w:after="120"/>
        <w:jc w:val="left"/>
        <w:rPr>
          <w:rFonts w:ascii="Cambria" w:hAnsi="Cambria"/>
          <w:sz w:val="24"/>
          <w:szCs w:val="24"/>
          <w:lang w:val="en-IN" w:eastAsia="en-IN"/>
        </w:rPr>
      </w:pPr>
      <w:r w:rsidRPr="003408DE">
        <w:rPr>
          <w:rFonts w:ascii="Cambria" w:hAnsi="Cambria"/>
          <w:sz w:val="24"/>
          <w:szCs w:val="24"/>
          <w:lang w:val="en-IN" w:eastAsia="en-IN"/>
        </w:rPr>
        <w:t>M. Ndiaye,  L. El Metghari, M.M. Soumah, M.L. Sow. Biomedical waste management in five hospitals in Dakar, Senegal.</w:t>
      </w:r>
    </w:p>
    <w:p w:rsidR="00FF1D3A" w:rsidRPr="003408DE" w:rsidRDefault="00FF1D3A" w:rsidP="00FF1D3A">
      <w:pPr>
        <w:pStyle w:val="Paragraphedeliste"/>
        <w:widowControl/>
        <w:shd w:val="clear" w:color="auto" w:fill="FFFFFF"/>
        <w:spacing w:before="100" w:beforeAutospacing="1" w:after="120"/>
        <w:ind w:left="1440"/>
        <w:jc w:val="left"/>
        <w:rPr>
          <w:rFonts w:ascii="Cambria" w:hAnsi="Cambria"/>
          <w:sz w:val="24"/>
          <w:szCs w:val="24"/>
          <w:lang w:val="en-IN" w:eastAsia="en-IN"/>
        </w:rPr>
      </w:pPr>
    </w:p>
    <w:p w:rsidR="00FF1D3A" w:rsidRPr="003408DE" w:rsidRDefault="00FF1D3A" w:rsidP="00FF1D3A">
      <w:pPr>
        <w:pStyle w:val="Paragraphedeliste"/>
        <w:widowControl/>
        <w:numPr>
          <w:ilvl w:val="0"/>
          <w:numId w:val="8"/>
        </w:numPr>
        <w:shd w:val="clear" w:color="auto" w:fill="FFFFFF"/>
        <w:spacing w:before="100" w:beforeAutospacing="1" w:after="120"/>
        <w:jc w:val="left"/>
        <w:rPr>
          <w:rFonts w:ascii="Cambria" w:hAnsi="Cambria"/>
          <w:sz w:val="24"/>
          <w:szCs w:val="24"/>
          <w:lang w:val="en-IN" w:eastAsia="en-IN"/>
        </w:rPr>
      </w:pPr>
      <w:r w:rsidRPr="003408DE">
        <w:rPr>
          <w:rFonts w:ascii="Cambria" w:hAnsi="Cambria"/>
          <w:sz w:val="24"/>
          <w:szCs w:val="24"/>
          <w:lang w:val="en-IN" w:eastAsia="en-IN"/>
        </w:rPr>
        <w:t>Regional Disease Surveillance Systems Enhancement Project (REDISSE – SENEGAL)</w:t>
      </w:r>
    </w:p>
    <w:p w:rsidR="00FF1D3A" w:rsidRPr="00FF1D3A" w:rsidRDefault="00FF1D3A" w:rsidP="00FF1D3A">
      <w:pPr>
        <w:pStyle w:val="Paragraphedeliste"/>
        <w:widowControl/>
        <w:shd w:val="clear" w:color="auto" w:fill="FFFFFF"/>
        <w:spacing w:before="100" w:beforeAutospacing="1" w:after="120"/>
        <w:ind w:left="1440"/>
        <w:jc w:val="left"/>
        <w:rPr>
          <w:sz w:val="24"/>
          <w:szCs w:val="24"/>
          <w:lang w:val="en-IN" w:eastAsia="en-IN"/>
        </w:rPr>
      </w:pPr>
    </w:p>
    <w:p w:rsidR="005C7BF3" w:rsidRPr="005C7BF3" w:rsidRDefault="005C7BF3" w:rsidP="00F1350A">
      <w:pPr>
        <w:pStyle w:val="Paragraphedeliste"/>
        <w:widowControl/>
        <w:numPr>
          <w:ilvl w:val="0"/>
          <w:numId w:val="5"/>
        </w:numPr>
        <w:shd w:val="clear" w:color="auto" w:fill="FFFFFF"/>
        <w:spacing w:before="100" w:beforeAutospacing="1" w:after="120"/>
        <w:rPr>
          <w:rFonts w:ascii="Cambria" w:hAnsi="Cambria"/>
          <w:b/>
          <w:sz w:val="24"/>
          <w:szCs w:val="24"/>
          <w:lang w:val="en-IN" w:eastAsia="en-IN"/>
        </w:rPr>
      </w:pPr>
      <w:r w:rsidRPr="005C7BF3">
        <w:rPr>
          <w:rFonts w:ascii="Cambria" w:hAnsi="Cambria"/>
          <w:b/>
          <w:sz w:val="24"/>
          <w:szCs w:val="24"/>
          <w:lang w:val="en-IN" w:eastAsia="en-IN"/>
        </w:rPr>
        <w:t>Biography:</w:t>
      </w:r>
    </w:p>
    <w:p w:rsidR="005C7BF3" w:rsidRPr="005C7BF3" w:rsidRDefault="005C7BF3" w:rsidP="005C7BF3">
      <w:pPr>
        <w:rPr>
          <w:rFonts w:ascii="Cambria" w:hAnsi="Cambria"/>
          <w:sz w:val="24"/>
          <w:szCs w:val="24"/>
        </w:rPr>
      </w:pPr>
      <w:r w:rsidRPr="005C7BF3">
        <w:rPr>
          <w:rFonts w:ascii="Cambria" w:hAnsi="Cambria"/>
          <w:sz w:val="24"/>
          <w:szCs w:val="24"/>
        </w:rPr>
        <w:t>Cheikh Saya Sow is an engineer Hygiene Quality Safety Environment; he studied to the Polytechnic College of Cheikh Anta Diop University of Dakar. He has besides a University Degree in Quality Management of Pierre et Marie Curie University (Paris VI). He was the Quality Responsible of BRC EPLS which leads research projects centered on diseases connected to water (Bilharziasises, Malaria) in Senegal River Valley.</w:t>
      </w:r>
    </w:p>
    <w:p w:rsidR="00E319C7" w:rsidRPr="005C7BF3" w:rsidRDefault="005C7BF3" w:rsidP="00CA2A4E">
      <w:pPr>
        <w:pStyle w:val="34-OS-References-content"/>
        <w:numPr>
          <w:ilvl w:val="0"/>
          <w:numId w:val="0"/>
        </w:numPr>
        <w:spacing w:after="0" w:line="276" w:lineRule="auto"/>
        <w:rPr>
          <w:rFonts w:ascii="Cambria" w:hAnsi="Cambria"/>
          <w:noProof/>
          <w:sz w:val="24"/>
          <w:szCs w:val="24"/>
        </w:rPr>
      </w:pPr>
      <w:r w:rsidRPr="005C7BF3">
        <w:rPr>
          <w:rFonts w:ascii="Cambria" w:hAnsi="Cambria"/>
          <w:sz w:val="24"/>
          <w:szCs w:val="24"/>
        </w:rPr>
        <w:t>Currently he has set up a company that offers services in Management of Bio-hazardo</w:t>
      </w:r>
      <w:r w:rsidR="00CA2A4E">
        <w:rPr>
          <w:rFonts w:ascii="Cambria" w:hAnsi="Cambria"/>
          <w:sz w:val="24"/>
          <w:szCs w:val="24"/>
        </w:rPr>
        <w:t>us waste and Hygiene in general named NHS (Nagué Hygiène Santé).</w:t>
      </w:r>
    </w:p>
    <w:p w:rsidR="00E319C7" w:rsidRPr="00FB27A8" w:rsidRDefault="00E319C7" w:rsidP="00E319C7">
      <w:pPr>
        <w:pStyle w:val="34-OS-References-content"/>
        <w:numPr>
          <w:ilvl w:val="0"/>
          <w:numId w:val="0"/>
        </w:numPr>
        <w:spacing w:after="0" w:line="360" w:lineRule="auto"/>
        <w:rPr>
          <w:rFonts w:asciiTheme="majorHAnsi" w:hAnsiTheme="majorHAnsi"/>
          <w:noProof/>
          <w:sz w:val="24"/>
          <w:szCs w:val="24"/>
        </w:rPr>
      </w:pPr>
    </w:p>
    <w:p w:rsidR="00384F35" w:rsidRDefault="00384F35" w:rsidP="00384F35">
      <w:pPr>
        <w:tabs>
          <w:tab w:val="left" w:pos="6616"/>
        </w:tabs>
        <w:rPr>
          <w:rFonts w:asciiTheme="majorHAnsi" w:hAnsiTheme="majorHAnsi"/>
          <w:sz w:val="24"/>
          <w:szCs w:val="24"/>
        </w:rPr>
      </w:pPr>
    </w:p>
    <w:p w:rsidR="00FF1D3A" w:rsidRPr="00384F35" w:rsidRDefault="00FF1D3A" w:rsidP="00384F35">
      <w:pPr>
        <w:tabs>
          <w:tab w:val="left" w:pos="6616"/>
        </w:tabs>
        <w:rPr>
          <w:rFonts w:asciiTheme="majorHAnsi" w:hAnsiTheme="majorHAnsi"/>
          <w:sz w:val="24"/>
          <w:szCs w:val="24"/>
        </w:rPr>
      </w:pPr>
    </w:p>
    <w:sectPr w:rsidR="00FF1D3A" w:rsidRPr="00384F35" w:rsidSect="00EA7AF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51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07C" w:rsidRDefault="0090507C" w:rsidP="00016E46">
      <w:r>
        <w:separator/>
      </w:r>
    </w:p>
  </w:endnote>
  <w:endnote w:type="continuationSeparator" w:id="0">
    <w:p w:rsidR="0090507C" w:rsidRDefault="0090507C" w:rsidP="0001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35" w:rsidRDefault="00384F3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35" w:rsidRDefault="00384F3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35" w:rsidRDefault="00384F3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07C" w:rsidRDefault="0090507C" w:rsidP="00016E46">
      <w:r>
        <w:separator/>
      </w:r>
    </w:p>
  </w:footnote>
  <w:footnote w:type="continuationSeparator" w:id="0">
    <w:p w:rsidR="0090507C" w:rsidRDefault="0090507C" w:rsidP="00016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35" w:rsidRDefault="00384F35">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35" w:rsidRDefault="00384F35">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F35" w:rsidRDefault="00384F3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29A6"/>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03F16CB"/>
    <w:multiLevelType w:val="hybridMultilevel"/>
    <w:tmpl w:val="B1021B40"/>
    <w:lvl w:ilvl="0" w:tplc="B45E1EA0">
      <w:start w:val="1"/>
      <w:numFmt w:val="decimal"/>
      <w:pStyle w:val="34-OS-References-content"/>
      <w:lvlText w:val="[%1]"/>
      <w:lvlJc w:val="left"/>
      <w:pPr>
        <w:tabs>
          <w:tab w:val="num" w:pos="420"/>
        </w:tabs>
        <w:ind w:left="420" w:hanging="420"/>
      </w:pPr>
      <w:rPr>
        <w:rFonts w:ascii="Times New Roman" w:hAnsi="Times New Roman" w:hint="default"/>
        <w:b w:val="0"/>
        <w:i w:val="0"/>
        <w:color w:val="auto"/>
        <w:sz w:val="18"/>
        <w:szCs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296E2980"/>
    <w:multiLevelType w:val="hybridMultilevel"/>
    <w:tmpl w:val="9DC2C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5522B2"/>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EFC41D5"/>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03C2E45"/>
    <w:multiLevelType w:val="hybridMultilevel"/>
    <w:tmpl w:val="43F0C54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nsid w:val="305034F3"/>
    <w:multiLevelType w:val="hybridMultilevel"/>
    <w:tmpl w:val="9CF29858"/>
    <w:lvl w:ilvl="0" w:tplc="D88ADF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65404E0"/>
    <w:multiLevelType w:val="hybridMultilevel"/>
    <w:tmpl w:val="1B0E6490"/>
    <w:lvl w:ilvl="0" w:tplc="CD9438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762A750A"/>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3">
    <w:nsid w:val="7F2D29E7"/>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8"/>
  </w:num>
  <w:num w:numId="5">
    <w:abstractNumId w:val="4"/>
  </w:num>
  <w:num w:numId="6">
    <w:abstractNumId w:val="7"/>
    <w:lvlOverride w:ilvl="0">
      <w:startOverride w:val="2"/>
    </w:lvlOverride>
  </w:num>
  <w:num w:numId="7">
    <w:abstractNumId w:val="10"/>
  </w:num>
  <w:num w:numId="8">
    <w:abstractNumId w:val="5"/>
  </w:num>
  <w:num w:numId="9">
    <w:abstractNumId w:val="9"/>
  </w:num>
  <w:num w:numId="10">
    <w:abstractNumId w:val="12"/>
  </w:num>
  <w:num w:numId="11">
    <w:abstractNumId w:val="13"/>
  </w:num>
  <w:num w:numId="12">
    <w:abstractNumId w:val="1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0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0FD"/>
    <w:rsid w:val="000100FE"/>
    <w:rsid w:val="00016E46"/>
    <w:rsid w:val="00036E6E"/>
    <w:rsid w:val="00044300"/>
    <w:rsid w:val="000478F7"/>
    <w:rsid w:val="00050E8B"/>
    <w:rsid w:val="00072AD1"/>
    <w:rsid w:val="000730F2"/>
    <w:rsid w:val="00073A44"/>
    <w:rsid w:val="000D5D9B"/>
    <w:rsid w:val="00142105"/>
    <w:rsid w:val="001453DB"/>
    <w:rsid w:val="00160FBC"/>
    <w:rsid w:val="00164FF9"/>
    <w:rsid w:val="001703BF"/>
    <w:rsid w:val="001A53C8"/>
    <w:rsid w:val="001B2A81"/>
    <w:rsid w:val="001B3890"/>
    <w:rsid w:val="001F195F"/>
    <w:rsid w:val="001F5848"/>
    <w:rsid w:val="002268FE"/>
    <w:rsid w:val="002F299C"/>
    <w:rsid w:val="003408DE"/>
    <w:rsid w:val="00353938"/>
    <w:rsid w:val="00384F35"/>
    <w:rsid w:val="003D27EF"/>
    <w:rsid w:val="00403964"/>
    <w:rsid w:val="00477E09"/>
    <w:rsid w:val="004871E2"/>
    <w:rsid w:val="004D4247"/>
    <w:rsid w:val="00502273"/>
    <w:rsid w:val="005152BA"/>
    <w:rsid w:val="005233DF"/>
    <w:rsid w:val="0052564F"/>
    <w:rsid w:val="0053669B"/>
    <w:rsid w:val="005673AE"/>
    <w:rsid w:val="0057289A"/>
    <w:rsid w:val="005B55A1"/>
    <w:rsid w:val="005C7BF3"/>
    <w:rsid w:val="005E0CB7"/>
    <w:rsid w:val="00640B0A"/>
    <w:rsid w:val="006500F3"/>
    <w:rsid w:val="00650D0E"/>
    <w:rsid w:val="00673311"/>
    <w:rsid w:val="00684FC0"/>
    <w:rsid w:val="00685A15"/>
    <w:rsid w:val="006A419D"/>
    <w:rsid w:val="006B2680"/>
    <w:rsid w:val="006F6431"/>
    <w:rsid w:val="00725AAA"/>
    <w:rsid w:val="00726F72"/>
    <w:rsid w:val="00753CE8"/>
    <w:rsid w:val="00757ABD"/>
    <w:rsid w:val="007904F1"/>
    <w:rsid w:val="007C4D2D"/>
    <w:rsid w:val="007C54D7"/>
    <w:rsid w:val="007D4230"/>
    <w:rsid w:val="007F134C"/>
    <w:rsid w:val="007F366A"/>
    <w:rsid w:val="0080463B"/>
    <w:rsid w:val="008133FF"/>
    <w:rsid w:val="00870273"/>
    <w:rsid w:val="00886EBA"/>
    <w:rsid w:val="008F3B5F"/>
    <w:rsid w:val="008F42D9"/>
    <w:rsid w:val="008F5590"/>
    <w:rsid w:val="0090507C"/>
    <w:rsid w:val="009339A7"/>
    <w:rsid w:val="00937792"/>
    <w:rsid w:val="00974D28"/>
    <w:rsid w:val="00976839"/>
    <w:rsid w:val="009773FB"/>
    <w:rsid w:val="009A493C"/>
    <w:rsid w:val="009C6E37"/>
    <w:rsid w:val="009D4281"/>
    <w:rsid w:val="00A0468E"/>
    <w:rsid w:val="00A514BB"/>
    <w:rsid w:val="00A56703"/>
    <w:rsid w:val="00A71CDC"/>
    <w:rsid w:val="00A731BB"/>
    <w:rsid w:val="00AB10FD"/>
    <w:rsid w:val="00AF22BC"/>
    <w:rsid w:val="00B176ED"/>
    <w:rsid w:val="00B251EE"/>
    <w:rsid w:val="00B25419"/>
    <w:rsid w:val="00B27D79"/>
    <w:rsid w:val="00B36D60"/>
    <w:rsid w:val="00B47B2C"/>
    <w:rsid w:val="00BB0D16"/>
    <w:rsid w:val="00BB4394"/>
    <w:rsid w:val="00BC17BD"/>
    <w:rsid w:val="00C36A77"/>
    <w:rsid w:val="00C55B03"/>
    <w:rsid w:val="00C5752E"/>
    <w:rsid w:val="00CA20B1"/>
    <w:rsid w:val="00CA2A4E"/>
    <w:rsid w:val="00CA6DDB"/>
    <w:rsid w:val="00CF4939"/>
    <w:rsid w:val="00D23E73"/>
    <w:rsid w:val="00D3454C"/>
    <w:rsid w:val="00D510F3"/>
    <w:rsid w:val="00D96B67"/>
    <w:rsid w:val="00DE68F3"/>
    <w:rsid w:val="00E2248E"/>
    <w:rsid w:val="00E319C7"/>
    <w:rsid w:val="00E35A80"/>
    <w:rsid w:val="00E458BE"/>
    <w:rsid w:val="00E45B53"/>
    <w:rsid w:val="00E564AA"/>
    <w:rsid w:val="00E72218"/>
    <w:rsid w:val="00E765F1"/>
    <w:rsid w:val="00E90C56"/>
    <w:rsid w:val="00E96A1C"/>
    <w:rsid w:val="00EA7AFE"/>
    <w:rsid w:val="00ED5983"/>
    <w:rsid w:val="00EF378C"/>
    <w:rsid w:val="00EF7309"/>
    <w:rsid w:val="00F05B41"/>
    <w:rsid w:val="00F132E1"/>
    <w:rsid w:val="00F1350A"/>
    <w:rsid w:val="00F1531B"/>
    <w:rsid w:val="00F27D66"/>
    <w:rsid w:val="00F61D9F"/>
    <w:rsid w:val="00F87910"/>
    <w:rsid w:val="00FB27A8"/>
    <w:rsid w:val="00FB76A0"/>
    <w:rsid w:val="00FC13C8"/>
    <w:rsid w:val="00FF1D3A"/>
    <w:rsid w:val="00FF1E5B"/>
    <w:rsid w:val="00FF4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E46"/>
    <w:pPr>
      <w:widowControl w:val="0"/>
      <w:spacing w:after="0" w:line="240" w:lineRule="auto"/>
      <w:jc w:val="both"/>
    </w:pPr>
    <w:rPr>
      <w:rFonts w:ascii="Calibri" w:eastAsia="SimSun" w:hAnsi="Calibri" w:cs="Times New Roman"/>
      <w:kern w:val="2"/>
      <w:sz w:val="21"/>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16E46"/>
    <w:pPr>
      <w:tabs>
        <w:tab w:val="center" w:pos="4680"/>
        <w:tab w:val="right" w:pos="9360"/>
      </w:tabs>
    </w:pPr>
  </w:style>
  <w:style w:type="character" w:customStyle="1" w:styleId="En-tteCar">
    <w:name w:val="En-tête Car"/>
    <w:basedOn w:val="Policepardfaut"/>
    <w:link w:val="En-tte"/>
    <w:uiPriority w:val="99"/>
    <w:rsid w:val="00016E46"/>
    <w:rPr>
      <w:rFonts w:ascii="Calibri" w:eastAsia="SimSun" w:hAnsi="Calibri" w:cs="Times New Roman"/>
      <w:kern w:val="2"/>
      <w:sz w:val="21"/>
      <w:lang w:eastAsia="zh-CN"/>
    </w:rPr>
  </w:style>
  <w:style w:type="paragraph" w:styleId="Pieddepage">
    <w:name w:val="footer"/>
    <w:basedOn w:val="Normal"/>
    <w:link w:val="PieddepageCar"/>
    <w:uiPriority w:val="99"/>
    <w:semiHidden/>
    <w:unhideWhenUsed/>
    <w:rsid w:val="00016E46"/>
    <w:pPr>
      <w:tabs>
        <w:tab w:val="center" w:pos="4680"/>
        <w:tab w:val="right" w:pos="9360"/>
      </w:tabs>
    </w:pPr>
  </w:style>
  <w:style w:type="character" w:customStyle="1" w:styleId="PieddepageCar">
    <w:name w:val="Pied de page Car"/>
    <w:basedOn w:val="Policepardfaut"/>
    <w:link w:val="Pieddepage"/>
    <w:uiPriority w:val="99"/>
    <w:semiHidden/>
    <w:rsid w:val="00016E46"/>
    <w:rPr>
      <w:rFonts w:ascii="Calibri" w:eastAsia="SimSun" w:hAnsi="Calibri" w:cs="Times New Roman"/>
      <w:kern w:val="2"/>
      <w:sz w:val="21"/>
      <w:lang w:eastAsia="zh-CN"/>
    </w:rPr>
  </w:style>
  <w:style w:type="paragraph" w:styleId="Textedebulles">
    <w:name w:val="Balloon Text"/>
    <w:basedOn w:val="Normal"/>
    <w:link w:val="TextedebullesCar"/>
    <w:uiPriority w:val="99"/>
    <w:semiHidden/>
    <w:unhideWhenUsed/>
    <w:rsid w:val="00016E46"/>
    <w:rPr>
      <w:rFonts w:ascii="Tahoma" w:hAnsi="Tahoma" w:cs="Tahoma"/>
      <w:sz w:val="16"/>
      <w:szCs w:val="16"/>
    </w:rPr>
  </w:style>
  <w:style w:type="character" w:customStyle="1" w:styleId="TextedebullesCar">
    <w:name w:val="Texte de bulles Car"/>
    <w:basedOn w:val="Policepardfaut"/>
    <w:link w:val="Textedebulles"/>
    <w:uiPriority w:val="99"/>
    <w:semiHidden/>
    <w:rsid w:val="00016E46"/>
    <w:rPr>
      <w:rFonts w:ascii="Tahoma" w:eastAsia="SimSun" w:hAnsi="Tahoma" w:cs="Tahoma"/>
      <w:kern w:val="2"/>
      <w:sz w:val="16"/>
      <w:szCs w:val="16"/>
      <w:lang w:eastAsia="zh-CN"/>
    </w:rPr>
  </w:style>
  <w:style w:type="paragraph" w:customStyle="1" w:styleId="03-OS-Paper-title">
    <w:name w:val="03-OS-Paper-title"/>
    <w:basedOn w:val="Normal"/>
    <w:qFormat/>
    <w:rsid w:val="00F61D9F"/>
    <w:pPr>
      <w:adjustRightInd w:val="0"/>
      <w:snapToGrid w:val="0"/>
      <w:spacing w:before="240" w:after="240" w:line="400" w:lineRule="exact"/>
      <w:jc w:val="left"/>
    </w:pPr>
    <w:rPr>
      <w:rFonts w:ascii="Arial Black" w:hAnsi="Arial Black" w:cs="Arial"/>
      <w:bCs/>
      <w:sz w:val="36"/>
      <w:szCs w:val="36"/>
      <w:lang w:val="en-GB"/>
    </w:rPr>
  </w:style>
  <w:style w:type="paragraph" w:customStyle="1" w:styleId="02-OS-Blankone">
    <w:name w:val="02*-OS-Blank one"/>
    <w:basedOn w:val="Normal"/>
    <w:qFormat/>
    <w:rsid w:val="00F61D9F"/>
    <w:pPr>
      <w:adjustRightInd w:val="0"/>
      <w:snapToGrid w:val="0"/>
      <w:jc w:val="center"/>
    </w:pPr>
    <w:rPr>
      <w:rFonts w:ascii="Times New Roman" w:eastAsia="Times New Roman" w:hAnsi="Times New Roman"/>
      <w:sz w:val="20"/>
      <w:szCs w:val="24"/>
    </w:rPr>
  </w:style>
  <w:style w:type="paragraph" w:customStyle="1" w:styleId="02-OS-Issuediscription">
    <w:name w:val="02-OS-Issue discription"/>
    <w:basedOn w:val="En-tte"/>
    <w:qFormat/>
    <w:rsid w:val="00F61D9F"/>
    <w:pPr>
      <w:tabs>
        <w:tab w:val="clear" w:pos="4680"/>
        <w:tab w:val="clear" w:pos="9360"/>
        <w:tab w:val="center" w:pos="4153"/>
        <w:tab w:val="right" w:pos="8306"/>
      </w:tabs>
      <w:snapToGrid w:val="0"/>
      <w:jc w:val="left"/>
    </w:pPr>
    <w:rPr>
      <w:rFonts w:ascii="Times New Roman" w:hAnsi="Times New Roman"/>
      <w:kern w:val="0"/>
      <w:sz w:val="18"/>
      <w:szCs w:val="18"/>
    </w:rPr>
  </w:style>
  <w:style w:type="paragraph" w:customStyle="1" w:styleId="04-OS-Author">
    <w:name w:val="04-OS-Author"/>
    <w:basedOn w:val="Normal"/>
    <w:qFormat/>
    <w:rsid w:val="00F61D9F"/>
    <w:pPr>
      <w:adjustRightInd w:val="0"/>
      <w:snapToGrid w:val="0"/>
      <w:spacing w:before="240" w:after="160" w:line="240" w:lineRule="exact"/>
      <w:jc w:val="left"/>
    </w:pPr>
    <w:rPr>
      <w:rFonts w:ascii="Times New Roman" w:eastAsia="Arial" w:hAnsi="Times New Roman"/>
      <w:sz w:val="24"/>
      <w:szCs w:val="24"/>
      <w:lang w:val="en-GB"/>
    </w:rPr>
  </w:style>
  <w:style w:type="paragraph" w:customStyle="1" w:styleId="06-OS-Email-address">
    <w:name w:val="06-OS-Email-address"/>
    <w:basedOn w:val="Normal"/>
    <w:qFormat/>
    <w:rsid w:val="00F61D9F"/>
    <w:pPr>
      <w:adjustRightInd w:val="0"/>
      <w:snapToGrid w:val="0"/>
      <w:spacing w:before="160" w:line="240" w:lineRule="exact"/>
      <w:jc w:val="left"/>
    </w:pPr>
    <w:rPr>
      <w:rFonts w:ascii="Arial Black" w:eastAsia="Times New Roman" w:hAnsi="Times New Roman"/>
      <w:sz w:val="22"/>
      <w:szCs w:val="21"/>
    </w:rPr>
  </w:style>
  <w:style w:type="paragraph" w:customStyle="1" w:styleId="07-OS-Email-address-content">
    <w:name w:val="07-OS-Email-address-content"/>
    <w:basedOn w:val="Normal"/>
    <w:qFormat/>
    <w:rsid w:val="00F61D9F"/>
    <w:pPr>
      <w:adjustRightInd w:val="0"/>
      <w:snapToGrid w:val="0"/>
      <w:spacing w:before="40" w:after="240" w:line="240" w:lineRule="exact"/>
      <w:jc w:val="left"/>
      <w:textAlignment w:val="baseline"/>
    </w:pPr>
    <w:rPr>
      <w:rFonts w:ascii="Times New Roman" w:eastAsia="Times New Roman" w:hAnsi="Times New Roman"/>
      <w:sz w:val="18"/>
      <w:szCs w:val="18"/>
    </w:rPr>
  </w:style>
  <w:style w:type="paragraph" w:customStyle="1" w:styleId="10-OS-Abstract">
    <w:name w:val="10-OS-Abstract"/>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1-OS-Abstract-content">
    <w:name w:val="11-OS-Abstract-content"/>
    <w:basedOn w:val="Normal"/>
    <w:qFormat/>
    <w:rsid w:val="00F61D9F"/>
    <w:pPr>
      <w:adjustRightInd w:val="0"/>
      <w:snapToGrid w:val="0"/>
      <w:spacing w:line="240" w:lineRule="exact"/>
    </w:pPr>
    <w:rPr>
      <w:rFonts w:ascii="Times New Roman" w:eastAsia="Times New Roman" w:hAnsi="Times New Roman"/>
      <w:sz w:val="20"/>
      <w:szCs w:val="20"/>
    </w:rPr>
  </w:style>
  <w:style w:type="paragraph" w:customStyle="1" w:styleId="12-OS-Keywords">
    <w:name w:val="12-OS-Keywords"/>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3-OS-Keywords-content">
    <w:name w:val="13-OS-Keywords-content"/>
    <w:basedOn w:val="Normal"/>
    <w:qFormat/>
    <w:rsid w:val="00F61D9F"/>
    <w:pPr>
      <w:adjustRightInd w:val="0"/>
      <w:snapToGrid w:val="0"/>
      <w:spacing w:before="160" w:after="240" w:line="240" w:lineRule="exact"/>
      <w:jc w:val="left"/>
    </w:pPr>
    <w:rPr>
      <w:rFonts w:ascii="Times New Roman" w:eastAsia="Times New Roman" w:hAnsi="Times New Roman"/>
      <w:sz w:val="20"/>
      <w:szCs w:val="20"/>
    </w:rPr>
  </w:style>
  <w:style w:type="paragraph" w:customStyle="1" w:styleId="14-OS-Blanktwo">
    <w:name w:val="14*-OS-Blank two"/>
    <w:basedOn w:val="Normal"/>
    <w:qFormat/>
    <w:rsid w:val="00F61D9F"/>
    <w:pPr>
      <w:adjustRightInd w:val="0"/>
      <w:snapToGrid w:val="0"/>
      <w:spacing w:line="360" w:lineRule="auto"/>
    </w:pPr>
    <w:rPr>
      <w:rFonts w:ascii="Times New Roman" w:hAnsi="Times New Roman"/>
      <w:sz w:val="20"/>
    </w:rPr>
  </w:style>
  <w:style w:type="paragraph" w:customStyle="1" w:styleId="14-OS-Level1-single-line">
    <w:name w:val="14-OS-Level1-single-line"/>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15-OS-Level1-Multiple-line">
    <w:name w:val="15-OS-Level1-Multiple-line"/>
    <w:basedOn w:val="14-OS-Level1-single-line"/>
    <w:qFormat/>
    <w:rsid w:val="00F61D9F"/>
    <w:pPr>
      <w:spacing w:line="320" w:lineRule="exact"/>
      <w:ind w:left="120" w:hangingChars="120" w:hanging="120"/>
    </w:pPr>
  </w:style>
  <w:style w:type="paragraph" w:customStyle="1" w:styleId="20-OS-Text">
    <w:name w:val="20-OS-Text"/>
    <w:basedOn w:val="Normal"/>
    <w:qFormat/>
    <w:rsid w:val="00F61D9F"/>
    <w:pPr>
      <w:adjustRightInd w:val="0"/>
      <w:snapToGrid w:val="0"/>
      <w:spacing w:line="240" w:lineRule="exact"/>
      <w:ind w:firstLineChars="100" w:firstLine="100"/>
    </w:pPr>
    <w:rPr>
      <w:rFonts w:ascii="Times New Roman" w:eastAsia="Times New Roman" w:hAnsi="Times New Roman"/>
      <w:sz w:val="20"/>
      <w:szCs w:val="20"/>
    </w:rPr>
  </w:style>
  <w:style w:type="paragraph" w:customStyle="1" w:styleId="24-OS-Table-caption-single-line">
    <w:name w:val="24-OS-Table-caption-single-line"/>
    <w:basedOn w:val="Normal"/>
    <w:qFormat/>
    <w:rsid w:val="00F61D9F"/>
    <w:pPr>
      <w:tabs>
        <w:tab w:val="left" w:pos="4680"/>
      </w:tabs>
      <w:adjustRightInd w:val="0"/>
      <w:snapToGrid w:val="0"/>
      <w:spacing w:before="200" w:after="100" w:line="200" w:lineRule="exact"/>
      <w:jc w:val="center"/>
    </w:pPr>
    <w:rPr>
      <w:rFonts w:ascii="Times New Roman" w:eastAsia="Times New Roman" w:hAnsi="Times New Roman"/>
      <w:i/>
      <w:sz w:val="16"/>
      <w:szCs w:val="16"/>
    </w:rPr>
  </w:style>
  <w:style w:type="paragraph" w:customStyle="1" w:styleId="30-OS-AcknowledgementsAcknowledgements">
    <w:name w:val="30-OS-Acknowledgements (Acknowledgements)"/>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34-OS-References-content">
    <w:name w:val="34-OS-References-content"/>
    <w:basedOn w:val="Normal"/>
    <w:qFormat/>
    <w:rsid w:val="00F61D9F"/>
    <w:pPr>
      <w:numPr>
        <w:numId w:val="1"/>
      </w:numPr>
      <w:adjustRightInd w:val="0"/>
      <w:snapToGrid w:val="0"/>
      <w:spacing w:after="160" w:line="200" w:lineRule="exact"/>
    </w:pPr>
    <w:rPr>
      <w:rFonts w:ascii="Times New Roman" w:eastAsia="Times New Roman" w:hAnsi="Times New Roman"/>
      <w:sz w:val="18"/>
      <w:szCs w:val="18"/>
    </w:rPr>
  </w:style>
  <w:style w:type="paragraph" w:styleId="Paragraphedeliste">
    <w:name w:val="List Paragraph"/>
    <w:basedOn w:val="Normal"/>
    <w:uiPriority w:val="34"/>
    <w:qFormat/>
    <w:rsid w:val="00726F72"/>
    <w:pPr>
      <w:ind w:left="720"/>
      <w:contextualSpacing/>
    </w:pPr>
  </w:style>
  <w:style w:type="table" w:styleId="Grilledutableau">
    <w:name w:val="Table Grid"/>
    <w:basedOn w:val="TableauNormal"/>
    <w:uiPriority w:val="59"/>
    <w:rsid w:val="001A53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
    <w:name w:val="Hyperlink"/>
    <w:basedOn w:val="Policepardfaut"/>
    <w:uiPriority w:val="99"/>
    <w:unhideWhenUsed/>
    <w:rsid w:val="00753CE8"/>
    <w:rPr>
      <w:color w:val="0000FF" w:themeColor="hyperlink"/>
      <w:u w:val="single"/>
    </w:rPr>
  </w:style>
  <w:style w:type="paragraph" w:customStyle="1" w:styleId="tablefootnote">
    <w:name w:val="table footnote"/>
    <w:uiPriority w:val="99"/>
    <w:rsid w:val="005C7BF3"/>
    <w:pPr>
      <w:numPr>
        <w:numId w:val="10"/>
      </w:numPr>
      <w:tabs>
        <w:tab w:val="left" w:pos="29"/>
      </w:tabs>
      <w:spacing w:before="60" w:after="30" w:line="240" w:lineRule="auto"/>
      <w:ind w:left="360"/>
      <w:jc w:val="right"/>
    </w:pPr>
    <w:rPr>
      <w:rFonts w:ascii="Times New Roman" w:eastAsia="MS Mincho" w:hAnsi="Times New Roman" w:cs="Times New Roman"/>
      <w:sz w:val="12"/>
      <w:szCs w:val="12"/>
    </w:rPr>
  </w:style>
  <w:style w:type="paragraph" w:styleId="PrformatHTML">
    <w:name w:val="HTML Preformatted"/>
    <w:basedOn w:val="Normal"/>
    <w:link w:val="PrformatHTMLCar"/>
    <w:uiPriority w:val="99"/>
    <w:semiHidden/>
    <w:unhideWhenUsed/>
    <w:rsid w:val="00CF49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fr-FR" w:eastAsia="fr-FR"/>
    </w:rPr>
  </w:style>
  <w:style w:type="character" w:customStyle="1" w:styleId="PrformatHTMLCar">
    <w:name w:val="Préformaté HTML Car"/>
    <w:basedOn w:val="Policepardfaut"/>
    <w:link w:val="PrformatHTML"/>
    <w:uiPriority w:val="99"/>
    <w:semiHidden/>
    <w:rsid w:val="00CF4939"/>
    <w:rPr>
      <w:rFonts w:ascii="Courier New" w:eastAsia="Times New Roman" w:hAnsi="Courier New" w:cs="Courier New"/>
      <w:sz w:val="20"/>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E46"/>
    <w:pPr>
      <w:widowControl w:val="0"/>
      <w:spacing w:after="0" w:line="240" w:lineRule="auto"/>
      <w:jc w:val="both"/>
    </w:pPr>
    <w:rPr>
      <w:rFonts w:ascii="Calibri" w:eastAsia="SimSun" w:hAnsi="Calibri" w:cs="Times New Roman"/>
      <w:kern w:val="2"/>
      <w:sz w:val="21"/>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16E46"/>
    <w:pPr>
      <w:tabs>
        <w:tab w:val="center" w:pos="4680"/>
        <w:tab w:val="right" w:pos="9360"/>
      </w:tabs>
    </w:pPr>
  </w:style>
  <w:style w:type="character" w:customStyle="1" w:styleId="En-tteCar">
    <w:name w:val="En-tête Car"/>
    <w:basedOn w:val="Policepardfaut"/>
    <w:link w:val="En-tte"/>
    <w:uiPriority w:val="99"/>
    <w:rsid w:val="00016E46"/>
    <w:rPr>
      <w:rFonts w:ascii="Calibri" w:eastAsia="SimSun" w:hAnsi="Calibri" w:cs="Times New Roman"/>
      <w:kern w:val="2"/>
      <w:sz w:val="21"/>
      <w:lang w:eastAsia="zh-CN"/>
    </w:rPr>
  </w:style>
  <w:style w:type="paragraph" w:styleId="Pieddepage">
    <w:name w:val="footer"/>
    <w:basedOn w:val="Normal"/>
    <w:link w:val="PieddepageCar"/>
    <w:uiPriority w:val="99"/>
    <w:semiHidden/>
    <w:unhideWhenUsed/>
    <w:rsid w:val="00016E46"/>
    <w:pPr>
      <w:tabs>
        <w:tab w:val="center" w:pos="4680"/>
        <w:tab w:val="right" w:pos="9360"/>
      </w:tabs>
    </w:pPr>
  </w:style>
  <w:style w:type="character" w:customStyle="1" w:styleId="PieddepageCar">
    <w:name w:val="Pied de page Car"/>
    <w:basedOn w:val="Policepardfaut"/>
    <w:link w:val="Pieddepage"/>
    <w:uiPriority w:val="99"/>
    <w:semiHidden/>
    <w:rsid w:val="00016E46"/>
    <w:rPr>
      <w:rFonts w:ascii="Calibri" w:eastAsia="SimSun" w:hAnsi="Calibri" w:cs="Times New Roman"/>
      <w:kern w:val="2"/>
      <w:sz w:val="21"/>
      <w:lang w:eastAsia="zh-CN"/>
    </w:rPr>
  </w:style>
  <w:style w:type="paragraph" w:styleId="Textedebulles">
    <w:name w:val="Balloon Text"/>
    <w:basedOn w:val="Normal"/>
    <w:link w:val="TextedebullesCar"/>
    <w:uiPriority w:val="99"/>
    <w:semiHidden/>
    <w:unhideWhenUsed/>
    <w:rsid w:val="00016E46"/>
    <w:rPr>
      <w:rFonts w:ascii="Tahoma" w:hAnsi="Tahoma" w:cs="Tahoma"/>
      <w:sz w:val="16"/>
      <w:szCs w:val="16"/>
    </w:rPr>
  </w:style>
  <w:style w:type="character" w:customStyle="1" w:styleId="TextedebullesCar">
    <w:name w:val="Texte de bulles Car"/>
    <w:basedOn w:val="Policepardfaut"/>
    <w:link w:val="Textedebulles"/>
    <w:uiPriority w:val="99"/>
    <w:semiHidden/>
    <w:rsid w:val="00016E46"/>
    <w:rPr>
      <w:rFonts w:ascii="Tahoma" w:eastAsia="SimSun" w:hAnsi="Tahoma" w:cs="Tahoma"/>
      <w:kern w:val="2"/>
      <w:sz w:val="16"/>
      <w:szCs w:val="16"/>
      <w:lang w:eastAsia="zh-CN"/>
    </w:rPr>
  </w:style>
  <w:style w:type="paragraph" w:customStyle="1" w:styleId="03-OS-Paper-title">
    <w:name w:val="03-OS-Paper-title"/>
    <w:basedOn w:val="Normal"/>
    <w:qFormat/>
    <w:rsid w:val="00F61D9F"/>
    <w:pPr>
      <w:adjustRightInd w:val="0"/>
      <w:snapToGrid w:val="0"/>
      <w:spacing w:before="240" w:after="240" w:line="400" w:lineRule="exact"/>
      <w:jc w:val="left"/>
    </w:pPr>
    <w:rPr>
      <w:rFonts w:ascii="Arial Black" w:hAnsi="Arial Black" w:cs="Arial"/>
      <w:bCs/>
      <w:sz w:val="36"/>
      <w:szCs w:val="36"/>
      <w:lang w:val="en-GB"/>
    </w:rPr>
  </w:style>
  <w:style w:type="paragraph" w:customStyle="1" w:styleId="02-OS-Blankone">
    <w:name w:val="02*-OS-Blank one"/>
    <w:basedOn w:val="Normal"/>
    <w:qFormat/>
    <w:rsid w:val="00F61D9F"/>
    <w:pPr>
      <w:adjustRightInd w:val="0"/>
      <w:snapToGrid w:val="0"/>
      <w:jc w:val="center"/>
    </w:pPr>
    <w:rPr>
      <w:rFonts w:ascii="Times New Roman" w:eastAsia="Times New Roman" w:hAnsi="Times New Roman"/>
      <w:sz w:val="20"/>
      <w:szCs w:val="24"/>
    </w:rPr>
  </w:style>
  <w:style w:type="paragraph" w:customStyle="1" w:styleId="02-OS-Issuediscription">
    <w:name w:val="02-OS-Issue discription"/>
    <w:basedOn w:val="En-tte"/>
    <w:qFormat/>
    <w:rsid w:val="00F61D9F"/>
    <w:pPr>
      <w:tabs>
        <w:tab w:val="clear" w:pos="4680"/>
        <w:tab w:val="clear" w:pos="9360"/>
        <w:tab w:val="center" w:pos="4153"/>
        <w:tab w:val="right" w:pos="8306"/>
      </w:tabs>
      <w:snapToGrid w:val="0"/>
      <w:jc w:val="left"/>
    </w:pPr>
    <w:rPr>
      <w:rFonts w:ascii="Times New Roman" w:hAnsi="Times New Roman"/>
      <w:kern w:val="0"/>
      <w:sz w:val="18"/>
      <w:szCs w:val="18"/>
    </w:rPr>
  </w:style>
  <w:style w:type="paragraph" w:customStyle="1" w:styleId="04-OS-Author">
    <w:name w:val="04-OS-Author"/>
    <w:basedOn w:val="Normal"/>
    <w:qFormat/>
    <w:rsid w:val="00F61D9F"/>
    <w:pPr>
      <w:adjustRightInd w:val="0"/>
      <w:snapToGrid w:val="0"/>
      <w:spacing w:before="240" w:after="160" w:line="240" w:lineRule="exact"/>
      <w:jc w:val="left"/>
    </w:pPr>
    <w:rPr>
      <w:rFonts w:ascii="Times New Roman" w:eastAsia="Arial" w:hAnsi="Times New Roman"/>
      <w:sz w:val="24"/>
      <w:szCs w:val="24"/>
      <w:lang w:val="en-GB"/>
    </w:rPr>
  </w:style>
  <w:style w:type="paragraph" w:customStyle="1" w:styleId="06-OS-Email-address">
    <w:name w:val="06-OS-Email-address"/>
    <w:basedOn w:val="Normal"/>
    <w:qFormat/>
    <w:rsid w:val="00F61D9F"/>
    <w:pPr>
      <w:adjustRightInd w:val="0"/>
      <w:snapToGrid w:val="0"/>
      <w:spacing w:before="160" w:line="240" w:lineRule="exact"/>
      <w:jc w:val="left"/>
    </w:pPr>
    <w:rPr>
      <w:rFonts w:ascii="Arial Black" w:eastAsia="Times New Roman" w:hAnsi="Times New Roman"/>
      <w:sz w:val="22"/>
      <w:szCs w:val="21"/>
    </w:rPr>
  </w:style>
  <w:style w:type="paragraph" w:customStyle="1" w:styleId="07-OS-Email-address-content">
    <w:name w:val="07-OS-Email-address-content"/>
    <w:basedOn w:val="Normal"/>
    <w:qFormat/>
    <w:rsid w:val="00F61D9F"/>
    <w:pPr>
      <w:adjustRightInd w:val="0"/>
      <w:snapToGrid w:val="0"/>
      <w:spacing w:before="40" w:after="240" w:line="240" w:lineRule="exact"/>
      <w:jc w:val="left"/>
      <w:textAlignment w:val="baseline"/>
    </w:pPr>
    <w:rPr>
      <w:rFonts w:ascii="Times New Roman" w:eastAsia="Times New Roman" w:hAnsi="Times New Roman"/>
      <w:sz w:val="18"/>
      <w:szCs w:val="18"/>
    </w:rPr>
  </w:style>
  <w:style w:type="paragraph" w:customStyle="1" w:styleId="10-OS-Abstract">
    <w:name w:val="10-OS-Abstract"/>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1-OS-Abstract-content">
    <w:name w:val="11-OS-Abstract-content"/>
    <w:basedOn w:val="Normal"/>
    <w:qFormat/>
    <w:rsid w:val="00F61D9F"/>
    <w:pPr>
      <w:adjustRightInd w:val="0"/>
      <w:snapToGrid w:val="0"/>
      <w:spacing w:line="240" w:lineRule="exact"/>
    </w:pPr>
    <w:rPr>
      <w:rFonts w:ascii="Times New Roman" w:eastAsia="Times New Roman" w:hAnsi="Times New Roman"/>
      <w:sz w:val="20"/>
      <w:szCs w:val="20"/>
    </w:rPr>
  </w:style>
  <w:style w:type="paragraph" w:customStyle="1" w:styleId="12-OS-Keywords">
    <w:name w:val="12-OS-Keywords"/>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3-OS-Keywords-content">
    <w:name w:val="13-OS-Keywords-content"/>
    <w:basedOn w:val="Normal"/>
    <w:qFormat/>
    <w:rsid w:val="00F61D9F"/>
    <w:pPr>
      <w:adjustRightInd w:val="0"/>
      <w:snapToGrid w:val="0"/>
      <w:spacing w:before="160" w:after="240" w:line="240" w:lineRule="exact"/>
      <w:jc w:val="left"/>
    </w:pPr>
    <w:rPr>
      <w:rFonts w:ascii="Times New Roman" w:eastAsia="Times New Roman" w:hAnsi="Times New Roman"/>
      <w:sz w:val="20"/>
      <w:szCs w:val="20"/>
    </w:rPr>
  </w:style>
  <w:style w:type="paragraph" w:customStyle="1" w:styleId="14-OS-Blanktwo">
    <w:name w:val="14*-OS-Blank two"/>
    <w:basedOn w:val="Normal"/>
    <w:qFormat/>
    <w:rsid w:val="00F61D9F"/>
    <w:pPr>
      <w:adjustRightInd w:val="0"/>
      <w:snapToGrid w:val="0"/>
      <w:spacing w:line="360" w:lineRule="auto"/>
    </w:pPr>
    <w:rPr>
      <w:rFonts w:ascii="Times New Roman" w:hAnsi="Times New Roman"/>
      <w:sz w:val="20"/>
    </w:rPr>
  </w:style>
  <w:style w:type="paragraph" w:customStyle="1" w:styleId="14-OS-Level1-single-line">
    <w:name w:val="14-OS-Level1-single-line"/>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15-OS-Level1-Multiple-line">
    <w:name w:val="15-OS-Level1-Multiple-line"/>
    <w:basedOn w:val="14-OS-Level1-single-line"/>
    <w:qFormat/>
    <w:rsid w:val="00F61D9F"/>
    <w:pPr>
      <w:spacing w:line="320" w:lineRule="exact"/>
      <w:ind w:left="120" w:hangingChars="120" w:hanging="120"/>
    </w:pPr>
  </w:style>
  <w:style w:type="paragraph" w:customStyle="1" w:styleId="20-OS-Text">
    <w:name w:val="20-OS-Text"/>
    <w:basedOn w:val="Normal"/>
    <w:qFormat/>
    <w:rsid w:val="00F61D9F"/>
    <w:pPr>
      <w:adjustRightInd w:val="0"/>
      <w:snapToGrid w:val="0"/>
      <w:spacing w:line="240" w:lineRule="exact"/>
      <w:ind w:firstLineChars="100" w:firstLine="100"/>
    </w:pPr>
    <w:rPr>
      <w:rFonts w:ascii="Times New Roman" w:eastAsia="Times New Roman" w:hAnsi="Times New Roman"/>
      <w:sz w:val="20"/>
      <w:szCs w:val="20"/>
    </w:rPr>
  </w:style>
  <w:style w:type="paragraph" w:customStyle="1" w:styleId="24-OS-Table-caption-single-line">
    <w:name w:val="24-OS-Table-caption-single-line"/>
    <w:basedOn w:val="Normal"/>
    <w:qFormat/>
    <w:rsid w:val="00F61D9F"/>
    <w:pPr>
      <w:tabs>
        <w:tab w:val="left" w:pos="4680"/>
      </w:tabs>
      <w:adjustRightInd w:val="0"/>
      <w:snapToGrid w:val="0"/>
      <w:spacing w:before="200" w:after="100" w:line="200" w:lineRule="exact"/>
      <w:jc w:val="center"/>
    </w:pPr>
    <w:rPr>
      <w:rFonts w:ascii="Times New Roman" w:eastAsia="Times New Roman" w:hAnsi="Times New Roman"/>
      <w:i/>
      <w:sz w:val="16"/>
      <w:szCs w:val="16"/>
    </w:rPr>
  </w:style>
  <w:style w:type="paragraph" w:customStyle="1" w:styleId="30-OS-AcknowledgementsAcknowledgements">
    <w:name w:val="30-OS-Acknowledgements (Acknowledgements)"/>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34-OS-References-content">
    <w:name w:val="34-OS-References-content"/>
    <w:basedOn w:val="Normal"/>
    <w:qFormat/>
    <w:rsid w:val="00F61D9F"/>
    <w:pPr>
      <w:numPr>
        <w:numId w:val="1"/>
      </w:numPr>
      <w:adjustRightInd w:val="0"/>
      <w:snapToGrid w:val="0"/>
      <w:spacing w:after="160" w:line="200" w:lineRule="exact"/>
    </w:pPr>
    <w:rPr>
      <w:rFonts w:ascii="Times New Roman" w:eastAsia="Times New Roman" w:hAnsi="Times New Roman"/>
      <w:sz w:val="18"/>
      <w:szCs w:val="18"/>
    </w:rPr>
  </w:style>
  <w:style w:type="paragraph" w:styleId="Paragraphedeliste">
    <w:name w:val="List Paragraph"/>
    <w:basedOn w:val="Normal"/>
    <w:uiPriority w:val="34"/>
    <w:qFormat/>
    <w:rsid w:val="00726F72"/>
    <w:pPr>
      <w:ind w:left="720"/>
      <w:contextualSpacing/>
    </w:pPr>
  </w:style>
  <w:style w:type="table" w:styleId="Grilledutableau">
    <w:name w:val="Table Grid"/>
    <w:basedOn w:val="TableauNormal"/>
    <w:uiPriority w:val="59"/>
    <w:rsid w:val="001A53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
    <w:name w:val="Hyperlink"/>
    <w:basedOn w:val="Policepardfaut"/>
    <w:uiPriority w:val="99"/>
    <w:unhideWhenUsed/>
    <w:rsid w:val="00753CE8"/>
    <w:rPr>
      <w:color w:val="0000FF" w:themeColor="hyperlink"/>
      <w:u w:val="single"/>
    </w:rPr>
  </w:style>
  <w:style w:type="paragraph" w:customStyle="1" w:styleId="tablefootnote">
    <w:name w:val="table footnote"/>
    <w:uiPriority w:val="99"/>
    <w:rsid w:val="005C7BF3"/>
    <w:pPr>
      <w:numPr>
        <w:numId w:val="10"/>
      </w:numPr>
      <w:tabs>
        <w:tab w:val="left" w:pos="29"/>
      </w:tabs>
      <w:spacing w:before="60" w:after="30" w:line="240" w:lineRule="auto"/>
      <w:ind w:left="360"/>
      <w:jc w:val="right"/>
    </w:pPr>
    <w:rPr>
      <w:rFonts w:ascii="Times New Roman" w:eastAsia="MS Mincho" w:hAnsi="Times New Roman" w:cs="Times New Roman"/>
      <w:sz w:val="12"/>
      <w:szCs w:val="12"/>
    </w:rPr>
  </w:style>
  <w:style w:type="paragraph" w:styleId="PrformatHTML">
    <w:name w:val="HTML Preformatted"/>
    <w:basedOn w:val="Normal"/>
    <w:link w:val="PrformatHTMLCar"/>
    <w:uiPriority w:val="99"/>
    <w:semiHidden/>
    <w:unhideWhenUsed/>
    <w:rsid w:val="00CF49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fr-FR" w:eastAsia="fr-FR"/>
    </w:rPr>
  </w:style>
  <w:style w:type="character" w:customStyle="1" w:styleId="PrformatHTMLCar">
    <w:name w:val="Préformaté HTML Car"/>
    <w:basedOn w:val="Policepardfaut"/>
    <w:link w:val="PrformatHTML"/>
    <w:uiPriority w:val="99"/>
    <w:semiHidden/>
    <w:rsid w:val="00CF4939"/>
    <w:rPr>
      <w:rFonts w:ascii="Courier New" w:eastAsia="Times New Roman" w:hAnsi="Courier New" w:cs="Courier New"/>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46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C7C5F8D-830D-4F7D-8A44-EA397A797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536</Words>
  <Characters>2948</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go2way</dc:creator>
  <cp:lastModifiedBy>hp</cp:lastModifiedBy>
  <cp:revision>6</cp:revision>
  <dcterms:created xsi:type="dcterms:W3CDTF">2019-02-26T23:20:00Z</dcterms:created>
  <dcterms:modified xsi:type="dcterms:W3CDTF">2019-03-05T01:11:00Z</dcterms:modified>
</cp:coreProperties>
</file>