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C3FD2" w14:textId="77777777" w:rsidR="001A161F" w:rsidRDefault="001A161F"/>
    <w:p w14:paraId="4A36CF8A" w14:textId="7128745F" w:rsidR="0011457A" w:rsidRPr="00555842" w:rsidRDefault="00EB2C67" w:rsidP="00A83AE0">
      <w:pPr>
        <w:jc w:val="center"/>
        <w:rPr>
          <w:rFonts w:ascii="Helvetica" w:eastAsia="Times New Roman" w:hAnsi="Helvetica" w:cs="Helvetica"/>
          <w:color w:val="444444"/>
          <w:lang w:eastAsia="en-IN"/>
        </w:rPr>
      </w:pPr>
      <w:r w:rsidRPr="00555842">
        <w:rPr>
          <w:rFonts w:ascii="Times New Roman" w:hAnsi="Times New Roman" w:cs="Times New Roman"/>
        </w:rPr>
        <w:t>On s</w:t>
      </w:r>
      <w:r w:rsidR="004F237D" w:rsidRPr="00555842">
        <w:rPr>
          <w:rFonts w:ascii="Times New Roman" w:hAnsi="Times New Roman" w:cs="Times New Roman"/>
        </w:rPr>
        <w:t xml:space="preserve">ustainable </w:t>
      </w:r>
      <w:r w:rsidRPr="00555842">
        <w:rPr>
          <w:rFonts w:ascii="Times New Roman" w:hAnsi="Times New Roman" w:cs="Times New Roman"/>
        </w:rPr>
        <w:t>r</w:t>
      </w:r>
      <w:r w:rsidR="004F237D" w:rsidRPr="00555842">
        <w:rPr>
          <w:rFonts w:ascii="Times New Roman" w:hAnsi="Times New Roman" w:cs="Times New Roman"/>
        </w:rPr>
        <w:t>eversing of</w:t>
      </w:r>
      <w:bookmarkStart w:id="0" w:name="_Hlk7442020"/>
      <w:r w:rsidR="00555842" w:rsidRPr="00555842">
        <w:rPr>
          <w:rFonts w:ascii="Times New Roman" w:hAnsi="Times New Roman" w:cs="Times New Roman"/>
        </w:rPr>
        <w:t xml:space="preserve"> global warming</w:t>
      </w:r>
      <w:r w:rsidR="00555842">
        <w:rPr>
          <w:rFonts w:ascii="Times New Roman" w:hAnsi="Times New Roman" w:cs="Times New Roman"/>
        </w:rPr>
        <w:t xml:space="preserve"> and some</w:t>
      </w:r>
      <w:r w:rsidR="004F237D" w:rsidRPr="00555842">
        <w:rPr>
          <w:rFonts w:ascii="Times New Roman" w:hAnsi="Times New Roman" w:cs="Times New Roman"/>
        </w:rPr>
        <w:t xml:space="preserve"> </w:t>
      </w:r>
      <w:r w:rsidRPr="00555842">
        <w:rPr>
          <w:rFonts w:ascii="Times New Roman" w:hAnsi="Times New Roman" w:cs="Times New Roman"/>
        </w:rPr>
        <w:t>e</w:t>
      </w:r>
      <w:r w:rsidR="004F237D" w:rsidRPr="00555842">
        <w:rPr>
          <w:rFonts w:ascii="Times New Roman" w:hAnsi="Times New Roman" w:cs="Times New Roman"/>
        </w:rPr>
        <w:t xml:space="preserve">nvironmental </w:t>
      </w:r>
      <w:bookmarkEnd w:id="0"/>
      <w:r w:rsidRPr="00555842">
        <w:rPr>
          <w:rFonts w:ascii="Times New Roman" w:hAnsi="Times New Roman" w:cs="Times New Roman"/>
        </w:rPr>
        <w:t>damages</w:t>
      </w:r>
    </w:p>
    <w:p w14:paraId="6D5C57EF" w14:textId="5DCEFA57" w:rsidR="009C1363" w:rsidRPr="00555842" w:rsidRDefault="009C1363" w:rsidP="009C1363">
      <w:pPr>
        <w:shd w:val="clear" w:color="auto" w:fill="FFFFFF"/>
        <w:spacing w:before="240" w:after="210" w:line="240" w:lineRule="auto"/>
        <w:jc w:val="center"/>
        <w:rPr>
          <w:rFonts w:ascii="Times New Roman" w:eastAsia="Times New Roman" w:hAnsi="Times New Roman" w:cs="Times New Roman"/>
          <w:color w:val="444444"/>
          <w:sz w:val="19"/>
          <w:szCs w:val="19"/>
          <w:vertAlign w:val="superscript"/>
          <w:lang w:val="en-GB" w:eastAsia="en-IN"/>
        </w:rPr>
      </w:pPr>
      <w:r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Udayan De</w:t>
      </w:r>
    </w:p>
    <w:p w14:paraId="0CAEE1AA" w14:textId="14548300" w:rsidR="009C1363" w:rsidRPr="00555842" w:rsidRDefault="009C1363" w:rsidP="009C1363">
      <w:pPr>
        <w:shd w:val="clear" w:color="auto" w:fill="FFFFFF"/>
        <w:spacing w:before="240" w:after="210" w:line="240" w:lineRule="auto"/>
        <w:jc w:val="center"/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</w:pPr>
      <w:r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  <w:t>IAPT Centre, Midnapore College, Midnapore, W Bengal, India721101</w:t>
      </w:r>
    </w:p>
    <w:p w14:paraId="2C13E25E" w14:textId="77777777" w:rsidR="009C1363" w:rsidRPr="009C1363" w:rsidRDefault="009C1363" w:rsidP="009C1363">
      <w:pPr>
        <w:shd w:val="clear" w:color="auto" w:fill="FFFFFF"/>
        <w:spacing w:before="240" w:after="210" w:line="240" w:lineRule="auto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val="en-GB" w:eastAsia="en-IN"/>
        </w:rPr>
      </w:pPr>
      <w:r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  <w:t>E-mail: ude2006@gmail.com</w:t>
      </w:r>
    </w:p>
    <w:p w14:paraId="37AB5C8D" w14:textId="13CE966F" w:rsidR="00DB2671" w:rsidRPr="00555842" w:rsidRDefault="00612981" w:rsidP="00345757">
      <w:pPr>
        <w:shd w:val="clear" w:color="auto" w:fill="FFFFFF"/>
        <w:spacing w:before="240" w:after="210" w:line="240" w:lineRule="auto"/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</w:pPr>
      <w:r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Earth Day </w:t>
      </w:r>
      <w:r w:rsidR="00335744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recalled the negative impacts of  200 years of industrial development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 For example,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the past 25 years have been warmest </w:t>
      </w:r>
      <w:r w:rsidR="006F4E8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in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past 5 centuries. </w:t>
      </w:r>
      <w:r w:rsidR="001D2AC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G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lobal warming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,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due to emission of excess Green House Gases</w:t>
      </w:r>
      <w:r w:rsidR="00736DC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(GHG)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, 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i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s</w:t>
      </w:r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555842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globally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r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ais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ing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sea levels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to submerge islands and</w:t>
      </w:r>
      <w:r w:rsidR="00251716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threaten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many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cities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, melt</w:t>
      </w:r>
      <w:r w:rsidR="00D84317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ed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glacier</w:t>
      </w:r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ends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to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diminish 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river</w:t>
      </w:r>
      <w:r w:rsidR="00A83AE0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water</w:t>
      </w:r>
      <w:r w:rsidR="00DC07F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flow from up-stream</w:t>
      </w:r>
      <w:r w:rsidR="006F4E8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(reducing crop production)</w:t>
      </w:r>
      <w:r w:rsidR="00E140A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 This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F4E8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allow</w:t>
      </w:r>
      <w:r w:rsidR="00E140A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s</w:t>
      </w:r>
      <w:r w:rsidR="00DC07F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salty sea-water in river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s</w:t>
      </w:r>
      <w:r w:rsidR="00E140A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in many interior</w:t>
      </w:r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regions – as in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Bhagirathi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river</w:t>
      </w:r>
      <w:r w:rsidR="007A6B1D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somewhat permanently,</w:t>
      </w:r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E140A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much </w:t>
      </w:r>
      <w:r w:rsidR="00232378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interior to</w:t>
      </w:r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its confluence - </w:t>
      </w:r>
      <w:proofErr w:type="spellStart"/>
      <w:r w:rsidR="00236029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Sundarban</w:t>
      </w:r>
      <w:proofErr w:type="spellEnd"/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Mangrove </w:t>
      </w:r>
      <w:r w:rsidR="001D2AC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region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(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eastern India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)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</w:t>
      </w:r>
      <w:r w:rsidR="00643BD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C</w:t>
      </w:r>
      <w:r w:rsidR="00643BD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ultivation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is </w:t>
      </w:r>
      <w:r w:rsidR="00643BD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threaten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ed here and in </w:t>
      </w:r>
      <w:r w:rsidR="001D2AC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many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sea shore villages.</w:t>
      </w:r>
      <w:r w:rsidR="00B2310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M</w:t>
      </w:r>
      <w:r w:rsidR="006845D5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angrove</w:t>
      </w:r>
      <w:r w:rsidR="006845D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now grows</w:t>
      </w:r>
      <w:r w:rsidR="006845D5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in up-stream banks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</w:t>
      </w:r>
      <w:r w:rsidR="006F4E8C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643BDB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2°C</w:t>
      </w:r>
      <w:r w:rsidR="006F4E8C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temperature rise in India 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will</w:t>
      </w:r>
      <w:r w:rsidR="006F4E8C" w:rsidRPr="00555842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displace 7 million people,</w:t>
      </w:r>
      <w:r w:rsidR="006F4E8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more in lower lands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,</w:t>
      </w:r>
      <w:r w:rsidR="006F4E8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world-wide.</w:t>
      </w:r>
      <w:r w:rsidR="00736DC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Urgent reduction of “per capita GHG emission” in different countries to a common low level</w:t>
      </w:r>
      <w:r w:rsidR="00251716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is essential. Integrated approach must address to possible environmental ills of large hydroelectric, wind and solar power plants – considered as </w:t>
      </w:r>
      <w:r w:rsidR="00232378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“</w:t>
      </w:r>
      <w:r w:rsidR="00251716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green</w:t>
      </w:r>
      <w:r w:rsidR="00232378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”</w:t>
      </w:r>
      <w:bookmarkStart w:id="1" w:name="_GoBack"/>
      <w:bookmarkEnd w:id="1"/>
      <w:r w:rsidR="00251716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Fusion energy will be green.</w:t>
      </w:r>
      <w:r w:rsidR="00251716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</w:p>
    <w:p w14:paraId="1FAC8869" w14:textId="0ECD152E" w:rsidR="00965CEB" w:rsidRPr="00965CEB" w:rsidRDefault="00965CEB" w:rsidP="00965CEB">
      <w:pPr>
        <w:shd w:val="clear" w:color="auto" w:fill="FFFFFF"/>
        <w:spacing w:before="240" w:after="210" w:line="240" w:lineRule="auto"/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</w:pP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E</w:t>
      </w:r>
      <w:r w:rsidR="0008180C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arlier,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 xml:space="preserve"> mother earth had enough space and capacity to either store or recycle the wastes generated by a smaller population with “lower” lifestyle. It is no longer true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, particularly due</w:t>
      </w:r>
      <w:r w:rsidR="00736DC4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 xml:space="preserve"> to additional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 xml:space="preserve"> industr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ial waste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.</w:t>
      </w:r>
      <w:r w:rsidRPr="00965CEB">
        <w:rPr>
          <w:rFonts w:ascii="Arial" w:eastAsia="MS Mincho" w:hAnsi="Arial" w:cs="Arial"/>
          <w:w w:val="108"/>
          <w:kern w:val="3"/>
          <w:sz w:val="24"/>
          <w:szCs w:val="24"/>
          <w:lang w:eastAsia="fr-FR"/>
        </w:rPr>
        <w:t xml:space="preserve"> 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To sustain life properly, world must adopt, what we will call 4 Rs 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- 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Restore 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(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Natural Re-cycling Processes as far as possible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)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,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 plus the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  <w:t xml:space="preserve"> well-acknowledged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  <w:t xml:space="preserve"> 3Rs: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 Reduce, Reuse &amp; Recycle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 (wastes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 and resources</w:t>
      </w:r>
      <w:r w:rsidRPr="00965CEB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).</w:t>
      </w:r>
      <w:r w:rsidR="00643BDB">
        <w:rPr>
          <w:rFonts w:ascii="Times New Roman" w:eastAsia="Times New Roman" w:hAnsi="Times New Roman" w:cs="Times New Roman"/>
          <w:color w:val="444444"/>
          <w:sz w:val="19"/>
          <w:szCs w:val="19"/>
          <w:lang w:val="en-GB" w:eastAsia="en-IN"/>
        </w:rPr>
        <w:t xml:space="preserve"> In fact, u</w:t>
      </w:r>
      <w:r w:rsidR="001D2AC5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undisturbed</w:t>
      </w:r>
      <w:r w:rsidR="00DA2844" w:rsidRP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n</w:t>
      </w:r>
      <w:r w:rsidR="00DA2844" w:rsidRP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atural recycling 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(of water, carbon etc) </w:t>
      </w:r>
      <w:r w:rsidR="00DA2844" w:rsidRP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is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very powerful</w:t>
      </w:r>
      <w:r w:rsidR="00736DC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</w:t>
      </w:r>
      <w:r w:rsidR="00DA2844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</w:p>
    <w:p w14:paraId="74F3B343" w14:textId="73D9695B" w:rsidR="00965CEB" w:rsidRDefault="00643BDB" w:rsidP="00965CEB">
      <w:pPr>
        <w:shd w:val="clear" w:color="auto" w:fill="FFFFFF"/>
        <w:spacing w:before="240" w:after="210" w:line="240" w:lineRule="auto"/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</w:pPr>
      <w:r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 xml:space="preserve">Envoronmental </w:t>
      </w:r>
      <w:r w:rsidR="001D2AC5"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science suggestions must be integrated with public awareness and political will.</w:t>
      </w:r>
    </w:p>
    <w:p w14:paraId="76ABAE42" w14:textId="6A798E02" w:rsidR="007C2591" w:rsidRDefault="007C2591" w:rsidP="00965CEB">
      <w:pPr>
        <w:shd w:val="clear" w:color="auto" w:fill="FFFFFF"/>
        <w:spacing w:before="240" w:after="210" w:line="240" w:lineRule="auto"/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</w:pPr>
      <w:r>
        <w:rPr>
          <w:rFonts w:ascii="Times New Roman" w:eastAsia="Times New Roman" w:hAnsi="Times New Roman" w:cs="Times New Roman"/>
          <w:color w:val="444444"/>
          <w:sz w:val="19"/>
          <w:szCs w:val="19"/>
          <w:lang w:val="fr-FR" w:eastAsia="en-IN"/>
        </w:rPr>
        <w:t>References :</w:t>
      </w:r>
    </w:p>
    <w:p w14:paraId="085C18B9" w14:textId="256D9D68" w:rsidR="00DE1521" w:rsidRPr="00DE1521" w:rsidRDefault="00DE1521" w:rsidP="00DE1521">
      <w:pPr>
        <w:shd w:val="clear" w:color="auto" w:fill="FFFFFF"/>
        <w:spacing w:before="240" w:after="210" w:line="240" w:lineRule="auto"/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</w:pP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[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1</w:t>
      </w: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>]   Udayan De, “</w:t>
      </w: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Environmental and Socio-Economic Impacts of Climate Change in the </w:t>
      </w:r>
      <w:proofErr w:type="spellStart"/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Sundarban</w:t>
      </w:r>
      <w:proofErr w:type="spellEnd"/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Delta and the Need for Green Management”, in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</w:t>
      </w: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S. </w:t>
      </w:r>
      <w:proofErr w:type="spellStart"/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Nautiyal</w:t>
      </w:r>
      <w:proofErr w:type="spellEnd"/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et al. (eds.), “Knowledge Systems of Societies for Adaptation and        Mitigation of Impacts of Climate Change, Environmental Science and Engineering”,</w:t>
      </w: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val="en-US" w:eastAsia="en-IN"/>
        </w:rPr>
        <w:t xml:space="preserve"> in</w:t>
      </w:r>
      <w:r w:rsidRPr="00DE1521"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 xml:space="preserve"> Springer-Verlag (Berlin Heidelberg) Series 7487, 2013, p 601-633, DOI: 10.1007/978-3-642-36143-2_34</w:t>
      </w:r>
      <w:r>
        <w:rPr>
          <w:rFonts w:ascii="Times New Roman" w:eastAsia="Times New Roman" w:hAnsi="Times New Roman" w:cs="Times New Roman"/>
          <w:color w:val="444444"/>
          <w:sz w:val="19"/>
          <w:szCs w:val="19"/>
          <w:lang w:eastAsia="en-IN"/>
        </w:rPr>
        <w:t>.</w:t>
      </w:r>
    </w:p>
    <w:sectPr w:rsidR="00DE1521" w:rsidRPr="00DE1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D32500"/>
    <w:multiLevelType w:val="multilevel"/>
    <w:tmpl w:val="3224D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5266EC"/>
    <w:multiLevelType w:val="multilevel"/>
    <w:tmpl w:val="66EA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C3076"/>
    <w:multiLevelType w:val="multilevel"/>
    <w:tmpl w:val="A618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090B91"/>
    <w:multiLevelType w:val="multilevel"/>
    <w:tmpl w:val="E6886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C0"/>
    <w:rsid w:val="0008180C"/>
    <w:rsid w:val="0011457A"/>
    <w:rsid w:val="0012050D"/>
    <w:rsid w:val="001A161F"/>
    <w:rsid w:val="001D2AC5"/>
    <w:rsid w:val="00232378"/>
    <w:rsid w:val="00236029"/>
    <w:rsid w:val="00236AB2"/>
    <w:rsid w:val="00251716"/>
    <w:rsid w:val="0028648C"/>
    <w:rsid w:val="00335744"/>
    <w:rsid w:val="00345757"/>
    <w:rsid w:val="00356089"/>
    <w:rsid w:val="00453A33"/>
    <w:rsid w:val="004F237D"/>
    <w:rsid w:val="00555842"/>
    <w:rsid w:val="00566161"/>
    <w:rsid w:val="00612981"/>
    <w:rsid w:val="00643BDB"/>
    <w:rsid w:val="00651260"/>
    <w:rsid w:val="006845D5"/>
    <w:rsid w:val="006856F0"/>
    <w:rsid w:val="006E3146"/>
    <w:rsid w:val="006F4E8C"/>
    <w:rsid w:val="00736DC4"/>
    <w:rsid w:val="007A6B1D"/>
    <w:rsid w:val="007C2591"/>
    <w:rsid w:val="008A1FCD"/>
    <w:rsid w:val="00965CEB"/>
    <w:rsid w:val="00974699"/>
    <w:rsid w:val="009C1363"/>
    <w:rsid w:val="00A83AE0"/>
    <w:rsid w:val="00AD361F"/>
    <w:rsid w:val="00B2310B"/>
    <w:rsid w:val="00BC78DA"/>
    <w:rsid w:val="00C617CB"/>
    <w:rsid w:val="00CA01B1"/>
    <w:rsid w:val="00D2103B"/>
    <w:rsid w:val="00D84317"/>
    <w:rsid w:val="00DA2844"/>
    <w:rsid w:val="00DA3D3B"/>
    <w:rsid w:val="00DB2671"/>
    <w:rsid w:val="00DC07FB"/>
    <w:rsid w:val="00DE1521"/>
    <w:rsid w:val="00E048C0"/>
    <w:rsid w:val="00E140A2"/>
    <w:rsid w:val="00E27756"/>
    <w:rsid w:val="00E7515B"/>
    <w:rsid w:val="00EB2C67"/>
    <w:rsid w:val="00ED7FBA"/>
    <w:rsid w:val="00F2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D1E85"/>
  <w15:chartTrackingRefBased/>
  <w15:docId w15:val="{B402820B-B716-42BA-8CCB-FA2F92D29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45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6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1457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457A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11457A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114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6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irst">
    <w:name w:val="first"/>
    <w:basedOn w:val="Normal"/>
    <w:rsid w:val="00DB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DB2671"/>
    <w:rPr>
      <w:color w:val="0000FF"/>
      <w:u w:val="single"/>
    </w:rPr>
  </w:style>
  <w:style w:type="paragraph" w:customStyle="1" w:styleId="lh-16">
    <w:name w:val="lh-16"/>
    <w:basedOn w:val="Normal"/>
    <w:rsid w:val="00DB2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mt-2">
    <w:name w:val="mt-2"/>
    <w:basedOn w:val="Normal"/>
    <w:rsid w:val="00974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Spacing">
    <w:name w:val="No Spacing"/>
    <w:uiPriority w:val="99"/>
    <w:qFormat/>
    <w:rsid w:val="00965CEB"/>
    <w:pPr>
      <w:widowControl w:val="0"/>
      <w:suppressAutoHyphens/>
      <w:autoSpaceDN w:val="0"/>
      <w:spacing w:after="0" w:line="240" w:lineRule="auto"/>
      <w:textAlignment w:val="baseline"/>
    </w:pPr>
    <w:rPr>
      <w:rFonts w:ascii="Nimbus Roman No9 L" w:eastAsia="MS Mincho" w:hAnsi="Nimbus Roman No9 L" w:cs="Times"/>
      <w:kern w:val="3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7219">
          <w:marLeft w:val="0"/>
          <w:marRight w:val="36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2309">
          <w:marLeft w:val="1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78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0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5974">
          <w:marLeft w:val="1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7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025166">
          <w:marLeft w:val="1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1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07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24396">
          <w:marLeft w:val="1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8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8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7140">
          <w:marLeft w:val="150"/>
          <w:marRight w:val="30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2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056">
          <w:marLeft w:val="0"/>
          <w:marRight w:val="36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10448">
          <w:marLeft w:val="15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8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6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305031">
          <w:marLeft w:val="150"/>
          <w:marRight w:val="30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 U De</dc:creator>
  <cp:keywords/>
  <dc:description/>
  <cp:lastModifiedBy>Prof U De</cp:lastModifiedBy>
  <cp:revision>3</cp:revision>
  <dcterms:created xsi:type="dcterms:W3CDTF">2019-06-09T18:30:00Z</dcterms:created>
  <dcterms:modified xsi:type="dcterms:W3CDTF">2019-06-09T18:34:00Z</dcterms:modified>
</cp:coreProperties>
</file>