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424" w:rsidRPr="00D84C0C" w:rsidRDefault="00686722" w:rsidP="00686722">
      <w:pPr>
        <w:spacing w:after="0" w:line="360" w:lineRule="auto"/>
        <w:jc w:val="both"/>
        <w:rPr>
          <w:rFonts w:cs="Times New Roman"/>
          <w:b/>
          <w:sz w:val="28"/>
          <w:szCs w:val="28"/>
        </w:rPr>
      </w:pPr>
      <w:proofErr w:type="spellStart"/>
      <w:proofErr w:type="gramStart"/>
      <w:r>
        <w:rPr>
          <w:rFonts w:cs="Times New Roman"/>
          <w:b/>
          <w:sz w:val="28"/>
          <w:szCs w:val="28"/>
        </w:rPr>
        <w:t>Title:</w:t>
      </w:r>
      <w:r w:rsidR="00E54424" w:rsidRPr="00D84C0C">
        <w:rPr>
          <w:rFonts w:cs="Times New Roman"/>
          <w:b/>
          <w:sz w:val="28"/>
          <w:szCs w:val="28"/>
        </w:rPr>
        <w:t>EFFICIENCY</w:t>
      </w:r>
      <w:proofErr w:type="spellEnd"/>
      <w:proofErr w:type="gramEnd"/>
      <w:r w:rsidR="00E54424" w:rsidRPr="00D84C0C">
        <w:rPr>
          <w:rFonts w:cs="Times New Roman"/>
          <w:b/>
          <w:sz w:val="28"/>
          <w:szCs w:val="28"/>
        </w:rPr>
        <w:t xml:space="preserve"> AND ENVIRONMENTAL IMPACTS OF IMPROVED BIOMASS STOVES IN RURAL NORTHERN GHANA</w:t>
      </w:r>
    </w:p>
    <w:p w:rsidR="005045EA" w:rsidRDefault="00B46D86" w:rsidP="00D641F9">
      <w:pPr>
        <w:spacing w:after="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Name: </w:t>
      </w:r>
      <w:r w:rsidR="00E54424">
        <w:rPr>
          <w:rFonts w:cs="Times New Roman"/>
          <w:szCs w:val="24"/>
        </w:rPr>
        <w:t>Ali Moro</w:t>
      </w:r>
    </w:p>
    <w:p w:rsidR="00B46D86" w:rsidRDefault="00B46D86" w:rsidP="00D641F9">
      <w:pPr>
        <w:spacing w:after="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Navrongo Health Research Center, Box 114, Navrongo, Ghana</w:t>
      </w:r>
    </w:p>
    <w:p w:rsidR="00B46D86" w:rsidRDefault="005527E1" w:rsidP="00D84C0C">
      <w:pPr>
        <w:spacing w:after="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Department of Theoretical and Applied Biology, </w:t>
      </w:r>
      <w:r w:rsidR="00D84C0C">
        <w:rPr>
          <w:rFonts w:cs="Times New Roman"/>
          <w:szCs w:val="24"/>
        </w:rPr>
        <w:t>Kwame Nkrumah University of Science and Technology. Kumasi, Ghana</w:t>
      </w:r>
    </w:p>
    <w:p w:rsidR="005527E1" w:rsidRPr="00D84C0C" w:rsidRDefault="005527E1" w:rsidP="00D84C0C">
      <w:pPr>
        <w:spacing w:after="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Keywords: Stove, Biomass, Emissions, Fuel</w:t>
      </w:r>
    </w:p>
    <w:p w:rsidR="00D84C0C" w:rsidRDefault="00D84C0C" w:rsidP="00D84C0C">
      <w:pPr>
        <w:autoSpaceDE w:val="0"/>
        <w:autoSpaceDN w:val="0"/>
        <w:adjustRightInd w:val="0"/>
        <w:spacing w:after="0" w:line="276" w:lineRule="auto"/>
        <w:jc w:val="both"/>
      </w:pPr>
      <w:r>
        <w:t>Abstract</w:t>
      </w:r>
    </w:p>
    <w:p w:rsidR="00E54424" w:rsidRDefault="00E54424" w:rsidP="00B46D8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 w:rsidRPr="009D6EDA">
        <w:rPr>
          <w:rFonts w:cs="Times New Roman"/>
          <w:szCs w:val="24"/>
        </w:rPr>
        <w:t xml:space="preserve">Up to 2.4 billion people (approximately 40% of the earth's population) still depend on biomass as their main source of energy </w:t>
      </w:r>
      <w:r w:rsidRPr="009D6EDA">
        <w:rPr>
          <w:rFonts w:eastAsiaTheme="minorHAnsi" w:cs="Times New Roman"/>
          <w:szCs w:val="24"/>
        </w:rPr>
        <w:t xml:space="preserve">and currently there are a wide variety of stove technologies and designs aimed at providing better cooking experience to end-users. </w:t>
      </w:r>
      <w:r>
        <w:rPr>
          <w:rFonts w:eastAsiaTheme="minorHAnsi" w:cs="Times New Roman"/>
          <w:szCs w:val="24"/>
        </w:rPr>
        <w:t xml:space="preserve">The study design was cross-sectional and quantitative data was collected between January and March of 2019 in the Kasena Nankana Districts. </w:t>
      </w:r>
      <w:r w:rsidRPr="009D6EDA">
        <w:rPr>
          <w:rFonts w:eastAsiaTheme="minorHAnsi" w:cs="Times New Roman"/>
          <w:szCs w:val="24"/>
        </w:rPr>
        <w:t xml:space="preserve">The study conducted 20 in-field uncontrolled cooking tests designed to assess the emission and efficiency of the Ace stove and the Jumbo stove. </w:t>
      </w:r>
      <w:bookmarkStart w:id="0" w:name="_Hlk7418843"/>
      <w:r w:rsidRPr="009D6EDA">
        <w:rPr>
          <w:rFonts w:eastAsiaTheme="minorHAnsi" w:cs="Times New Roman"/>
          <w:szCs w:val="24"/>
        </w:rPr>
        <w:t xml:space="preserve">Emission Factors </w:t>
      </w:r>
      <w:bookmarkEnd w:id="0"/>
      <w:r w:rsidRPr="009D6EDA">
        <w:rPr>
          <w:rFonts w:eastAsiaTheme="minorHAnsi" w:cs="Times New Roman"/>
          <w:szCs w:val="24"/>
        </w:rPr>
        <w:t xml:space="preserve">(EF) were calculated for </w:t>
      </w:r>
      <w:bookmarkStart w:id="1" w:name="_Hlk7418909"/>
      <w:r w:rsidR="00A91708">
        <w:rPr>
          <w:rFonts w:eastAsiaTheme="minorHAnsi" w:cs="Times New Roman"/>
          <w:szCs w:val="24"/>
        </w:rPr>
        <w:t>C</w:t>
      </w:r>
      <w:r w:rsidRPr="009D6EDA">
        <w:rPr>
          <w:rFonts w:eastAsiaTheme="minorHAnsi" w:cs="Times New Roman"/>
          <w:szCs w:val="24"/>
        </w:rPr>
        <w:t xml:space="preserve">arbon </w:t>
      </w:r>
      <w:r w:rsidR="00A91708">
        <w:rPr>
          <w:rFonts w:eastAsiaTheme="minorHAnsi" w:cs="Times New Roman"/>
          <w:szCs w:val="24"/>
        </w:rPr>
        <w:t>D</w:t>
      </w:r>
      <w:r w:rsidRPr="009D6EDA">
        <w:rPr>
          <w:rFonts w:eastAsiaTheme="minorHAnsi" w:cs="Times New Roman"/>
          <w:szCs w:val="24"/>
        </w:rPr>
        <w:t>ioxide (CO</w:t>
      </w:r>
      <w:r w:rsidRPr="009D6EDA">
        <w:rPr>
          <w:rFonts w:eastAsiaTheme="minorHAnsi" w:cs="Times New Roman"/>
          <w:szCs w:val="24"/>
          <w:vertAlign w:val="subscript"/>
        </w:rPr>
        <w:t>2</w:t>
      </w:r>
      <w:r w:rsidRPr="009D6EDA">
        <w:rPr>
          <w:rFonts w:eastAsiaTheme="minorHAnsi" w:cs="Times New Roman"/>
          <w:szCs w:val="24"/>
        </w:rPr>
        <w:t xml:space="preserve">) </w:t>
      </w:r>
      <w:bookmarkEnd w:id="1"/>
      <w:r w:rsidRPr="009D6EDA">
        <w:rPr>
          <w:rFonts w:eastAsiaTheme="minorHAnsi" w:cs="Times New Roman"/>
          <w:szCs w:val="24"/>
        </w:rPr>
        <w:t xml:space="preserve">and </w:t>
      </w:r>
      <w:bookmarkStart w:id="2" w:name="_Hlk7418895"/>
      <w:r w:rsidRPr="009D6EDA">
        <w:rPr>
          <w:rFonts w:eastAsiaTheme="minorHAnsi" w:cs="Times New Roman"/>
          <w:szCs w:val="24"/>
        </w:rPr>
        <w:t xml:space="preserve">Carbon Monoxide </w:t>
      </w:r>
      <w:bookmarkEnd w:id="2"/>
      <w:r w:rsidRPr="009D6EDA">
        <w:rPr>
          <w:rFonts w:eastAsiaTheme="minorHAnsi" w:cs="Times New Roman"/>
          <w:szCs w:val="24"/>
        </w:rPr>
        <w:t xml:space="preserve">(CO). </w:t>
      </w:r>
      <w:bookmarkStart w:id="3" w:name="_Hlk7418865"/>
      <w:r w:rsidRPr="009D6EDA">
        <w:rPr>
          <w:rFonts w:eastAsiaTheme="minorHAnsi" w:cs="Times New Roman"/>
          <w:szCs w:val="24"/>
        </w:rPr>
        <w:t xml:space="preserve">Modified Combustion Efficiency </w:t>
      </w:r>
      <w:bookmarkEnd w:id="3"/>
      <w:r w:rsidRPr="009D6EDA">
        <w:rPr>
          <w:rFonts w:eastAsiaTheme="minorHAnsi" w:cs="Times New Roman"/>
          <w:szCs w:val="24"/>
        </w:rPr>
        <w:t xml:space="preserve">(MCE), </w:t>
      </w:r>
      <w:bookmarkStart w:id="4" w:name="_Hlk7418981"/>
      <w:r w:rsidRPr="009D6EDA">
        <w:rPr>
          <w:rFonts w:eastAsiaTheme="minorHAnsi" w:cs="Times New Roman"/>
          <w:szCs w:val="24"/>
        </w:rPr>
        <w:t xml:space="preserve">Specific Fuel Consumption </w:t>
      </w:r>
      <w:bookmarkEnd w:id="4"/>
      <w:r w:rsidRPr="009D6EDA">
        <w:rPr>
          <w:rFonts w:eastAsiaTheme="minorHAnsi" w:cs="Times New Roman"/>
          <w:szCs w:val="24"/>
        </w:rPr>
        <w:t>(SFC), Cooking time, Fuel consumption rate and Per capita Biomass consumption were also calculated across a variety meal types using the two stoves.</w:t>
      </w:r>
      <w:r w:rsidR="00B46D86">
        <w:rPr>
          <w:rFonts w:eastAsiaTheme="minorHAnsi"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The results showed that the Jumbo stove average 1.42</w:t>
      </w:r>
      <w:r w:rsidR="00A91708"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kg of fuel per a cooking event with a per capita annual consumption of 38.06-274.97</w:t>
      </w:r>
      <w:r w:rsidR="00A91708"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kg while the Ace stove averaged 0.31</w:t>
      </w:r>
      <w:r w:rsidR="00A91708"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kg per cooking event with a per capita consumption of 14.6-75.65kg.</w:t>
      </w:r>
      <w:r>
        <w:rPr>
          <w:rFonts w:cs="Times New Roman"/>
          <w:szCs w:val="24"/>
        </w:rPr>
        <w:t xml:space="preserve"> W</w:t>
      </w:r>
      <w:r w:rsidRPr="009D6EDA">
        <w:rPr>
          <w:rFonts w:cs="Times New Roman"/>
          <w:szCs w:val="24"/>
        </w:rPr>
        <w:t>hile the jumbo had a SFC of 0.27 kg/kg the Ace stove had a SFC of 0.13</w:t>
      </w:r>
      <w:r w:rsidR="00A91708"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kg/kg.</w:t>
      </w:r>
      <w:r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 xml:space="preserve">Using the Partial capture </w:t>
      </w:r>
      <w:r>
        <w:rPr>
          <w:rFonts w:cs="Times New Roman"/>
          <w:szCs w:val="24"/>
        </w:rPr>
        <w:t>C</w:t>
      </w:r>
      <w:r w:rsidRPr="009D6EDA">
        <w:rPr>
          <w:rFonts w:cs="Times New Roman"/>
          <w:szCs w:val="24"/>
        </w:rPr>
        <w:t xml:space="preserve">arbon </w:t>
      </w:r>
      <w:r>
        <w:rPr>
          <w:rFonts w:cs="Times New Roman"/>
          <w:szCs w:val="24"/>
        </w:rPr>
        <w:t>B</w:t>
      </w:r>
      <w:r w:rsidRPr="009D6EDA">
        <w:rPr>
          <w:rFonts w:cs="Times New Roman"/>
          <w:szCs w:val="24"/>
        </w:rPr>
        <w:t xml:space="preserve">alance </w:t>
      </w:r>
      <w:r>
        <w:rPr>
          <w:rFonts w:cs="Times New Roman"/>
          <w:szCs w:val="24"/>
        </w:rPr>
        <w:t>M</w:t>
      </w:r>
      <w:r w:rsidRPr="009D6EDA">
        <w:rPr>
          <w:rFonts w:cs="Times New Roman"/>
          <w:szCs w:val="24"/>
        </w:rPr>
        <w:t xml:space="preserve">ethod </w:t>
      </w:r>
      <w:r>
        <w:rPr>
          <w:rFonts w:cs="Times New Roman"/>
          <w:szCs w:val="24"/>
        </w:rPr>
        <w:t>(</w:t>
      </w:r>
      <w:r w:rsidRPr="009D6EDA">
        <w:rPr>
          <w:rFonts w:cs="Times New Roman"/>
          <w:szCs w:val="24"/>
        </w:rPr>
        <w:t>CBM</w:t>
      </w:r>
      <w:r>
        <w:rPr>
          <w:rFonts w:cs="Times New Roman"/>
          <w:szCs w:val="24"/>
        </w:rPr>
        <w:t>)</w:t>
      </w:r>
      <w:r w:rsidRPr="009D6EDA">
        <w:rPr>
          <w:rFonts w:cs="Times New Roman"/>
          <w:szCs w:val="24"/>
        </w:rPr>
        <w:t>, EF was calculated for both stoves with the Ace recording a CO EF of 1425.04g/kg and CO</w:t>
      </w:r>
      <w:r w:rsidRPr="009D6EDA">
        <w:rPr>
          <w:rFonts w:cs="Times New Roman"/>
          <w:szCs w:val="24"/>
          <w:vertAlign w:val="subscript"/>
        </w:rPr>
        <w:t>2</w:t>
      </w:r>
      <w:r w:rsidRPr="009D6EDA">
        <w:rPr>
          <w:rFonts w:cs="Times New Roman"/>
          <w:szCs w:val="24"/>
        </w:rPr>
        <w:t xml:space="preserve"> EF of 1318.35</w:t>
      </w:r>
      <w:r w:rsidR="00A91708"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g/kg. the Jumbo on the other hand had a CO EF of 151.57</w:t>
      </w:r>
      <w:r w:rsidR="00A91708"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g/kg and a CO</w:t>
      </w:r>
      <w:r w:rsidRPr="009D6EDA">
        <w:rPr>
          <w:rFonts w:cs="Times New Roman"/>
          <w:szCs w:val="24"/>
          <w:vertAlign w:val="subscript"/>
        </w:rPr>
        <w:t>2</w:t>
      </w:r>
      <w:r w:rsidRPr="009D6EDA">
        <w:rPr>
          <w:rFonts w:cs="Times New Roman"/>
          <w:szCs w:val="24"/>
        </w:rPr>
        <w:t xml:space="preserve"> EF of 1215.82</w:t>
      </w:r>
      <w:r w:rsidR="00A91708"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g/kg.</w:t>
      </w:r>
      <w:r>
        <w:rPr>
          <w:rFonts w:cs="Times New Roman"/>
          <w:szCs w:val="24"/>
        </w:rPr>
        <w:t xml:space="preserve"> </w:t>
      </w:r>
      <w:r w:rsidRPr="009D6EDA">
        <w:rPr>
          <w:rFonts w:cs="Times New Roman"/>
          <w:szCs w:val="24"/>
        </w:rPr>
        <w:t>The study concluded that the two stoves we not best for the study are</w:t>
      </w:r>
      <w:r>
        <w:rPr>
          <w:rFonts w:cs="Times New Roman"/>
          <w:szCs w:val="24"/>
        </w:rPr>
        <w:t>a</w:t>
      </w:r>
      <w:r w:rsidRPr="009D6EDA">
        <w:rPr>
          <w:rFonts w:cs="Times New Roman"/>
          <w:szCs w:val="24"/>
        </w:rPr>
        <w:t xml:space="preserve"> since they </w:t>
      </w:r>
      <w:r>
        <w:rPr>
          <w:rFonts w:cs="Times New Roman"/>
          <w:szCs w:val="24"/>
        </w:rPr>
        <w:t>consumed more fuel and emitted more CO and CO</w:t>
      </w:r>
      <w:r>
        <w:rPr>
          <w:rFonts w:cs="Times New Roman"/>
          <w:szCs w:val="24"/>
          <w:vertAlign w:val="subscript"/>
        </w:rPr>
        <w:t>2</w:t>
      </w:r>
      <w:r w:rsidRPr="009D6EDA">
        <w:rPr>
          <w:rFonts w:cs="Times New Roman"/>
          <w:szCs w:val="24"/>
        </w:rPr>
        <w:t xml:space="preserve"> than the local technologies</w:t>
      </w:r>
      <w:r>
        <w:rPr>
          <w:rFonts w:cs="Times New Roman"/>
          <w:szCs w:val="24"/>
        </w:rPr>
        <w:t xml:space="preserve"> already present in the study area as presented by other studies.</w:t>
      </w:r>
      <w:r w:rsidRPr="009D6EDA">
        <w:rPr>
          <w:rFonts w:cs="Times New Roman"/>
          <w:szCs w:val="24"/>
        </w:rPr>
        <w:t xml:space="preserve"> </w:t>
      </w:r>
    </w:p>
    <w:p w:rsidR="005527E1" w:rsidRDefault="005527E1" w:rsidP="00B46D8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5527E1" w:rsidRDefault="005527E1" w:rsidP="005527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4"/>
        </w:rPr>
      </w:pPr>
      <w:r>
        <w:rPr>
          <w:rFonts w:eastAsiaTheme="minorHAnsi" w:cs="Times New Roman"/>
          <w:szCs w:val="24"/>
        </w:rPr>
        <w:t>Biography</w:t>
      </w:r>
    </w:p>
    <w:p w:rsidR="005527E1" w:rsidRDefault="005527E1" w:rsidP="005527E1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4"/>
        </w:rPr>
      </w:pPr>
      <w:r>
        <w:rPr>
          <w:rFonts w:eastAsiaTheme="minorHAnsi" w:cs="Times New Roman"/>
          <w:szCs w:val="24"/>
        </w:rPr>
        <w:t>Ali Moro is a Master of Philosophy in Environmental Science student at the Kwame Nkrumah University of Science and Technology in Kumasi Ghana. He is also a Research Assistant at the Navrongo Health Research Center, the first health research center in Ghana. Ali is 28 years old.</w:t>
      </w:r>
    </w:p>
    <w:p w:rsidR="005527E1" w:rsidRDefault="005527E1" w:rsidP="00B46D8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B46D86" w:rsidRDefault="00B46D86" w:rsidP="00B46D86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4"/>
        </w:rPr>
      </w:pPr>
    </w:p>
    <w:p w:rsidR="00D84C0C" w:rsidRDefault="00D84C0C" w:rsidP="00B46D86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szCs w:val="24"/>
        </w:rPr>
      </w:pPr>
      <w:r w:rsidRPr="00D84C0C">
        <w:lastRenderedPageBreak/>
        <w:drawing>
          <wp:inline distT="0" distB="0" distL="0" distR="0" wp14:anchorId="48F43E8E" wp14:editId="58C35148">
            <wp:extent cx="3057525" cy="190498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73974" cy="191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C0C" w:rsidRDefault="00D84C0C" w:rsidP="00D84C0C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Times New Roman"/>
          <w:szCs w:val="24"/>
        </w:rPr>
      </w:pPr>
    </w:p>
    <w:p w:rsidR="005527E1" w:rsidRPr="0005164C" w:rsidRDefault="005527E1" w:rsidP="005527E1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Ali Moro</w:t>
      </w:r>
    </w:p>
    <w:p w:rsidR="005527E1" w:rsidRPr="0005164C" w:rsidRDefault="005527E1" w:rsidP="005527E1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233 247588393</w:t>
      </w:r>
      <w:r w:rsidRPr="0005164C">
        <w:rPr>
          <w:sz w:val="19"/>
          <w:szCs w:val="19"/>
          <w:lang w:val="en-NZ"/>
        </w:rPr>
        <w:br/>
        <w:t>Twitter account:</w:t>
      </w:r>
      <w:r>
        <w:rPr>
          <w:sz w:val="19"/>
          <w:szCs w:val="19"/>
          <w:lang w:val="en-NZ"/>
        </w:rPr>
        <w:t xml:space="preserve"> moroali91</w:t>
      </w:r>
      <w:r w:rsidRPr="0005164C">
        <w:rPr>
          <w:sz w:val="19"/>
          <w:szCs w:val="19"/>
          <w:lang w:val="en-NZ"/>
        </w:rPr>
        <w:br/>
        <w:t>Linked In account:</w:t>
      </w:r>
      <w:r w:rsidRPr="005527E1">
        <w:t xml:space="preserve"> </w:t>
      </w:r>
      <w:hyperlink r:id="rId5" w:history="1">
        <w:r>
          <w:rPr>
            <w:rStyle w:val="Hyperlink"/>
          </w:rPr>
          <w:t>https://www.linkedin.com/in/ali-moro-61798158/</w:t>
        </w:r>
      </w:hyperlink>
    </w:p>
    <w:p w:rsidR="005527E1" w:rsidRPr="0005164C" w:rsidRDefault="005527E1" w:rsidP="005527E1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Category: Poster presentation</w:t>
      </w:r>
    </w:p>
    <w:p w:rsidR="005527E1" w:rsidRPr="0005164C" w:rsidRDefault="005527E1" w:rsidP="005527E1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G0693391</w:t>
      </w:r>
      <w:bookmarkStart w:id="5" w:name="_GoBack"/>
      <w:bookmarkEnd w:id="5"/>
    </w:p>
    <w:p w:rsidR="00D84C0C" w:rsidRDefault="00D84C0C" w:rsidP="00D84C0C">
      <w:pPr>
        <w:autoSpaceDE w:val="0"/>
        <w:autoSpaceDN w:val="0"/>
        <w:adjustRightInd w:val="0"/>
        <w:spacing w:after="0" w:line="240" w:lineRule="auto"/>
        <w:rPr>
          <w:rFonts w:eastAsiaTheme="minorHAnsi" w:cs="Times New Roman"/>
          <w:szCs w:val="24"/>
        </w:rPr>
      </w:pPr>
    </w:p>
    <w:p w:rsidR="00D84C0C" w:rsidRPr="00D84C0C" w:rsidRDefault="00D84C0C" w:rsidP="00D84C0C">
      <w:pPr>
        <w:rPr>
          <w:rFonts w:eastAsiaTheme="minorHAnsi" w:cs="Times New Roman"/>
          <w:szCs w:val="24"/>
        </w:rPr>
      </w:pPr>
    </w:p>
    <w:sectPr w:rsidR="00D84C0C" w:rsidRPr="00D84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24"/>
    <w:rsid w:val="00167385"/>
    <w:rsid w:val="0021719B"/>
    <w:rsid w:val="00290510"/>
    <w:rsid w:val="005527E1"/>
    <w:rsid w:val="006210FE"/>
    <w:rsid w:val="00686722"/>
    <w:rsid w:val="00A91708"/>
    <w:rsid w:val="00B46D86"/>
    <w:rsid w:val="00C468DE"/>
    <w:rsid w:val="00CD3711"/>
    <w:rsid w:val="00D641F9"/>
    <w:rsid w:val="00D84C0C"/>
    <w:rsid w:val="00DB419E"/>
    <w:rsid w:val="00E5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28BBF"/>
  <w15:chartTrackingRefBased/>
  <w15:docId w15:val="{515E3C18-F95B-44F5-AE39-3855CD5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424"/>
    <w:rPr>
      <w:rFonts w:ascii="Times New Roman" w:eastAsia="Calibri" w:hAnsi="Times New Roman" w:cs="SimSun"/>
      <w:sz w:val="24"/>
    </w:rPr>
  </w:style>
  <w:style w:type="paragraph" w:styleId="Heading1">
    <w:name w:val="heading 1"/>
    <w:basedOn w:val="Normal"/>
    <w:link w:val="Heading1Char"/>
    <w:uiPriority w:val="9"/>
    <w:qFormat/>
    <w:rsid w:val="00E5442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4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46D8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ali-moro-61798158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Hannigan Lab</dc:creator>
  <cp:keywords/>
  <dc:description/>
  <cp:lastModifiedBy>Hannigan Lab</cp:lastModifiedBy>
  <cp:revision>5</cp:revision>
  <dcterms:created xsi:type="dcterms:W3CDTF">2019-05-08T10:05:00Z</dcterms:created>
  <dcterms:modified xsi:type="dcterms:W3CDTF">2019-05-08T11:02:00Z</dcterms:modified>
</cp:coreProperties>
</file>