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F04222" w14:textId="4C9C617A" w:rsidR="00746085" w:rsidRPr="00ED40BF" w:rsidRDefault="00C9522C" w:rsidP="006E37F5">
      <w:pPr>
        <w:pStyle w:val="NormalWeb"/>
        <w:spacing w:line="276" w:lineRule="auto"/>
        <w:jc w:val="both"/>
        <w:rPr>
          <w:b/>
          <w:sz w:val="28"/>
        </w:rPr>
      </w:pPr>
      <w:r w:rsidRPr="00ED40BF">
        <w:rPr>
          <w:b/>
          <w:sz w:val="28"/>
        </w:rPr>
        <w:t xml:space="preserve">Urban </w:t>
      </w:r>
      <w:r w:rsidR="00CA06B9" w:rsidRPr="00ED40BF">
        <w:rPr>
          <w:b/>
          <w:sz w:val="28"/>
        </w:rPr>
        <w:t>Environment Ranking</w:t>
      </w:r>
      <w:r w:rsidR="00052355" w:rsidRPr="00ED40BF">
        <w:rPr>
          <w:b/>
          <w:sz w:val="28"/>
        </w:rPr>
        <w:t xml:space="preserve"> by Using Analytical Hierarchal Process Technique</w:t>
      </w:r>
      <w:r w:rsidR="000C5516" w:rsidRPr="00ED40BF">
        <w:rPr>
          <w:b/>
          <w:sz w:val="28"/>
        </w:rPr>
        <w:t>– A case study of Punjab, Pakistan</w:t>
      </w:r>
    </w:p>
    <w:p w14:paraId="3B4DEA09" w14:textId="340E779C" w:rsidR="00ED40BF" w:rsidRPr="000253DD" w:rsidRDefault="00ED40BF" w:rsidP="000253DD">
      <w:pPr>
        <w:pStyle w:val="NormalWeb"/>
        <w:spacing w:before="120" w:beforeAutospacing="0" w:after="0" w:afterAutospacing="0"/>
        <w:jc w:val="both"/>
        <w:rPr>
          <w:i/>
          <w:sz w:val="20"/>
        </w:rPr>
      </w:pPr>
      <w:proofErr w:type="spellStart"/>
      <w:r w:rsidRPr="000253DD">
        <w:rPr>
          <w:b/>
          <w:sz w:val="20"/>
        </w:rPr>
        <w:t>Sajid</w:t>
      </w:r>
      <w:proofErr w:type="spellEnd"/>
      <w:r w:rsidRPr="000253DD">
        <w:rPr>
          <w:b/>
          <w:sz w:val="20"/>
        </w:rPr>
        <w:t xml:space="preserve"> Rashid Ahmad</w:t>
      </w:r>
      <w:r w:rsidRPr="000253DD">
        <w:rPr>
          <w:sz w:val="20"/>
        </w:rPr>
        <w:t xml:space="preserve">, </w:t>
      </w:r>
      <w:r w:rsidRPr="000253DD">
        <w:rPr>
          <w:i/>
          <w:sz w:val="20"/>
        </w:rPr>
        <w:t>College of Earth and Environmental Sciences, University of the Punjab, Lahore, Pakistan</w:t>
      </w:r>
    </w:p>
    <w:p w14:paraId="4F644E39" w14:textId="6A971D69" w:rsidR="00ED40BF" w:rsidRPr="000253DD" w:rsidRDefault="004328A8" w:rsidP="000253DD">
      <w:pPr>
        <w:pStyle w:val="NormalWeb"/>
        <w:spacing w:before="120" w:beforeAutospacing="0" w:after="0" w:afterAutospacing="0"/>
        <w:jc w:val="both"/>
        <w:rPr>
          <w:sz w:val="20"/>
        </w:rPr>
      </w:pPr>
      <w:proofErr w:type="spellStart"/>
      <w:r w:rsidRPr="000253DD">
        <w:rPr>
          <w:b/>
          <w:sz w:val="20"/>
        </w:rPr>
        <w:t>Urooj</w:t>
      </w:r>
      <w:proofErr w:type="spellEnd"/>
      <w:r w:rsidRPr="000253DD">
        <w:rPr>
          <w:b/>
          <w:sz w:val="20"/>
        </w:rPr>
        <w:t xml:space="preserve"> </w:t>
      </w:r>
      <w:proofErr w:type="spellStart"/>
      <w:r w:rsidRPr="000253DD">
        <w:rPr>
          <w:b/>
          <w:sz w:val="20"/>
        </w:rPr>
        <w:t>Saeed</w:t>
      </w:r>
      <w:proofErr w:type="spellEnd"/>
      <w:r w:rsidR="00ED40BF" w:rsidRPr="000253DD">
        <w:rPr>
          <w:sz w:val="20"/>
        </w:rPr>
        <w:t>, C</w:t>
      </w:r>
      <w:r w:rsidR="00ED40BF" w:rsidRPr="000253DD">
        <w:rPr>
          <w:i/>
          <w:sz w:val="20"/>
        </w:rPr>
        <w:t>ollege of Earth and Environmental Sciences, University of the Punjab, Lahore, Pakistan / Urban Sector Planning and Management Services Unit (Pvt.) Ltd., Lahore, Pakistan</w:t>
      </w:r>
    </w:p>
    <w:p w14:paraId="54ACDE06" w14:textId="6DADB31A" w:rsidR="00ED40BF" w:rsidRPr="000253DD" w:rsidRDefault="004328A8" w:rsidP="000253DD">
      <w:pPr>
        <w:pStyle w:val="NormalWeb"/>
        <w:spacing w:before="120" w:beforeAutospacing="0" w:after="0" w:afterAutospacing="0"/>
        <w:jc w:val="both"/>
        <w:rPr>
          <w:sz w:val="20"/>
        </w:rPr>
      </w:pPr>
      <w:proofErr w:type="spellStart"/>
      <w:r w:rsidRPr="000253DD">
        <w:rPr>
          <w:b/>
          <w:sz w:val="20"/>
        </w:rPr>
        <w:t>Sahar</w:t>
      </w:r>
      <w:proofErr w:type="spellEnd"/>
      <w:r w:rsidRPr="000253DD">
        <w:rPr>
          <w:b/>
          <w:sz w:val="20"/>
        </w:rPr>
        <w:t xml:space="preserve"> </w:t>
      </w:r>
      <w:proofErr w:type="spellStart"/>
      <w:r w:rsidRPr="000253DD">
        <w:rPr>
          <w:b/>
          <w:sz w:val="20"/>
        </w:rPr>
        <w:t>Mirza</w:t>
      </w:r>
      <w:proofErr w:type="spellEnd"/>
      <w:r w:rsidR="00ED40BF" w:rsidRPr="000253DD">
        <w:rPr>
          <w:sz w:val="20"/>
        </w:rPr>
        <w:t>, C</w:t>
      </w:r>
      <w:r w:rsidR="00ED40BF" w:rsidRPr="000253DD">
        <w:rPr>
          <w:i/>
          <w:sz w:val="20"/>
        </w:rPr>
        <w:t>ollege of Earth and Environmental Sciences, University of the Punjab, Lahore, Pakistan</w:t>
      </w:r>
    </w:p>
    <w:p w14:paraId="3854B22B" w14:textId="653CEF1A" w:rsidR="00ED40BF" w:rsidRPr="000253DD" w:rsidRDefault="004328A8" w:rsidP="000253DD">
      <w:pPr>
        <w:pStyle w:val="NormalWeb"/>
        <w:spacing w:before="120" w:beforeAutospacing="0" w:after="0" w:afterAutospacing="0"/>
        <w:jc w:val="both"/>
        <w:rPr>
          <w:sz w:val="20"/>
          <w:vertAlign w:val="superscript"/>
        </w:rPr>
      </w:pPr>
      <w:proofErr w:type="spellStart"/>
      <w:r w:rsidRPr="000253DD">
        <w:rPr>
          <w:b/>
          <w:sz w:val="20"/>
        </w:rPr>
        <w:t>Hira</w:t>
      </w:r>
      <w:proofErr w:type="spellEnd"/>
      <w:r w:rsidRPr="000253DD">
        <w:rPr>
          <w:b/>
          <w:sz w:val="20"/>
        </w:rPr>
        <w:t xml:space="preserve"> </w:t>
      </w:r>
      <w:proofErr w:type="spellStart"/>
      <w:r w:rsidRPr="000253DD">
        <w:rPr>
          <w:b/>
          <w:sz w:val="20"/>
        </w:rPr>
        <w:t>Jannat</w:t>
      </w:r>
      <w:proofErr w:type="spellEnd"/>
      <w:r w:rsidRPr="000253DD">
        <w:rPr>
          <w:b/>
          <w:sz w:val="20"/>
        </w:rPr>
        <w:t xml:space="preserve"> Butt</w:t>
      </w:r>
      <w:r w:rsidR="00ED40BF" w:rsidRPr="000253DD">
        <w:rPr>
          <w:sz w:val="20"/>
        </w:rPr>
        <w:t>, C</w:t>
      </w:r>
      <w:r w:rsidR="00ED40BF" w:rsidRPr="000253DD">
        <w:rPr>
          <w:i/>
          <w:sz w:val="20"/>
        </w:rPr>
        <w:t>ollege of Earth and Environmental Sciences, University of the Punjab, Lahore, Pakistan</w:t>
      </w:r>
    </w:p>
    <w:p w14:paraId="7AE6FEFE" w14:textId="560C794D" w:rsidR="00ED40BF" w:rsidRPr="000253DD" w:rsidRDefault="004328A8" w:rsidP="000253DD">
      <w:pPr>
        <w:pStyle w:val="NormalWeb"/>
        <w:spacing w:before="120" w:beforeAutospacing="0" w:after="0" w:afterAutospacing="0"/>
        <w:jc w:val="both"/>
        <w:rPr>
          <w:sz w:val="20"/>
        </w:rPr>
      </w:pPr>
      <w:proofErr w:type="spellStart"/>
      <w:r w:rsidRPr="000253DD">
        <w:rPr>
          <w:b/>
          <w:sz w:val="20"/>
        </w:rPr>
        <w:t>Farkhanda</w:t>
      </w:r>
      <w:proofErr w:type="spellEnd"/>
      <w:r w:rsidRPr="000253DD">
        <w:rPr>
          <w:b/>
          <w:sz w:val="20"/>
        </w:rPr>
        <w:t xml:space="preserve"> </w:t>
      </w:r>
      <w:proofErr w:type="spellStart"/>
      <w:r w:rsidRPr="000253DD">
        <w:rPr>
          <w:b/>
          <w:sz w:val="20"/>
        </w:rPr>
        <w:t>Akmal</w:t>
      </w:r>
      <w:proofErr w:type="spellEnd"/>
      <w:r w:rsidR="00ED40BF" w:rsidRPr="000253DD">
        <w:rPr>
          <w:sz w:val="20"/>
        </w:rPr>
        <w:t>, C</w:t>
      </w:r>
      <w:r w:rsidR="00ED40BF" w:rsidRPr="000253DD">
        <w:rPr>
          <w:i/>
          <w:sz w:val="20"/>
        </w:rPr>
        <w:t>ollege of Earth and Environmental Sciences, University of the Punjab, Lahore, Pakistan</w:t>
      </w:r>
    </w:p>
    <w:p w14:paraId="6B61A085" w14:textId="1DB496EB" w:rsidR="004328A8" w:rsidRPr="000253DD" w:rsidRDefault="000C5516" w:rsidP="000253DD">
      <w:pPr>
        <w:pStyle w:val="NormalWeb"/>
        <w:spacing w:before="120" w:beforeAutospacing="0" w:after="0" w:afterAutospacing="0"/>
        <w:jc w:val="both"/>
        <w:rPr>
          <w:sz w:val="20"/>
        </w:rPr>
      </w:pPr>
      <w:r w:rsidRPr="000253DD">
        <w:rPr>
          <w:b/>
          <w:sz w:val="20"/>
        </w:rPr>
        <w:t xml:space="preserve">Ahmad </w:t>
      </w:r>
      <w:proofErr w:type="spellStart"/>
      <w:r w:rsidRPr="000253DD">
        <w:rPr>
          <w:b/>
          <w:sz w:val="20"/>
        </w:rPr>
        <w:t>Raza</w:t>
      </w:r>
      <w:proofErr w:type="spellEnd"/>
      <w:r w:rsidR="00ED40BF" w:rsidRPr="000253DD">
        <w:rPr>
          <w:sz w:val="20"/>
        </w:rPr>
        <w:t>, C</w:t>
      </w:r>
      <w:r w:rsidR="00ED40BF" w:rsidRPr="000253DD">
        <w:rPr>
          <w:i/>
          <w:sz w:val="20"/>
        </w:rPr>
        <w:t>ollege of Earth and Environmental Sciences, University of the Punjab, Lahore, Pakistan</w:t>
      </w:r>
    </w:p>
    <w:p w14:paraId="4741F770" w14:textId="77777777" w:rsidR="004824DB" w:rsidRDefault="004824DB" w:rsidP="00ED40BF">
      <w:pPr>
        <w:pStyle w:val="NormalWeb"/>
        <w:spacing w:before="0" w:beforeAutospacing="0" w:after="0" w:afterAutospacing="0"/>
        <w:jc w:val="both"/>
      </w:pPr>
    </w:p>
    <w:p w14:paraId="349FB84B" w14:textId="77777777" w:rsidR="00ED40BF" w:rsidRDefault="00ED40BF" w:rsidP="00ED40BF">
      <w:pPr>
        <w:pStyle w:val="NormalWeb"/>
        <w:spacing w:before="0" w:beforeAutospacing="0" w:after="0" w:afterAutospacing="0"/>
        <w:jc w:val="both"/>
        <w:rPr>
          <w:b/>
        </w:rPr>
        <w:sectPr w:rsidR="00ED40BF" w:rsidSect="00ED40BF">
          <w:type w:val="continuous"/>
          <w:pgSz w:w="12240" w:h="15840"/>
          <w:pgMar w:top="1008" w:right="1008" w:bottom="1008" w:left="1008" w:header="720" w:footer="720" w:gutter="0"/>
          <w:cols w:space="720"/>
          <w:docGrid w:linePitch="360"/>
        </w:sectPr>
      </w:pPr>
    </w:p>
    <w:p w14:paraId="2A0F6507" w14:textId="4D7FA312" w:rsidR="00ED40BF" w:rsidRPr="000253DD" w:rsidRDefault="00ED40BF" w:rsidP="00ED40BF">
      <w:pPr>
        <w:pStyle w:val="NormalWeb"/>
        <w:spacing w:before="0" w:beforeAutospacing="0" w:after="0" w:afterAutospacing="0"/>
        <w:jc w:val="both"/>
        <w:rPr>
          <w:b/>
          <w:sz w:val="20"/>
          <w:szCs w:val="20"/>
        </w:rPr>
      </w:pPr>
      <w:r w:rsidRPr="000253DD">
        <w:rPr>
          <w:b/>
          <w:sz w:val="20"/>
          <w:szCs w:val="20"/>
        </w:rPr>
        <w:lastRenderedPageBreak/>
        <w:t xml:space="preserve">Abstract </w:t>
      </w:r>
    </w:p>
    <w:p w14:paraId="6E76BC8B" w14:textId="2423ABC2" w:rsidR="00AE4AA6" w:rsidRPr="000253DD" w:rsidRDefault="00241227" w:rsidP="00ED40BF">
      <w:pPr>
        <w:pStyle w:val="NormalWeb"/>
        <w:spacing w:before="120" w:beforeAutospacing="0" w:after="0" w:afterAutospacing="0"/>
        <w:jc w:val="both"/>
        <w:rPr>
          <w:sz w:val="20"/>
          <w:szCs w:val="20"/>
        </w:rPr>
      </w:pPr>
      <w:r w:rsidRPr="000253DD">
        <w:rPr>
          <w:sz w:val="20"/>
          <w:szCs w:val="20"/>
        </w:rPr>
        <w:t>Increasing urban population is resulting in increased</w:t>
      </w:r>
      <w:r w:rsidR="009D1713" w:rsidRPr="000253DD">
        <w:rPr>
          <w:sz w:val="20"/>
          <w:szCs w:val="20"/>
        </w:rPr>
        <w:t xml:space="preserve"> environmental and associated socio-economic impacts</w:t>
      </w:r>
      <w:r w:rsidR="00AE4AA6" w:rsidRPr="000253DD">
        <w:rPr>
          <w:sz w:val="20"/>
          <w:szCs w:val="20"/>
        </w:rPr>
        <w:t xml:space="preserve">. </w:t>
      </w:r>
      <w:r w:rsidRPr="000253DD">
        <w:rPr>
          <w:sz w:val="20"/>
          <w:szCs w:val="20"/>
        </w:rPr>
        <w:t xml:space="preserve">With the exponential urban growth, environmental sustainability has become more challenging as felt never before. </w:t>
      </w:r>
    </w:p>
    <w:p w14:paraId="7CF14783" w14:textId="221243F9" w:rsidR="00FA13D6" w:rsidRPr="000253DD" w:rsidRDefault="00480C75" w:rsidP="00ED40BF">
      <w:pPr>
        <w:pStyle w:val="NormalWeb"/>
        <w:spacing w:before="120" w:beforeAutospacing="0" w:after="0" w:afterAutospacing="0"/>
        <w:jc w:val="both"/>
        <w:rPr>
          <w:sz w:val="20"/>
          <w:szCs w:val="20"/>
        </w:rPr>
      </w:pPr>
      <w:r w:rsidRPr="000253DD">
        <w:rPr>
          <w:sz w:val="20"/>
          <w:szCs w:val="20"/>
        </w:rPr>
        <w:t xml:space="preserve">This paper </w:t>
      </w:r>
      <w:r w:rsidR="00241227" w:rsidRPr="000253DD">
        <w:rPr>
          <w:sz w:val="20"/>
          <w:szCs w:val="20"/>
        </w:rPr>
        <w:t>provide an an</w:t>
      </w:r>
      <w:r w:rsidR="000104C0">
        <w:rPr>
          <w:sz w:val="20"/>
          <w:szCs w:val="20"/>
        </w:rPr>
        <w:t>al</w:t>
      </w:r>
      <w:r w:rsidR="00241227" w:rsidRPr="000253DD">
        <w:rPr>
          <w:sz w:val="20"/>
          <w:szCs w:val="20"/>
        </w:rPr>
        <w:t xml:space="preserve">ysis framework of grading cities by using parameters </w:t>
      </w:r>
      <w:r w:rsidR="008F7741" w:rsidRPr="000253DD">
        <w:rPr>
          <w:sz w:val="20"/>
          <w:szCs w:val="20"/>
        </w:rPr>
        <w:t>such as air quality (</w:t>
      </w:r>
      <w:r w:rsidR="00241227" w:rsidRPr="000253DD">
        <w:rPr>
          <w:sz w:val="20"/>
          <w:szCs w:val="20"/>
        </w:rPr>
        <w:t xml:space="preserve">PM2.5, </w:t>
      </w:r>
      <w:r w:rsidR="008F7741" w:rsidRPr="000253DD">
        <w:rPr>
          <w:sz w:val="20"/>
          <w:szCs w:val="20"/>
        </w:rPr>
        <w:t>NO</w:t>
      </w:r>
      <w:r w:rsidR="008F7741" w:rsidRPr="000253DD">
        <w:rPr>
          <w:sz w:val="20"/>
          <w:szCs w:val="20"/>
          <w:vertAlign w:val="subscript"/>
        </w:rPr>
        <w:t>2</w:t>
      </w:r>
      <w:r w:rsidR="008F7741" w:rsidRPr="000253DD">
        <w:rPr>
          <w:sz w:val="20"/>
          <w:szCs w:val="20"/>
        </w:rPr>
        <w:t xml:space="preserve">), urban heat island, </w:t>
      </w:r>
      <w:r w:rsidR="00241227" w:rsidRPr="000253DD">
        <w:rPr>
          <w:sz w:val="20"/>
          <w:szCs w:val="20"/>
        </w:rPr>
        <w:t xml:space="preserve">green spaces, </w:t>
      </w:r>
      <w:r w:rsidR="008F7741" w:rsidRPr="000253DD">
        <w:rPr>
          <w:sz w:val="20"/>
          <w:szCs w:val="20"/>
        </w:rPr>
        <w:t>water quality (</w:t>
      </w:r>
      <w:r w:rsidR="00241227" w:rsidRPr="000253DD">
        <w:rPr>
          <w:sz w:val="20"/>
          <w:szCs w:val="20"/>
        </w:rPr>
        <w:t xml:space="preserve">Nitrate, </w:t>
      </w:r>
      <w:r w:rsidR="008F7741" w:rsidRPr="000253DD">
        <w:rPr>
          <w:sz w:val="20"/>
          <w:szCs w:val="20"/>
        </w:rPr>
        <w:t>TDS, Fluoride)</w:t>
      </w:r>
      <w:r w:rsidR="00241227" w:rsidRPr="000253DD">
        <w:rPr>
          <w:sz w:val="20"/>
          <w:szCs w:val="20"/>
        </w:rPr>
        <w:t xml:space="preserve">, industrial pollution, </w:t>
      </w:r>
      <w:r w:rsidR="008F7741" w:rsidRPr="000253DD">
        <w:rPr>
          <w:sz w:val="20"/>
          <w:szCs w:val="20"/>
        </w:rPr>
        <w:t xml:space="preserve">forests, </w:t>
      </w:r>
      <w:r w:rsidR="00241227" w:rsidRPr="000253DD">
        <w:rPr>
          <w:sz w:val="20"/>
          <w:szCs w:val="20"/>
        </w:rPr>
        <w:t xml:space="preserve">floods </w:t>
      </w:r>
      <w:r w:rsidR="008F7741" w:rsidRPr="000253DD">
        <w:rPr>
          <w:sz w:val="20"/>
          <w:szCs w:val="20"/>
        </w:rPr>
        <w:t xml:space="preserve">and solid waste </w:t>
      </w:r>
      <w:r w:rsidR="007E6F11" w:rsidRPr="000253DD">
        <w:rPr>
          <w:sz w:val="20"/>
          <w:szCs w:val="20"/>
        </w:rPr>
        <w:t>data</w:t>
      </w:r>
      <w:r w:rsidR="00843862" w:rsidRPr="000253DD">
        <w:rPr>
          <w:sz w:val="20"/>
          <w:szCs w:val="20"/>
        </w:rPr>
        <w:t xml:space="preserve">. </w:t>
      </w:r>
      <w:r w:rsidR="00241227" w:rsidRPr="000253DD">
        <w:rPr>
          <w:sz w:val="20"/>
          <w:szCs w:val="20"/>
        </w:rPr>
        <w:t xml:space="preserve">The spatial data developed by using ground trothing information, satellite images and secondary data sources </w:t>
      </w:r>
      <w:r w:rsidR="00843862" w:rsidRPr="000253DD">
        <w:rPr>
          <w:sz w:val="20"/>
          <w:szCs w:val="20"/>
        </w:rPr>
        <w:t xml:space="preserve">were </w:t>
      </w:r>
      <w:r w:rsidR="00241227" w:rsidRPr="000253DD">
        <w:rPr>
          <w:sz w:val="20"/>
          <w:szCs w:val="20"/>
        </w:rPr>
        <w:t>assessed</w:t>
      </w:r>
      <w:r w:rsidR="00843862" w:rsidRPr="000253DD">
        <w:rPr>
          <w:sz w:val="20"/>
          <w:szCs w:val="20"/>
        </w:rPr>
        <w:t xml:space="preserve"> </w:t>
      </w:r>
      <w:r w:rsidR="00241227" w:rsidRPr="000253DD">
        <w:rPr>
          <w:sz w:val="20"/>
          <w:szCs w:val="20"/>
        </w:rPr>
        <w:t>through</w:t>
      </w:r>
      <w:r w:rsidR="00843862" w:rsidRPr="000253DD">
        <w:rPr>
          <w:sz w:val="20"/>
          <w:szCs w:val="20"/>
        </w:rPr>
        <w:t xml:space="preserve"> </w:t>
      </w:r>
      <w:r w:rsidR="00241227" w:rsidRPr="000253DD">
        <w:rPr>
          <w:sz w:val="20"/>
          <w:szCs w:val="20"/>
        </w:rPr>
        <w:t>evaluating criteria</w:t>
      </w:r>
      <w:r w:rsidR="00843862" w:rsidRPr="000253DD">
        <w:rPr>
          <w:sz w:val="20"/>
          <w:szCs w:val="20"/>
        </w:rPr>
        <w:t xml:space="preserve"> </w:t>
      </w:r>
      <w:r w:rsidR="00241227" w:rsidRPr="000253DD">
        <w:rPr>
          <w:sz w:val="20"/>
          <w:szCs w:val="20"/>
        </w:rPr>
        <w:t>of</w:t>
      </w:r>
      <w:r w:rsidR="00843862" w:rsidRPr="000253DD">
        <w:rPr>
          <w:sz w:val="20"/>
          <w:szCs w:val="20"/>
        </w:rPr>
        <w:t xml:space="preserve"> spatial </w:t>
      </w:r>
      <w:r w:rsidR="00241227" w:rsidRPr="000253DD">
        <w:rPr>
          <w:sz w:val="20"/>
          <w:szCs w:val="20"/>
        </w:rPr>
        <w:t>existence</w:t>
      </w:r>
      <w:r w:rsidR="00843862" w:rsidRPr="000253DD">
        <w:rPr>
          <w:sz w:val="20"/>
          <w:szCs w:val="20"/>
        </w:rPr>
        <w:t xml:space="preserve">, </w:t>
      </w:r>
      <w:r w:rsidR="00B468C2" w:rsidRPr="000253DD">
        <w:rPr>
          <w:sz w:val="20"/>
          <w:szCs w:val="20"/>
        </w:rPr>
        <w:t xml:space="preserve">variability in spatial and temporal directions, </w:t>
      </w:r>
      <w:r w:rsidR="00FC64B9" w:rsidRPr="000253DD">
        <w:rPr>
          <w:sz w:val="20"/>
          <w:szCs w:val="20"/>
        </w:rPr>
        <w:t xml:space="preserve">accessibility </w:t>
      </w:r>
      <w:r w:rsidR="00B468C2" w:rsidRPr="000253DD">
        <w:rPr>
          <w:sz w:val="20"/>
          <w:szCs w:val="20"/>
        </w:rPr>
        <w:t xml:space="preserve">and measurability. </w:t>
      </w:r>
      <w:r w:rsidR="00B16058" w:rsidRPr="000253DD">
        <w:rPr>
          <w:sz w:val="20"/>
          <w:szCs w:val="20"/>
        </w:rPr>
        <w:t>A</w:t>
      </w:r>
      <w:r w:rsidR="00B468C2" w:rsidRPr="000253DD">
        <w:rPr>
          <w:sz w:val="20"/>
          <w:szCs w:val="20"/>
        </w:rPr>
        <w:t xml:space="preserve">nalytical </w:t>
      </w:r>
      <w:r w:rsidR="00B16058" w:rsidRPr="000253DD">
        <w:rPr>
          <w:sz w:val="20"/>
          <w:szCs w:val="20"/>
        </w:rPr>
        <w:t>H</w:t>
      </w:r>
      <w:r w:rsidR="00B468C2" w:rsidRPr="000253DD">
        <w:rPr>
          <w:sz w:val="20"/>
          <w:szCs w:val="20"/>
        </w:rPr>
        <w:t xml:space="preserve">ierarchy </w:t>
      </w:r>
      <w:r w:rsidR="00B16058" w:rsidRPr="000253DD">
        <w:rPr>
          <w:sz w:val="20"/>
          <w:szCs w:val="20"/>
        </w:rPr>
        <w:t>P</w:t>
      </w:r>
      <w:r w:rsidR="00B468C2" w:rsidRPr="000253DD">
        <w:rPr>
          <w:sz w:val="20"/>
          <w:szCs w:val="20"/>
        </w:rPr>
        <w:t xml:space="preserve">rocess (AHP) </w:t>
      </w:r>
      <w:r w:rsidR="00FC64B9" w:rsidRPr="000253DD">
        <w:rPr>
          <w:sz w:val="20"/>
          <w:szCs w:val="20"/>
        </w:rPr>
        <w:t xml:space="preserve">was used </w:t>
      </w:r>
      <w:r w:rsidR="00B16058" w:rsidRPr="000253DD">
        <w:rPr>
          <w:sz w:val="20"/>
          <w:szCs w:val="20"/>
        </w:rPr>
        <w:t>for ranking of major cities of Punjab</w:t>
      </w:r>
      <w:r w:rsidR="00241227" w:rsidRPr="000253DD">
        <w:rPr>
          <w:sz w:val="20"/>
          <w:szCs w:val="20"/>
        </w:rPr>
        <w:t>, Pakistan</w:t>
      </w:r>
      <w:r w:rsidR="00B16058" w:rsidRPr="000253DD">
        <w:rPr>
          <w:sz w:val="20"/>
          <w:szCs w:val="20"/>
        </w:rPr>
        <w:t xml:space="preserve">. </w:t>
      </w:r>
      <w:r w:rsidR="00241227" w:rsidRPr="000253DD">
        <w:rPr>
          <w:sz w:val="20"/>
          <w:szCs w:val="20"/>
        </w:rPr>
        <w:t>Final results include s</w:t>
      </w:r>
      <w:r w:rsidR="00D96C12" w:rsidRPr="000253DD">
        <w:rPr>
          <w:sz w:val="20"/>
          <w:szCs w:val="20"/>
          <w:shd w:val="clear" w:color="auto" w:fill="FFFFFF"/>
        </w:rPr>
        <w:t xml:space="preserve">usceptibility </w:t>
      </w:r>
      <w:r w:rsidR="00241227" w:rsidRPr="000253DD">
        <w:rPr>
          <w:sz w:val="20"/>
          <w:szCs w:val="20"/>
          <w:shd w:val="clear" w:color="auto" w:fill="FFFFFF"/>
        </w:rPr>
        <w:t>l</w:t>
      </w:r>
      <w:r w:rsidR="00D96C12" w:rsidRPr="000253DD">
        <w:rPr>
          <w:sz w:val="20"/>
          <w:szCs w:val="20"/>
          <w:shd w:val="clear" w:color="auto" w:fill="FFFFFF"/>
        </w:rPr>
        <w:t>evel</w:t>
      </w:r>
      <w:r w:rsidR="00241227" w:rsidRPr="000253DD">
        <w:rPr>
          <w:sz w:val="20"/>
          <w:szCs w:val="20"/>
          <w:shd w:val="clear" w:color="auto" w:fill="FFFFFF"/>
        </w:rPr>
        <w:t xml:space="preserve">s which were used for classification of cities at high or low environmental risks. </w:t>
      </w:r>
    </w:p>
    <w:p w14:paraId="7DCFFD87" w14:textId="22FDC9C8" w:rsidR="009748B1" w:rsidRPr="000253DD" w:rsidRDefault="00A365D2" w:rsidP="00ED40BF">
      <w:pPr>
        <w:spacing w:before="120" w:after="0" w:line="240" w:lineRule="auto"/>
        <w:jc w:val="both"/>
        <w:rPr>
          <w:rFonts w:ascii="Times New Roman" w:hAnsi="Times New Roman" w:cs="Times New Roman"/>
          <w:sz w:val="20"/>
          <w:szCs w:val="20"/>
        </w:rPr>
      </w:pPr>
      <w:r w:rsidRPr="000253DD">
        <w:rPr>
          <w:rFonts w:ascii="Times New Roman" w:hAnsi="Times New Roman" w:cs="Times New Roman"/>
          <w:sz w:val="20"/>
          <w:szCs w:val="20"/>
        </w:rPr>
        <w:t xml:space="preserve">It is concluded from analysis that Gujranwala </w:t>
      </w:r>
      <w:r w:rsidR="00684761" w:rsidRPr="000253DD">
        <w:rPr>
          <w:rFonts w:ascii="Times New Roman" w:hAnsi="Times New Roman" w:cs="Times New Roman"/>
          <w:sz w:val="20"/>
          <w:szCs w:val="20"/>
        </w:rPr>
        <w:t xml:space="preserve">city’s </w:t>
      </w:r>
      <w:r w:rsidR="00241227" w:rsidRPr="000253DD">
        <w:rPr>
          <w:rFonts w:ascii="Times New Roman" w:hAnsi="Times New Roman" w:cs="Times New Roman"/>
          <w:sz w:val="20"/>
          <w:szCs w:val="20"/>
        </w:rPr>
        <w:t>population is at highest environment risk</w:t>
      </w:r>
      <w:r w:rsidR="009748B1" w:rsidRPr="000253DD">
        <w:rPr>
          <w:rFonts w:ascii="Times New Roman" w:hAnsi="Times New Roman" w:cs="Times New Roman"/>
          <w:sz w:val="20"/>
          <w:szCs w:val="20"/>
        </w:rPr>
        <w:t xml:space="preserve">, </w:t>
      </w:r>
      <w:r w:rsidRPr="000253DD">
        <w:rPr>
          <w:rFonts w:ascii="Times New Roman" w:hAnsi="Times New Roman" w:cs="Times New Roman"/>
          <w:sz w:val="20"/>
          <w:szCs w:val="20"/>
        </w:rPr>
        <w:t>Lahore found moderate</w:t>
      </w:r>
      <w:r w:rsidR="00241227" w:rsidRPr="000253DD">
        <w:rPr>
          <w:rFonts w:ascii="Times New Roman" w:hAnsi="Times New Roman" w:cs="Times New Roman"/>
          <w:sz w:val="20"/>
          <w:szCs w:val="20"/>
        </w:rPr>
        <w:t xml:space="preserve">ly </w:t>
      </w:r>
      <w:r w:rsidR="009748B1" w:rsidRPr="000253DD">
        <w:rPr>
          <w:rFonts w:ascii="Times New Roman" w:hAnsi="Times New Roman" w:cs="Times New Roman"/>
          <w:sz w:val="20"/>
          <w:szCs w:val="20"/>
        </w:rPr>
        <w:t xml:space="preserve">and </w:t>
      </w:r>
      <w:proofErr w:type="spellStart"/>
      <w:r w:rsidR="009748B1" w:rsidRPr="000253DD">
        <w:rPr>
          <w:rFonts w:ascii="Times New Roman" w:hAnsi="Times New Roman" w:cs="Times New Roman"/>
          <w:sz w:val="20"/>
          <w:szCs w:val="20"/>
        </w:rPr>
        <w:t>Sahiwal</w:t>
      </w:r>
      <w:proofErr w:type="spellEnd"/>
      <w:r w:rsidR="009748B1" w:rsidRPr="000253DD">
        <w:rPr>
          <w:rFonts w:ascii="Times New Roman" w:hAnsi="Times New Roman" w:cs="Times New Roman"/>
          <w:sz w:val="20"/>
          <w:szCs w:val="20"/>
        </w:rPr>
        <w:t xml:space="preserve"> found restrained susceptible </w:t>
      </w:r>
      <w:r w:rsidRPr="000253DD">
        <w:rPr>
          <w:rFonts w:ascii="Times New Roman" w:hAnsi="Times New Roman" w:cs="Times New Roman"/>
          <w:sz w:val="20"/>
          <w:szCs w:val="20"/>
        </w:rPr>
        <w:t xml:space="preserve">in environmental ranking. </w:t>
      </w:r>
      <w:r w:rsidR="009748B1" w:rsidRPr="000253DD">
        <w:rPr>
          <w:rFonts w:ascii="Times New Roman" w:hAnsi="Times New Roman" w:cs="Times New Roman"/>
          <w:sz w:val="20"/>
          <w:szCs w:val="20"/>
        </w:rPr>
        <w:t>However</w:t>
      </w:r>
      <w:r w:rsidR="00E42A12" w:rsidRPr="000253DD">
        <w:rPr>
          <w:rFonts w:ascii="Times New Roman" w:hAnsi="Times New Roman" w:cs="Times New Roman"/>
          <w:sz w:val="20"/>
          <w:szCs w:val="20"/>
        </w:rPr>
        <w:t>,</w:t>
      </w:r>
      <w:r w:rsidR="009748B1" w:rsidRPr="000253DD">
        <w:rPr>
          <w:rFonts w:ascii="Times New Roman" w:hAnsi="Times New Roman" w:cs="Times New Roman"/>
          <w:sz w:val="20"/>
          <w:szCs w:val="20"/>
        </w:rPr>
        <w:t xml:space="preserve"> most of the cities as Sialkot, Faisalabad, </w:t>
      </w:r>
      <w:r w:rsidR="007E6F11" w:rsidRPr="000253DD">
        <w:rPr>
          <w:rFonts w:ascii="Times New Roman" w:hAnsi="Times New Roman" w:cs="Times New Roman"/>
          <w:sz w:val="20"/>
          <w:szCs w:val="20"/>
        </w:rPr>
        <w:t xml:space="preserve">Multan </w:t>
      </w:r>
      <w:r w:rsidR="00E42A12" w:rsidRPr="000253DD">
        <w:rPr>
          <w:rFonts w:ascii="Times New Roman" w:hAnsi="Times New Roman" w:cs="Times New Roman"/>
          <w:sz w:val="20"/>
          <w:szCs w:val="20"/>
        </w:rPr>
        <w:t>and Rawalpindi</w:t>
      </w:r>
      <w:r w:rsidR="009748B1" w:rsidRPr="000253DD">
        <w:rPr>
          <w:rFonts w:ascii="Times New Roman" w:hAnsi="Times New Roman" w:cs="Times New Roman"/>
          <w:sz w:val="20"/>
          <w:szCs w:val="20"/>
        </w:rPr>
        <w:t xml:space="preserve"> found slightly susceptible</w:t>
      </w:r>
      <w:r w:rsidR="00241227" w:rsidRPr="000253DD">
        <w:rPr>
          <w:rFonts w:ascii="Times New Roman" w:hAnsi="Times New Roman" w:cs="Times New Roman"/>
          <w:sz w:val="20"/>
          <w:szCs w:val="20"/>
        </w:rPr>
        <w:t>. The least developed cities such as</w:t>
      </w:r>
      <w:r w:rsidR="009748B1" w:rsidRPr="000253DD">
        <w:rPr>
          <w:rFonts w:ascii="Times New Roman" w:hAnsi="Times New Roman" w:cs="Times New Roman"/>
          <w:sz w:val="20"/>
          <w:szCs w:val="20"/>
        </w:rPr>
        <w:t xml:space="preserve"> </w:t>
      </w:r>
      <w:r w:rsidR="007E6F11" w:rsidRPr="000253DD">
        <w:rPr>
          <w:rFonts w:ascii="Times New Roman" w:hAnsi="Times New Roman" w:cs="Times New Roman"/>
          <w:sz w:val="20"/>
          <w:szCs w:val="20"/>
        </w:rPr>
        <w:t xml:space="preserve">DG Khan, </w:t>
      </w:r>
      <w:r w:rsidR="009748B1" w:rsidRPr="000253DD">
        <w:rPr>
          <w:rFonts w:ascii="Times New Roman" w:hAnsi="Times New Roman" w:cs="Times New Roman"/>
          <w:sz w:val="20"/>
          <w:szCs w:val="20"/>
        </w:rPr>
        <w:t xml:space="preserve">Bahawalpur, </w:t>
      </w:r>
      <w:proofErr w:type="gramStart"/>
      <w:r w:rsidR="009748B1" w:rsidRPr="000253DD">
        <w:rPr>
          <w:rFonts w:ascii="Times New Roman" w:hAnsi="Times New Roman" w:cs="Times New Roman"/>
          <w:sz w:val="20"/>
          <w:szCs w:val="20"/>
        </w:rPr>
        <w:t>Sargodha</w:t>
      </w:r>
      <w:proofErr w:type="gramEnd"/>
      <w:r w:rsidR="009748B1" w:rsidRPr="000253DD">
        <w:rPr>
          <w:rFonts w:ascii="Times New Roman" w:hAnsi="Times New Roman" w:cs="Times New Roman"/>
          <w:sz w:val="20"/>
          <w:szCs w:val="20"/>
        </w:rPr>
        <w:t xml:space="preserve"> </w:t>
      </w:r>
      <w:r w:rsidR="007E6F11" w:rsidRPr="000253DD">
        <w:rPr>
          <w:rFonts w:ascii="Times New Roman" w:hAnsi="Times New Roman" w:cs="Times New Roman"/>
          <w:sz w:val="20"/>
          <w:szCs w:val="20"/>
        </w:rPr>
        <w:t>were not ranked at</w:t>
      </w:r>
      <w:r w:rsidR="00241227" w:rsidRPr="000253DD">
        <w:rPr>
          <w:rFonts w:ascii="Times New Roman" w:hAnsi="Times New Roman" w:cs="Times New Roman"/>
          <w:sz w:val="20"/>
          <w:szCs w:val="20"/>
        </w:rPr>
        <w:t xml:space="preserve"> risk when it comes to environment degradation which appears to be due to </w:t>
      </w:r>
      <w:r w:rsidR="009748B1" w:rsidRPr="000253DD">
        <w:rPr>
          <w:rFonts w:ascii="Times New Roman" w:hAnsi="Times New Roman" w:cs="Times New Roman"/>
          <w:sz w:val="20"/>
          <w:szCs w:val="20"/>
        </w:rPr>
        <w:t>low density of population</w:t>
      </w:r>
      <w:r w:rsidR="00E42A12" w:rsidRPr="000253DD">
        <w:rPr>
          <w:rFonts w:ascii="Times New Roman" w:hAnsi="Times New Roman" w:cs="Times New Roman"/>
          <w:sz w:val="20"/>
          <w:szCs w:val="20"/>
        </w:rPr>
        <w:t xml:space="preserve"> and </w:t>
      </w:r>
      <w:r w:rsidR="009748B1" w:rsidRPr="000253DD">
        <w:rPr>
          <w:rFonts w:ascii="Times New Roman" w:hAnsi="Times New Roman" w:cs="Times New Roman"/>
          <w:sz w:val="20"/>
          <w:szCs w:val="20"/>
        </w:rPr>
        <w:t>industries</w:t>
      </w:r>
      <w:r w:rsidR="00E42A12" w:rsidRPr="000253DD">
        <w:rPr>
          <w:rFonts w:ascii="Times New Roman" w:hAnsi="Times New Roman" w:cs="Times New Roman"/>
          <w:sz w:val="20"/>
          <w:szCs w:val="20"/>
        </w:rPr>
        <w:t>.</w:t>
      </w:r>
      <w:r w:rsidR="0043057B" w:rsidRPr="000253DD">
        <w:rPr>
          <w:rFonts w:ascii="Times New Roman" w:hAnsi="Times New Roman" w:cs="Times New Roman"/>
          <w:sz w:val="20"/>
          <w:szCs w:val="20"/>
        </w:rPr>
        <w:t xml:space="preserve"> </w:t>
      </w:r>
    </w:p>
    <w:p w14:paraId="2536102E" w14:textId="776211C5" w:rsidR="009D1713" w:rsidRPr="000253DD" w:rsidRDefault="00241227" w:rsidP="00ED40BF">
      <w:pPr>
        <w:spacing w:before="120" w:after="0" w:line="240" w:lineRule="auto"/>
        <w:jc w:val="both"/>
        <w:rPr>
          <w:rFonts w:ascii="Times New Roman" w:hAnsi="Times New Roman" w:cs="Times New Roman"/>
          <w:sz w:val="20"/>
          <w:szCs w:val="20"/>
        </w:rPr>
      </w:pPr>
      <w:r w:rsidRPr="000253DD">
        <w:rPr>
          <w:rFonts w:ascii="Times New Roman" w:hAnsi="Times New Roman" w:cs="Times New Roman"/>
          <w:sz w:val="20"/>
          <w:szCs w:val="20"/>
        </w:rPr>
        <w:t xml:space="preserve">The research concludes that </w:t>
      </w:r>
      <w:r w:rsidR="0043057B" w:rsidRPr="000253DD">
        <w:rPr>
          <w:rFonts w:ascii="Times New Roman" w:hAnsi="Times New Roman" w:cs="Times New Roman"/>
          <w:sz w:val="20"/>
          <w:szCs w:val="20"/>
        </w:rPr>
        <w:t xml:space="preserve">AHP </w:t>
      </w:r>
      <w:r w:rsidRPr="000253DD">
        <w:rPr>
          <w:rFonts w:ascii="Times New Roman" w:hAnsi="Times New Roman" w:cs="Times New Roman"/>
          <w:sz w:val="20"/>
          <w:szCs w:val="20"/>
        </w:rPr>
        <w:t xml:space="preserve">is an efficient technique for the ranking of </w:t>
      </w:r>
      <w:r w:rsidR="0043057B" w:rsidRPr="000253DD">
        <w:rPr>
          <w:rFonts w:ascii="Times New Roman" w:hAnsi="Times New Roman" w:cs="Times New Roman"/>
          <w:sz w:val="20"/>
          <w:szCs w:val="20"/>
        </w:rPr>
        <w:t xml:space="preserve">cities and </w:t>
      </w:r>
      <w:r w:rsidRPr="000253DD">
        <w:rPr>
          <w:rFonts w:ascii="Times New Roman" w:hAnsi="Times New Roman" w:cs="Times New Roman"/>
          <w:sz w:val="20"/>
          <w:szCs w:val="20"/>
        </w:rPr>
        <w:t>can</w:t>
      </w:r>
      <w:r w:rsidR="0043057B" w:rsidRPr="000253DD">
        <w:rPr>
          <w:rFonts w:ascii="Times New Roman" w:hAnsi="Times New Roman" w:cs="Times New Roman"/>
          <w:sz w:val="20"/>
          <w:szCs w:val="20"/>
        </w:rPr>
        <w:t xml:space="preserve"> be used </w:t>
      </w:r>
      <w:r w:rsidRPr="000253DD">
        <w:rPr>
          <w:rFonts w:ascii="Times New Roman" w:hAnsi="Times New Roman" w:cs="Times New Roman"/>
          <w:sz w:val="20"/>
          <w:szCs w:val="20"/>
        </w:rPr>
        <w:t>for monitoring</w:t>
      </w:r>
      <w:r w:rsidR="009D1713" w:rsidRPr="000253DD">
        <w:rPr>
          <w:rFonts w:ascii="Times New Roman" w:hAnsi="Times New Roman" w:cs="Times New Roman"/>
          <w:sz w:val="20"/>
          <w:szCs w:val="20"/>
        </w:rPr>
        <w:t xml:space="preserve"> development </w:t>
      </w:r>
      <w:r w:rsidR="0043057B" w:rsidRPr="000253DD">
        <w:rPr>
          <w:rFonts w:ascii="Times New Roman" w:hAnsi="Times New Roman" w:cs="Times New Roman"/>
          <w:sz w:val="20"/>
          <w:szCs w:val="20"/>
        </w:rPr>
        <w:t>of cities</w:t>
      </w:r>
      <w:r w:rsidRPr="000253DD">
        <w:rPr>
          <w:rFonts w:ascii="Times New Roman" w:hAnsi="Times New Roman" w:cs="Times New Roman"/>
          <w:sz w:val="20"/>
          <w:szCs w:val="20"/>
        </w:rPr>
        <w:t xml:space="preserve"> over regular intervals of time. </w:t>
      </w:r>
    </w:p>
    <w:p w14:paraId="685374ED" w14:textId="678EBE57" w:rsidR="009D1713" w:rsidRPr="000253DD" w:rsidRDefault="000D23E4" w:rsidP="00ED40BF">
      <w:pPr>
        <w:spacing w:before="120" w:after="0" w:line="240" w:lineRule="auto"/>
        <w:jc w:val="both"/>
        <w:rPr>
          <w:rFonts w:ascii="Times New Roman" w:hAnsi="Times New Roman" w:cs="Times New Roman"/>
          <w:b/>
          <w:sz w:val="20"/>
          <w:szCs w:val="20"/>
        </w:rPr>
      </w:pPr>
      <w:r w:rsidRPr="000253DD">
        <w:rPr>
          <w:rFonts w:ascii="Times New Roman" w:hAnsi="Times New Roman" w:cs="Times New Roman"/>
          <w:b/>
          <w:sz w:val="20"/>
          <w:szCs w:val="20"/>
        </w:rPr>
        <w:t xml:space="preserve">Key words: </w:t>
      </w:r>
    </w:p>
    <w:p w14:paraId="3FD6B687" w14:textId="430A15A2" w:rsidR="00AE4AA6" w:rsidRPr="000253DD" w:rsidRDefault="00C52682" w:rsidP="00ED40BF">
      <w:pPr>
        <w:spacing w:before="120" w:after="0" w:line="240" w:lineRule="auto"/>
        <w:jc w:val="both"/>
        <w:rPr>
          <w:rFonts w:ascii="Times New Roman" w:hAnsi="Times New Roman" w:cs="Times New Roman"/>
          <w:sz w:val="20"/>
          <w:szCs w:val="20"/>
        </w:rPr>
      </w:pPr>
      <w:r w:rsidRPr="000253DD">
        <w:rPr>
          <w:rFonts w:ascii="Times New Roman" w:hAnsi="Times New Roman" w:cs="Times New Roman"/>
          <w:sz w:val="20"/>
          <w:szCs w:val="20"/>
        </w:rPr>
        <w:t xml:space="preserve">Susceptibility, </w:t>
      </w:r>
      <w:r w:rsidR="000D23E4" w:rsidRPr="000253DD">
        <w:rPr>
          <w:rFonts w:ascii="Times New Roman" w:hAnsi="Times New Roman" w:cs="Times New Roman"/>
          <w:sz w:val="20"/>
          <w:szCs w:val="20"/>
        </w:rPr>
        <w:t>Analytical Hierarchy Process (AHP), Sustainability</w:t>
      </w:r>
      <w:r w:rsidR="00E04FBE" w:rsidRPr="000253DD">
        <w:rPr>
          <w:rFonts w:ascii="Times New Roman" w:hAnsi="Times New Roman" w:cs="Times New Roman"/>
          <w:sz w:val="20"/>
          <w:szCs w:val="20"/>
        </w:rPr>
        <w:t>, Environment</w:t>
      </w:r>
    </w:p>
    <w:p w14:paraId="1B24BC6B" w14:textId="77777777" w:rsidR="0066735E" w:rsidRDefault="0066735E" w:rsidP="000104C0">
      <w:pPr>
        <w:rPr>
          <w:rFonts w:ascii="Times New Roman" w:hAnsi="Times New Roman" w:cs="Times New Roman"/>
          <w:b/>
          <w:sz w:val="20"/>
          <w:szCs w:val="24"/>
        </w:rPr>
      </w:pPr>
    </w:p>
    <w:p w14:paraId="6B5D1096" w14:textId="77777777" w:rsidR="0066735E" w:rsidRDefault="0066735E" w:rsidP="000104C0">
      <w:pPr>
        <w:rPr>
          <w:rFonts w:ascii="Times New Roman" w:hAnsi="Times New Roman" w:cs="Times New Roman"/>
          <w:b/>
          <w:sz w:val="20"/>
          <w:szCs w:val="24"/>
        </w:rPr>
      </w:pPr>
    </w:p>
    <w:p w14:paraId="6C5241C7" w14:textId="77777777" w:rsidR="0066735E" w:rsidRDefault="0066735E" w:rsidP="000104C0">
      <w:pPr>
        <w:rPr>
          <w:rFonts w:ascii="Times New Roman" w:hAnsi="Times New Roman" w:cs="Times New Roman"/>
          <w:b/>
          <w:sz w:val="20"/>
          <w:szCs w:val="24"/>
        </w:rPr>
      </w:pPr>
    </w:p>
    <w:p w14:paraId="2AB24FBA" w14:textId="77777777" w:rsidR="0066735E" w:rsidRDefault="0066735E" w:rsidP="000104C0">
      <w:pPr>
        <w:rPr>
          <w:rFonts w:ascii="Times New Roman" w:hAnsi="Times New Roman" w:cs="Times New Roman"/>
          <w:b/>
          <w:sz w:val="20"/>
          <w:szCs w:val="24"/>
        </w:rPr>
      </w:pPr>
    </w:p>
    <w:p w14:paraId="15A963B8" w14:textId="77777777" w:rsidR="0066735E" w:rsidRDefault="0066735E" w:rsidP="000104C0">
      <w:pPr>
        <w:rPr>
          <w:rFonts w:ascii="Times New Roman" w:hAnsi="Times New Roman" w:cs="Times New Roman"/>
          <w:b/>
          <w:sz w:val="20"/>
          <w:szCs w:val="24"/>
        </w:rPr>
      </w:pPr>
    </w:p>
    <w:p w14:paraId="1E6358D2" w14:textId="77777777" w:rsidR="0066735E" w:rsidRDefault="0066735E" w:rsidP="000104C0">
      <w:pPr>
        <w:rPr>
          <w:rFonts w:ascii="Times New Roman" w:hAnsi="Times New Roman" w:cs="Times New Roman"/>
          <w:b/>
          <w:sz w:val="20"/>
          <w:szCs w:val="24"/>
        </w:rPr>
      </w:pPr>
    </w:p>
    <w:p w14:paraId="6E6DDC0D" w14:textId="5DAC1F57" w:rsidR="00ED40BF" w:rsidRPr="000104C0" w:rsidRDefault="00ED40BF" w:rsidP="000104C0">
      <w:pPr>
        <w:rPr>
          <w:rFonts w:ascii="Times New Roman" w:hAnsi="Times New Roman" w:cs="Times New Roman"/>
          <w:b/>
          <w:sz w:val="20"/>
          <w:szCs w:val="24"/>
        </w:rPr>
      </w:pPr>
      <w:r w:rsidRPr="000104C0">
        <w:rPr>
          <w:rFonts w:ascii="Times New Roman" w:hAnsi="Times New Roman" w:cs="Times New Roman"/>
          <w:b/>
          <w:sz w:val="20"/>
          <w:szCs w:val="24"/>
        </w:rPr>
        <w:t xml:space="preserve">Recent Publications </w:t>
      </w:r>
    </w:p>
    <w:p w14:paraId="31D6149A" w14:textId="77777777" w:rsidR="00ED40BF" w:rsidRPr="00ED40BF" w:rsidRDefault="00ED40BF" w:rsidP="000104C0">
      <w:pPr>
        <w:pStyle w:val="ListParagraph"/>
        <w:numPr>
          <w:ilvl w:val="0"/>
          <w:numId w:val="1"/>
        </w:numPr>
        <w:spacing w:before="120"/>
        <w:contextualSpacing w:val="0"/>
        <w:jc w:val="both"/>
        <w:outlineLvl w:val="1"/>
        <w:rPr>
          <w:bCs/>
          <w:sz w:val="20"/>
          <w:szCs w:val="20"/>
        </w:rPr>
      </w:pPr>
      <w:proofErr w:type="spellStart"/>
      <w:r w:rsidRPr="00ED40BF">
        <w:rPr>
          <w:bCs/>
          <w:sz w:val="20"/>
          <w:szCs w:val="20"/>
        </w:rPr>
        <w:t>Majeed</w:t>
      </w:r>
      <w:proofErr w:type="spellEnd"/>
      <w:r w:rsidRPr="00ED40BF">
        <w:rPr>
          <w:bCs/>
          <w:sz w:val="20"/>
          <w:szCs w:val="20"/>
        </w:rPr>
        <w:t xml:space="preserve">, S., </w:t>
      </w:r>
      <w:r w:rsidRPr="00ED40BF">
        <w:rPr>
          <w:b/>
          <w:bCs/>
          <w:sz w:val="20"/>
          <w:szCs w:val="20"/>
        </w:rPr>
        <w:t>Ahmad, S.R.,</w:t>
      </w:r>
      <w:r w:rsidRPr="00ED40BF">
        <w:rPr>
          <w:bCs/>
          <w:sz w:val="20"/>
          <w:szCs w:val="20"/>
        </w:rPr>
        <w:t xml:space="preserve"> </w:t>
      </w:r>
      <w:proofErr w:type="spellStart"/>
      <w:r w:rsidRPr="00ED40BF">
        <w:rPr>
          <w:bCs/>
          <w:sz w:val="20"/>
          <w:szCs w:val="20"/>
        </w:rPr>
        <w:t>Qadir</w:t>
      </w:r>
      <w:proofErr w:type="spellEnd"/>
      <w:r w:rsidRPr="00ED40BF">
        <w:rPr>
          <w:bCs/>
          <w:sz w:val="20"/>
          <w:szCs w:val="20"/>
        </w:rPr>
        <w:t xml:space="preserve">, A., Mackay, C. and Hayat, F. (2018). Spatial patterns of pollutants in water of metropolitan drain in Lahore, Pakistan, using multivariate statistical techniques, </w:t>
      </w:r>
      <w:r w:rsidRPr="00ED40BF">
        <w:rPr>
          <w:bCs/>
          <w:i/>
          <w:sz w:val="20"/>
          <w:szCs w:val="20"/>
        </w:rPr>
        <w:t>Environmental Monitoring and Assessment</w:t>
      </w:r>
      <w:r w:rsidRPr="00ED40BF">
        <w:rPr>
          <w:bCs/>
          <w:sz w:val="20"/>
          <w:szCs w:val="20"/>
        </w:rPr>
        <w:t xml:space="preserve">, 190: 128, doil.org/10.1007/s10661-018-6504-y. </w:t>
      </w:r>
      <w:r w:rsidRPr="00ED40BF">
        <w:rPr>
          <w:bCs/>
          <w:color w:val="FF0000"/>
          <w:sz w:val="20"/>
          <w:szCs w:val="20"/>
        </w:rPr>
        <w:t>IF: 1.804</w:t>
      </w:r>
    </w:p>
    <w:p w14:paraId="0AD3CA12" w14:textId="77777777" w:rsidR="00ED40BF" w:rsidRPr="00ED40BF" w:rsidRDefault="00ED40BF" w:rsidP="000104C0">
      <w:pPr>
        <w:pStyle w:val="ListParagraph"/>
        <w:numPr>
          <w:ilvl w:val="0"/>
          <w:numId w:val="1"/>
        </w:numPr>
        <w:spacing w:before="120"/>
        <w:contextualSpacing w:val="0"/>
        <w:jc w:val="both"/>
        <w:outlineLvl w:val="1"/>
        <w:rPr>
          <w:bCs/>
          <w:color w:val="0000FF"/>
          <w:sz w:val="20"/>
          <w:szCs w:val="20"/>
        </w:rPr>
      </w:pPr>
      <w:proofErr w:type="spellStart"/>
      <w:r w:rsidRPr="00ED40BF">
        <w:rPr>
          <w:bCs/>
          <w:sz w:val="20"/>
          <w:szCs w:val="20"/>
        </w:rPr>
        <w:t>Nadeem</w:t>
      </w:r>
      <w:proofErr w:type="spellEnd"/>
      <w:r w:rsidRPr="00ED40BF">
        <w:rPr>
          <w:bCs/>
          <w:sz w:val="20"/>
          <w:szCs w:val="20"/>
        </w:rPr>
        <w:t xml:space="preserve">, F., </w:t>
      </w:r>
      <w:proofErr w:type="spellStart"/>
      <w:r w:rsidRPr="00ED40BF">
        <w:rPr>
          <w:bCs/>
          <w:sz w:val="20"/>
          <w:szCs w:val="20"/>
        </w:rPr>
        <w:t>Jamil</w:t>
      </w:r>
      <w:proofErr w:type="spellEnd"/>
      <w:r w:rsidRPr="00ED40BF">
        <w:rPr>
          <w:bCs/>
          <w:sz w:val="20"/>
          <w:szCs w:val="20"/>
        </w:rPr>
        <w:t xml:space="preserve">, N., </w:t>
      </w:r>
      <w:proofErr w:type="spellStart"/>
      <w:r w:rsidRPr="00ED40BF">
        <w:rPr>
          <w:bCs/>
          <w:sz w:val="20"/>
          <w:szCs w:val="20"/>
        </w:rPr>
        <w:t>Moazzam</w:t>
      </w:r>
      <w:proofErr w:type="spellEnd"/>
      <w:r w:rsidRPr="00ED40BF">
        <w:rPr>
          <w:bCs/>
          <w:sz w:val="20"/>
          <w:szCs w:val="20"/>
        </w:rPr>
        <w:t xml:space="preserve">, A., </w:t>
      </w:r>
      <w:r w:rsidRPr="00ED40BF">
        <w:rPr>
          <w:b/>
          <w:bCs/>
          <w:sz w:val="20"/>
          <w:szCs w:val="20"/>
        </w:rPr>
        <w:t>Ahmad, S.R.,</w:t>
      </w:r>
      <w:r w:rsidRPr="00ED40BF">
        <w:rPr>
          <w:bCs/>
          <w:sz w:val="20"/>
          <w:szCs w:val="20"/>
        </w:rPr>
        <w:t xml:space="preserve"> </w:t>
      </w:r>
      <w:proofErr w:type="spellStart"/>
      <w:r w:rsidRPr="00ED40BF">
        <w:rPr>
          <w:bCs/>
          <w:sz w:val="20"/>
          <w:szCs w:val="20"/>
        </w:rPr>
        <w:t>Lateef</w:t>
      </w:r>
      <w:proofErr w:type="spellEnd"/>
      <w:r w:rsidRPr="00ED40BF">
        <w:rPr>
          <w:bCs/>
          <w:sz w:val="20"/>
          <w:szCs w:val="20"/>
        </w:rPr>
        <w:t xml:space="preserve">, A., Khalid, A., </w:t>
      </w:r>
      <w:proofErr w:type="spellStart"/>
      <w:r w:rsidRPr="00ED40BF">
        <w:rPr>
          <w:bCs/>
          <w:sz w:val="20"/>
          <w:szCs w:val="20"/>
        </w:rPr>
        <w:t>Qadir</w:t>
      </w:r>
      <w:proofErr w:type="spellEnd"/>
      <w:r w:rsidRPr="00ED40BF">
        <w:rPr>
          <w:bCs/>
          <w:sz w:val="20"/>
          <w:szCs w:val="20"/>
        </w:rPr>
        <w:t xml:space="preserve">, A., Ali, A. and </w:t>
      </w:r>
      <w:proofErr w:type="spellStart"/>
      <w:r w:rsidRPr="00ED40BF">
        <w:rPr>
          <w:bCs/>
          <w:sz w:val="20"/>
          <w:szCs w:val="20"/>
        </w:rPr>
        <w:t>Munir</w:t>
      </w:r>
      <w:proofErr w:type="spellEnd"/>
      <w:r w:rsidRPr="00ED40BF">
        <w:rPr>
          <w:bCs/>
          <w:sz w:val="20"/>
          <w:szCs w:val="20"/>
        </w:rPr>
        <w:t xml:space="preserve">, S. (2018). Synthesizing and Characterizing Sawdust </w:t>
      </w:r>
      <w:proofErr w:type="spellStart"/>
      <w:r w:rsidRPr="00ED40BF">
        <w:rPr>
          <w:bCs/>
          <w:sz w:val="20"/>
          <w:szCs w:val="20"/>
        </w:rPr>
        <w:t>Biochar</w:t>
      </w:r>
      <w:proofErr w:type="spellEnd"/>
      <w:r w:rsidRPr="00ED40BF">
        <w:rPr>
          <w:bCs/>
          <w:sz w:val="20"/>
          <w:szCs w:val="20"/>
        </w:rPr>
        <w:t xml:space="preserve">/Fe3O4 </w:t>
      </w:r>
      <w:proofErr w:type="spellStart"/>
      <w:r w:rsidRPr="00ED40BF">
        <w:rPr>
          <w:bCs/>
          <w:sz w:val="20"/>
          <w:szCs w:val="20"/>
        </w:rPr>
        <w:t>Nanocomposites</w:t>
      </w:r>
      <w:proofErr w:type="spellEnd"/>
      <w:r w:rsidRPr="00ED40BF">
        <w:rPr>
          <w:bCs/>
          <w:sz w:val="20"/>
          <w:szCs w:val="20"/>
        </w:rPr>
        <w:t xml:space="preserve"> and its Potential Application in Textile Wastewater Treatment, </w:t>
      </w:r>
      <w:r w:rsidRPr="00ED40BF">
        <w:rPr>
          <w:bCs/>
          <w:i/>
          <w:sz w:val="20"/>
          <w:szCs w:val="20"/>
        </w:rPr>
        <w:t xml:space="preserve">Polish Journal of Environmental Studies, </w:t>
      </w:r>
      <w:hyperlink r:id="rId8" w:history="1">
        <w:r w:rsidRPr="00ED40BF">
          <w:rPr>
            <w:rStyle w:val="Hyperlink"/>
            <w:bCs/>
            <w:i/>
            <w:sz w:val="20"/>
            <w:szCs w:val="20"/>
          </w:rPr>
          <w:t>https://doi.org/10.15244/pjoes/91076</w:t>
        </w:r>
      </w:hyperlink>
      <w:r w:rsidRPr="00ED40BF">
        <w:rPr>
          <w:bCs/>
          <w:i/>
          <w:sz w:val="20"/>
          <w:szCs w:val="20"/>
        </w:rPr>
        <w:t xml:space="preserve">. </w:t>
      </w:r>
      <w:r w:rsidRPr="00ED40BF">
        <w:rPr>
          <w:bCs/>
          <w:color w:val="0000FF"/>
          <w:sz w:val="20"/>
          <w:szCs w:val="20"/>
        </w:rPr>
        <w:t>IF: 1.120</w:t>
      </w:r>
    </w:p>
    <w:p w14:paraId="6BDDCC6C" w14:textId="77777777" w:rsidR="00ED40BF" w:rsidRPr="00ED40BF" w:rsidRDefault="00ED40BF" w:rsidP="000104C0">
      <w:pPr>
        <w:pStyle w:val="ListParagraph"/>
        <w:numPr>
          <w:ilvl w:val="0"/>
          <w:numId w:val="1"/>
        </w:numPr>
        <w:spacing w:before="120"/>
        <w:contextualSpacing w:val="0"/>
        <w:jc w:val="both"/>
        <w:outlineLvl w:val="1"/>
        <w:rPr>
          <w:bCs/>
          <w:sz w:val="20"/>
          <w:szCs w:val="20"/>
        </w:rPr>
      </w:pPr>
      <w:proofErr w:type="spellStart"/>
      <w:r w:rsidRPr="00ED40BF">
        <w:rPr>
          <w:bCs/>
          <w:sz w:val="20"/>
          <w:szCs w:val="20"/>
        </w:rPr>
        <w:t>Hameed</w:t>
      </w:r>
      <w:proofErr w:type="spellEnd"/>
      <w:r w:rsidRPr="00ED40BF">
        <w:rPr>
          <w:bCs/>
          <w:sz w:val="20"/>
          <w:szCs w:val="20"/>
        </w:rPr>
        <w:t xml:space="preserve">, S., </w:t>
      </w:r>
      <w:proofErr w:type="spellStart"/>
      <w:r w:rsidRPr="00ED40BF">
        <w:rPr>
          <w:bCs/>
          <w:sz w:val="20"/>
          <w:szCs w:val="20"/>
        </w:rPr>
        <w:t>Mahmood</w:t>
      </w:r>
      <w:proofErr w:type="spellEnd"/>
      <w:r w:rsidRPr="00ED40BF">
        <w:rPr>
          <w:bCs/>
          <w:sz w:val="20"/>
          <w:szCs w:val="20"/>
        </w:rPr>
        <w:t xml:space="preserve">, N. </w:t>
      </w:r>
      <w:proofErr w:type="spellStart"/>
      <w:r w:rsidRPr="00ED40BF">
        <w:rPr>
          <w:bCs/>
          <w:sz w:val="20"/>
          <w:szCs w:val="20"/>
        </w:rPr>
        <w:t>Chaudhry</w:t>
      </w:r>
      <w:proofErr w:type="spellEnd"/>
      <w:r w:rsidRPr="00ED40BF">
        <w:rPr>
          <w:bCs/>
          <w:sz w:val="20"/>
          <w:szCs w:val="20"/>
        </w:rPr>
        <w:t xml:space="preserve">, M.N., </w:t>
      </w:r>
      <w:r w:rsidRPr="00ED40BF">
        <w:rPr>
          <w:b/>
          <w:bCs/>
          <w:sz w:val="20"/>
          <w:szCs w:val="20"/>
        </w:rPr>
        <w:t>Ahmad, S.R.</w:t>
      </w:r>
      <w:r w:rsidRPr="00ED40BF">
        <w:rPr>
          <w:bCs/>
          <w:sz w:val="20"/>
          <w:szCs w:val="20"/>
        </w:rPr>
        <w:t xml:space="preserve"> and </w:t>
      </w:r>
      <w:proofErr w:type="spellStart"/>
      <w:r w:rsidRPr="00ED40BF">
        <w:rPr>
          <w:bCs/>
          <w:sz w:val="20"/>
          <w:szCs w:val="20"/>
        </w:rPr>
        <w:t>Rahman</w:t>
      </w:r>
      <w:proofErr w:type="spellEnd"/>
      <w:r w:rsidRPr="00ED40BF">
        <w:rPr>
          <w:bCs/>
          <w:sz w:val="20"/>
          <w:szCs w:val="20"/>
        </w:rPr>
        <w:t xml:space="preserve">, A.U. (2018). Molecular detection of mutations in isolates of Multidrug resistant </w:t>
      </w:r>
      <w:proofErr w:type="spellStart"/>
      <w:r w:rsidRPr="00ED40BF">
        <w:rPr>
          <w:bCs/>
          <w:sz w:val="20"/>
          <w:szCs w:val="20"/>
        </w:rPr>
        <w:t>Tuberclosis</w:t>
      </w:r>
      <w:proofErr w:type="spellEnd"/>
      <w:r w:rsidRPr="00ED40BF">
        <w:rPr>
          <w:bCs/>
          <w:sz w:val="20"/>
          <w:szCs w:val="20"/>
        </w:rPr>
        <w:t xml:space="preserve"> and tuberculosis Suspects by Multiplex Allele Specific PCR, </w:t>
      </w:r>
      <w:r w:rsidRPr="00ED40BF">
        <w:rPr>
          <w:bCs/>
          <w:i/>
          <w:sz w:val="20"/>
          <w:szCs w:val="20"/>
        </w:rPr>
        <w:t>Pakistan Journal of Pharmaceutical Science</w:t>
      </w:r>
      <w:r w:rsidRPr="00ED40BF">
        <w:rPr>
          <w:bCs/>
          <w:sz w:val="20"/>
          <w:szCs w:val="20"/>
        </w:rPr>
        <w:t xml:space="preserve">, 31(6): 2661-2666. </w:t>
      </w:r>
      <w:r w:rsidRPr="00ED40BF">
        <w:rPr>
          <w:bCs/>
          <w:color w:val="0000FF"/>
          <w:sz w:val="20"/>
          <w:szCs w:val="20"/>
        </w:rPr>
        <w:t>IF: 0.</w:t>
      </w:r>
      <w:r w:rsidRPr="00ED40BF">
        <w:rPr>
          <w:bCs/>
          <w:color w:val="FF0000"/>
          <w:sz w:val="20"/>
          <w:szCs w:val="20"/>
        </w:rPr>
        <w:t>804</w:t>
      </w:r>
      <w:r w:rsidRPr="00ED40BF">
        <w:rPr>
          <w:bCs/>
          <w:color w:val="0000FF"/>
          <w:sz w:val="20"/>
          <w:szCs w:val="20"/>
        </w:rPr>
        <w:t>.</w:t>
      </w:r>
    </w:p>
    <w:p w14:paraId="36AE94CB" w14:textId="77777777" w:rsidR="00ED40BF" w:rsidRPr="00ED40BF" w:rsidRDefault="00ED40BF" w:rsidP="000104C0">
      <w:pPr>
        <w:pStyle w:val="ListParagraph"/>
        <w:numPr>
          <w:ilvl w:val="0"/>
          <w:numId w:val="1"/>
        </w:numPr>
        <w:spacing w:before="120"/>
        <w:contextualSpacing w:val="0"/>
        <w:jc w:val="both"/>
        <w:outlineLvl w:val="1"/>
        <w:rPr>
          <w:bCs/>
          <w:sz w:val="20"/>
          <w:szCs w:val="20"/>
        </w:rPr>
      </w:pPr>
      <w:r w:rsidRPr="00ED40BF">
        <w:rPr>
          <w:bCs/>
          <w:sz w:val="20"/>
          <w:szCs w:val="20"/>
        </w:rPr>
        <w:t xml:space="preserve">Ashraf, U., </w:t>
      </w:r>
      <w:proofErr w:type="spellStart"/>
      <w:r w:rsidRPr="00ED40BF">
        <w:rPr>
          <w:bCs/>
          <w:sz w:val="20"/>
          <w:szCs w:val="20"/>
        </w:rPr>
        <w:t>Chaudhary</w:t>
      </w:r>
      <w:proofErr w:type="spellEnd"/>
      <w:r w:rsidRPr="00ED40BF">
        <w:rPr>
          <w:bCs/>
          <w:sz w:val="20"/>
          <w:szCs w:val="20"/>
        </w:rPr>
        <w:t xml:space="preserve">, M.N., </w:t>
      </w:r>
      <w:r w:rsidRPr="00ED40BF">
        <w:rPr>
          <w:b/>
          <w:bCs/>
          <w:sz w:val="20"/>
          <w:szCs w:val="20"/>
        </w:rPr>
        <w:t>Ahmad, S.R.,</w:t>
      </w:r>
      <w:r w:rsidRPr="00ED40BF">
        <w:rPr>
          <w:bCs/>
          <w:sz w:val="20"/>
          <w:szCs w:val="20"/>
        </w:rPr>
        <w:t xml:space="preserve"> Ashraf, I., </w:t>
      </w:r>
      <w:proofErr w:type="spellStart"/>
      <w:r w:rsidRPr="00ED40BF">
        <w:rPr>
          <w:bCs/>
          <w:sz w:val="20"/>
          <w:szCs w:val="20"/>
        </w:rPr>
        <w:t>Arslan</w:t>
      </w:r>
      <w:proofErr w:type="spellEnd"/>
      <w:r w:rsidRPr="00ED40BF">
        <w:rPr>
          <w:bCs/>
          <w:sz w:val="20"/>
          <w:szCs w:val="20"/>
        </w:rPr>
        <w:t xml:space="preserve">, M. Noor, H. and </w:t>
      </w:r>
      <w:proofErr w:type="spellStart"/>
      <w:r w:rsidRPr="00ED40BF">
        <w:rPr>
          <w:bCs/>
          <w:sz w:val="20"/>
          <w:szCs w:val="20"/>
        </w:rPr>
        <w:t>Jabbar</w:t>
      </w:r>
      <w:proofErr w:type="spellEnd"/>
      <w:r w:rsidRPr="00ED40BF">
        <w:rPr>
          <w:bCs/>
          <w:sz w:val="20"/>
          <w:szCs w:val="20"/>
        </w:rPr>
        <w:t xml:space="preserve">, M. (2018). Impact of climate Change on </w:t>
      </w:r>
      <w:proofErr w:type="spellStart"/>
      <w:r w:rsidRPr="00ED40BF">
        <w:rPr>
          <w:bCs/>
          <w:sz w:val="20"/>
          <w:szCs w:val="20"/>
        </w:rPr>
        <w:t>Copparis</w:t>
      </w:r>
      <w:proofErr w:type="spellEnd"/>
      <w:r w:rsidRPr="00ED40BF">
        <w:rPr>
          <w:bCs/>
          <w:sz w:val="20"/>
          <w:szCs w:val="20"/>
        </w:rPr>
        <w:t xml:space="preserve"> </w:t>
      </w:r>
      <w:proofErr w:type="spellStart"/>
      <w:r w:rsidRPr="00ED40BF">
        <w:rPr>
          <w:bCs/>
          <w:sz w:val="20"/>
          <w:szCs w:val="20"/>
        </w:rPr>
        <w:t>Spinosa</w:t>
      </w:r>
      <w:proofErr w:type="spellEnd"/>
      <w:r w:rsidRPr="00ED40BF">
        <w:rPr>
          <w:bCs/>
          <w:sz w:val="20"/>
          <w:szCs w:val="20"/>
        </w:rPr>
        <w:t xml:space="preserve"> L. Based on Ecological Niche Modeling, </w:t>
      </w:r>
      <w:r w:rsidRPr="00ED40BF">
        <w:rPr>
          <w:bCs/>
          <w:i/>
          <w:sz w:val="20"/>
          <w:szCs w:val="20"/>
        </w:rPr>
        <w:t>PEER J</w:t>
      </w:r>
      <w:r w:rsidRPr="00ED40BF">
        <w:rPr>
          <w:bCs/>
          <w:sz w:val="20"/>
          <w:szCs w:val="20"/>
        </w:rPr>
        <w:t xml:space="preserve">, doi:10.7717/peerj.5792. </w:t>
      </w:r>
      <w:r w:rsidRPr="00ED40BF">
        <w:rPr>
          <w:bCs/>
          <w:color w:val="0000FF"/>
          <w:sz w:val="20"/>
          <w:szCs w:val="20"/>
        </w:rPr>
        <w:t>IF: 2.</w:t>
      </w:r>
      <w:r w:rsidRPr="00ED40BF">
        <w:rPr>
          <w:bCs/>
          <w:color w:val="FF0000"/>
          <w:sz w:val="20"/>
          <w:szCs w:val="20"/>
        </w:rPr>
        <w:t>118</w:t>
      </w:r>
      <w:r w:rsidRPr="00ED40BF">
        <w:rPr>
          <w:bCs/>
          <w:color w:val="0000FF"/>
          <w:sz w:val="20"/>
          <w:szCs w:val="20"/>
        </w:rPr>
        <w:t>.</w:t>
      </w:r>
    </w:p>
    <w:p w14:paraId="000AA291" w14:textId="77777777" w:rsidR="00ED40BF" w:rsidRPr="00ED40BF" w:rsidRDefault="00ED40BF" w:rsidP="000104C0">
      <w:pPr>
        <w:pStyle w:val="ListParagraph"/>
        <w:numPr>
          <w:ilvl w:val="0"/>
          <w:numId w:val="1"/>
        </w:numPr>
        <w:spacing w:before="120"/>
        <w:contextualSpacing w:val="0"/>
        <w:jc w:val="both"/>
        <w:outlineLvl w:val="1"/>
        <w:rPr>
          <w:bCs/>
          <w:sz w:val="20"/>
          <w:szCs w:val="20"/>
        </w:rPr>
      </w:pPr>
      <w:proofErr w:type="spellStart"/>
      <w:r w:rsidRPr="00ED40BF">
        <w:rPr>
          <w:bCs/>
          <w:sz w:val="20"/>
          <w:szCs w:val="20"/>
        </w:rPr>
        <w:t>Tarar</w:t>
      </w:r>
      <w:proofErr w:type="spellEnd"/>
      <w:r w:rsidRPr="00ED40BF">
        <w:rPr>
          <w:bCs/>
          <w:sz w:val="20"/>
          <w:szCs w:val="20"/>
        </w:rPr>
        <w:t xml:space="preserve">, Z.R., </w:t>
      </w:r>
      <w:r w:rsidRPr="00ED40BF">
        <w:rPr>
          <w:b/>
          <w:bCs/>
          <w:sz w:val="20"/>
          <w:szCs w:val="20"/>
        </w:rPr>
        <w:t>Ahmad, S.R.,</w:t>
      </w:r>
      <w:r w:rsidRPr="00ED40BF">
        <w:rPr>
          <w:bCs/>
          <w:sz w:val="20"/>
          <w:szCs w:val="20"/>
        </w:rPr>
        <w:t xml:space="preserve"> Ahmad, I. and </w:t>
      </w:r>
      <w:proofErr w:type="spellStart"/>
      <w:r w:rsidRPr="00ED40BF">
        <w:rPr>
          <w:bCs/>
          <w:sz w:val="20"/>
          <w:szCs w:val="20"/>
        </w:rPr>
        <w:t>Majid</w:t>
      </w:r>
      <w:proofErr w:type="spellEnd"/>
      <w:r w:rsidRPr="00ED40BF">
        <w:rPr>
          <w:bCs/>
          <w:sz w:val="20"/>
          <w:szCs w:val="20"/>
        </w:rPr>
        <w:t xml:space="preserve">, Z. (2018). Detection of Sediment Trends using Wavelet Transforms in the Upper Indus River, </w:t>
      </w:r>
      <w:r w:rsidRPr="00ED40BF">
        <w:rPr>
          <w:bCs/>
          <w:i/>
          <w:sz w:val="20"/>
          <w:szCs w:val="20"/>
        </w:rPr>
        <w:t>WATER</w:t>
      </w:r>
      <w:r w:rsidRPr="00ED40BF">
        <w:rPr>
          <w:bCs/>
          <w:sz w:val="20"/>
          <w:szCs w:val="20"/>
        </w:rPr>
        <w:t>, 10(07):918: doi</w:t>
      </w:r>
      <w:proofErr w:type="gramStart"/>
      <w:r w:rsidRPr="00ED40BF">
        <w:rPr>
          <w:bCs/>
          <w:sz w:val="20"/>
          <w:szCs w:val="20"/>
        </w:rPr>
        <w:t>:10.3390</w:t>
      </w:r>
      <w:proofErr w:type="gramEnd"/>
      <w:r w:rsidRPr="00ED40BF">
        <w:rPr>
          <w:bCs/>
          <w:sz w:val="20"/>
          <w:szCs w:val="20"/>
        </w:rPr>
        <w:t xml:space="preserve">/w10070918.  </w:t>
      </w:r>
      <w:r w:rsidRPr="00ED40BF">
        <w:rPr>
          <w:bCs/>
          <w:color w:val="0000FF"/>
          <w:sz w:val="20"/>
          <w:szCs w:val="20"/>
        </w:rPr>
        <w:t>IF: 2.</w:t>
      </w:r>
      <w:r w:rsidRPr="00ED40BF">
        <w:rPr>
          <w:bCs/>
          <w:color w:val="FF0000"/>
          <w:sz w:val="20"/>
          <w:szCs w:val="20"/>
        </w:rPr>
        <w:t>069</w:t>
      </w:r>
      <w:r w:rsidRPr="00ED40BF">
        <w:rPr>
          <w:bCs/>
          <w:sz w:val="20"/>
          <w:szCs w:val="20"/>
        </w:rPr>
        <w:t>.</w:t>
      </w:r>
    </w:p>
    <w:p w14:paraId="30F5BDFE" w14:textId="77777777" w:rsidR="00ED40BF" w:rsidRPr="00ED40BF" w:rsidRDefault="00ED40BF" w:rsidP="000104C0">
      <w:pPr>
        <w:pStyle w:val="ListParagraph"/>
        <w:numPr>
          <w:ilvl w:val="0"/>
          <w:numId w:val="1"/>
        </w:numPr>
        <w:spacing w:before="120"/>
        <w:contextualSpacing w:val="0"/>
        <w:jc w:val="both"/>
        <w:outlineLvl w:val="1"/>
        <w:rPr>
          <w:bCs/>
          <w:sz w:val="20"/>
          <w:szCs w:val="20"/>
        </w:rPr>
      </w:pPr>
      <w:r w:rsidRPr="00ED40BF">
        <w:rPr>
          <w:bCs/>
          <w:sz w:val="20"/>
          <w:szCs w:val="20"/>
        </w:rPr>
        <w:t xml:space="preserve">Imran, M., </w:t>
      </w:r>
      <w:proofErr w:type="spellStart"/>
      <w:r w:rsidRPr="00ED40BF">
        <w:rPr>
          <w:bCs/>
          <w:sz w:val="20"/>
          <w:szCs w:val="20"/>
        </w:rPr>
        <w:t>Basit</w:t>
      </w:r>
      <w:proofErr w:type="spellEnd"/>
      <w:r w:rsidRPr="00ED40BF">
        <w:rPr>
          <w:bCs/>
          <w:sz w:val="20"/>
          <w:szCs w:val="20"/>
        </w:rPr>
        <w:t xml:space="preserve">, I., Khan, M.R. and </w:t>
      </w:r>
      <w:r w:rsidRPr="00ED40BF">
        <w:rPr>
          <w:b/>
          <w:bCs/>
          <w:sz w:val="20"/>
          <w:szCs w:val="20"/>
        </w:rPr>
        <w:t>Ahmad, S.R</w:t>
      </w:r>
      <w:r w:rsidRPr="00ED40BF">
        <w:rPr>
          <w:bCs/>
          <w:sz w:val="20"/>
          <w:szCs w:val="20"/>
        </w:rPr>
        <w:t xml:space="preserve">. (2018). Analyzing the Impact of </w:t>
      </w:r>
      <w:proofErr w:type="spellStart"/>
      <w:r w:rsidRPr="00ED40BF">
        <w:rPr>
          <w:bCs/>
          <w:sz w:val="20"/>
          <w:szCs w:val="20"/>
        </w:rPr>
        <w:t>Spatio</w:t>
      </w:r>
      <w:proofErr w:type="spellEnd"/>
      <w:r w:rsidRPr="00ED40BF">
        <w:rPr>
          <w:bCs/>
          <w:sz w:val="20"/>
          <w:szCs w:val="20"/>
        </w:rPr>
        <w:t xml:space="preserve">-Temporal Climate Variations on the Rice Crop Calendar in Pakistan, </w:t>
      </w:r>
      <w:r w:rsidRPr="00ED40BF">
        <w:rPr>
          <w:bCs/>
          <w:i/>
          <w:sz w:val="20"/>
          <w:szCs w:val="20"/>
        </w:rPr>
        <w:t>International Journal of Biological, Life and Agricultural Sciences</w:t>
      </w:r>
      <w:r w:rsidRPr="00ED40BF">
        <w:rPr>
          <w:bCs/>
          <w:sz w:val="20"/>
          <w:szCs w:val="20"/>
        </w:rPr>
        <w:t>, 12(06): 177-184.</w:t>
      </w:r>
    </w:p>
    <w:p w14:paraId="24E7C1E7" w14:textId="77777777" w:rsidR="000104C0" w:rsidRDefault="000104C0" w:rsidP="00ED40BF">
      <w:pPr>
        <w:spacing w:after="0" w:line="240" w:lineRule="auto"/>
        <w:jc w:val="both"/>
        <w:rPr>
          <w:rFonts w:ascii="Times New Roman" w:hAnsi="Times New Roman" w:cs="Times New Roman"/>
          <w:b/>
          <w:sz w:val="20"/>
          <w:szCs w:val="20"/>
        </w:rPr>
      </w:pPr>
    </w:p>
    <w:p w14:paraId="6A06798E" w14:textId="77777777" w:rsidR="000104C0" w:rsidRDefault="000104C0" w:rsidP="00ED40BF">
      <w:pPr>
        <w:spacing w:after="0" w:line="240" w:lineRule="auto"/>
        <w:jc w:val="both"/>
        <w:rPr>
          <w:rFonts w:ascii="Times New Roman" w:hAnsi="Times New Roman" w:cs="Times New Roman"/>
          <w:b/>
          <w:sz w:val="20"/>
          <w:szCs w:val="20"/>
        </w:rPr>
        <w:sectPr w:rsidR="000104C0" w:rsidSect="0073029A">
          <w:type w:val="continuous"/>
          <w:pgSz w:w="12240" w:h="15840"/>
          <w:pgMar w:top="1008" w:right="1008" w:bottom="1008" w:left="1008" w:header="720" w:footer="720" w:gutter="0"/>
          <w:cols w:num="2" w:space="1008"/>
          <w:docGrid w:linePitch="360"/>
        </w:sectPr>
      </w:pPr>
    </w:p>
    <w:p w14:paraId="16341224" w14:textId="0BBBDB6C" w:rsidR="00ED40BF" w:rsidRPr="000104C0" w:rsidRDefault="000104C0" w:rsidP="000104C0">
      <w:pPr>
        <w:spacing w:after="0" w:line="480" w:lineRule="auto"/>
        <w:jc w:val="both"/>
        <w:rPr>
          <w:rFonts w:ascii="Times New Roman" w:hAnsi="Times New Roman" w:cs="Times New Roman"/>
          <w:b/>
          <w:sz w:val="20"/>
          <w:szCs w:val="20"/>
          <w:u w:val="single"/>
        </w:rPr>
      </w:pPr>
      <w:r>
        <w:rPr>
          <w:rFonts w:ascii="Times New Roman" w:hAnsi="Times New Roman" w:cs="Times New Roman"/>
          <w:noProof/>
          <w:sz w:val="20"/>
          <w:szCs w:val="24"/>
        </w:rPr>
        <w:lastRenderedPageBreak/>
        <w:drawing>
          <wp:anchor distT="0" distB="0" distL="114300" distR="114300" simplePos="0" relativeHeight="251658240" behindDoc="1" locked="0" layoutInCell="1" allowOverlap="1" wp14:anchorId="3B0A6BA8" wp14:editId="54E0BFD2">
            <wp:simplePos x="0" y="0"/>
            <wp:positionH relativeFrom="column">
              <wp:posOffset>-11430</wp:posOffset>
            </wp:positionH>
            <wp:positionV relativeFrom="paragraph">
              <wp:posOffset>-40005</wp:posOffset>
            </wp:positionV>
            <wp:extent cx="933450" cy="1229360"/>
            <wp:effectExtent l="0" t="0" r="0" b="8890"/>
            <wp:wrapThrough wrapText="bothSides">
              <wp:wrapPolygon edited="0">
                <wp:start x="0" y="0"/>
                <wp:lineTo x="0" y="21421"/>
                <wp:lineTo x="21159" y="21421"/>
                <wp:lineTo x="2115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 Dr. Sajid Rash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3450" cy="1229360"/>
                    </a:xfrm>
                    <a:prstGeom prst="rect">
                      <a:avLst/>
                    </a:prstGeom>
                  </pic:spPr>
                </pic:pic>
              </a:graphicData>
            </a:graphic>
            <wp14:sizeRelH relativeFrom="page">
              <wp14:pctWidth>0</wp14:pctWidth>
            </wp14:sizeRelH>
            <wp14:sizeRelV relativeFrom="page">
              <wp14:pctHeight>0</wp14:pctHeight>
            </wp14:sizeRelV>
          </wp:anchor>
        </w:drawing>
      </w:r>
      <w:r w:rsidRPr="000104C0">
        <w:rPr>
          <w:rFonts w:ascii="Times New Roman" w:hAnsi="Times New Roman" w:cs="Times New Roman"/>
          <w:b/>
          <w:sz w:val="20"/>
          <w:szCs w:val="20"/>
          <w:u w:val="single"/>
        </w:rPr>
        <w:t xml:space="preserve">Biography </w:t>
      </w:r>
    </w:p>
    <w:p w14:paraId="398BB94B" w14:textId="5D6F1EE1" w:rsidR="000104C0" w:rsidRDefault="000104C0" w:rsidP="000104C0">
      <w:pPr>
        <w:autoSpaceDE w:val="0"/>
        <w:autoSpaceDN w:val="0"/>
        <w:adjustRightInd w:val="0"/>
        <w:spacing w:after="0" w:line="240" w:lineRule="auto"/>
        <w:jc w:val="both"/>
        <w:rPr>
          <w:rFonts w:ascii="Times New Roman" w:hAnsi="Times New Roman" w:cs="Times New Roman"/>
          <w:sz w:val="20"/>
          <w:szCs w:val="24"/>
        </w:rPr>
      </w:pPr>
      <w:r>
        <w:rPr>
          <w:rFonts w:ascii="Times New Roman" w:hAnsi="Times New Roman" w:cs="Times New Roman"/>
          <w:sz w:val="20"/>
          <w:szCs w:val="24"/>
        </w:rPr>
        <w:t xml:space="preserve">Prof. Dr. </w:t>
      </w:r>
      <w:proofErr w:type="spellStart"/>
      <w:r>
        <w:rPr>
          <w:rFonts w:ascii="Times New Roman" w:hAnsi="Times New Roman" w:cs="Times New Roman"/>
          <w:sz w:val="20"/>
          <w:szCs w:val="24"/>
        </w:rPr>
        <w:t>Sajid</w:t>
      </w:r>
      <w:proofErr w:type="spellEnd"/>
      <w:r>
        <w:rPr>
          <w:rFonts w:ascii="Times New Roman" w:hAnsi="Times New Roman" w:cs="Times New Roman"/>
          <w:sz w:val="20"/>
          <w:szCs w:val="24"/>
        </w:rPr>
        <w:t xml:space="preserve"> Rashid Ahmad is presently working as Principal, College of Earth and Environmental Sciences, University of the Punjab, Lahore-Pakistan. His areas of interests are environmental sciences, earth sciences, GIS and remote sensing. He has more than </w:t>
      </w:r>
      <w:r w:rsidR="0073029A">
        <w:rPr>
          <w:rFonts w:ascii="Times New Roman" w:hAnsi="Times New Roman" w:cs="Times New Roman"/>
          <w:sz w:val="20"/>
          <w:szCs w:val="24"/>
        </w:rPr>
        <w:t>132</w:t>
      </w:r>
      <w:r>
        <w:rPr>
          <w:rFonts w:ascii="Times New Roman" w:hAnsi="Times New Roman" w:cs="Times New Roman"/>
          <w:sz w:val="20"/>
          <w:szCs w:val="24"/>
        </w:rPr>
        <w:t xml:space="preserve"> research publications in the national and international reputed journals to his credit. He has also member of various national and international scientific committees. He has also supervised 04 PhD Scholar and more than 150 MS / MPhil. </w:t>
      </w:r>
      <w:proofErr w:type="gramStart"/>
      <w:r>
        <w:rPr>
          <w:rFonts w:ascii="Times New Roman" w:hAnsi="Times New Roman" w:cs="Times New Roman"/>
          <w:sz w:val="20"/>
          <w:szCs w:val="24"/>
        </w:rPr>
        <w:t>Research students in field of Earth and Environmental Sciences.</w:t>
      </w:r>
      <w:proofErr w:type="gramEnd"/>
      <w:r>
        <w:rPr>
          <w:rFonts w:ascii="Times New Roman" w:hAnsi="Times New Roman" w:cs="Times New Roman"/>
          <w:sz w:val="20"/>
          <w:szCs w:val="24"/>
        </w:rPr>
        <w:t xml:space="preserve"> He is currently supervising number of PhD Scholars in </w:t>
      </w:r>
      <w:proofErr w:type="gramStart"/>
      <w:r>
        <w:rPr>
          <w:rFonts w:ascii="Times New Roman" w:hAnsi="Times New Roman" w:cs="Times New Roman"/>
          <w:sz w:val="20"/>
          <w:szCs w:val="24"/>
        </w:rPr>
        <w:t>the his</w:t>
      </w:r>
      <w:proofErr w:type="gramEnd"/>
      <w:r>
        <w:rPr>
          <w:rFonts w:ascii="Times New Roman" w:hAnsi="Times New Roman" w:cs="Times New Roman"/>
          <w:sz w:val="20"/>
          <w:szCs w:val="24"/>
        </w:rPr>
        <w:t xml:space="preserve"> fields of interest. He is member of various academic / administrative bodies of the University of the Punjab, Lahore and member of national committees. He is member of various curriculum revision committees of the Higher Education Commission (HEC). </w:t>
      </w:r>
    </w:p>
    <w:p w14:paraId="28065CE6" w14:textId="77777777" w:rsidR="000104C0" w:rsidRPr="00ED40BF" w:rsidRDefault="000104C0" w:rsidP="00ED40BF">
      <w:pPr>
        <w:spacing w:after="0" w:line="240" w:lineRule="auto"/>
        <w:jc w:val="both"/>
        <w:rPr>
          <w:rFonts w:ascii="Times New Roman" w:hAnsi="Times New Roman" w:cs="Times New Roman"/>
          <w:b/>
          <w:sz w:val="20"/>
          <w:szCs w:val="20"/>
        </w:rPr>
      </w:pPr>
      <w:bookmarkStart w:id="0" w:name="_GoBack"/>
      <w:bookmarkEnd w:id="0"/>
    </w:p>
    <w:sectPr w:rsidR="000104C0" w:rsidRPr="00ED40BF" w:rsidSect="000104C0">
      <w:pgSz w:w="11909" w:h="16834" w:code="9"/>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848D97" w14:textId="77777777" w:rsidR="00EC093D" w:rsidRDefault="00EC093D" w:rsidP="00FA13D6">
      <w:pPr>
        <w:spacing w:after="0" w:line="240" w:lineRule="auto"/>
      </w:pPr>
      <w:r>
        <w:separator/>
      </w:r>
    </w:p>
  </w:endnote>
  <w:endnote w:type="continuationSeparator" w:id="0">
    <w:p w14:paraId="167ED3F8" w14:textId="77777777" w:rsidR="00EC093D" w:rsidRDefault="00EC093D" w:rsidP="00FA1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77F010" w14:textId="77777777" w:rsidR="00EC093D" w:rsidRDefault="00EC093D" w:rsidP="00FA13D6">
      <w:pPr>
        <w:spacing w:after="0" w:line="240" w:lineRule="auto"/>
      </w:pPr>
      <w:r>
        <w:separator/>
      </w:r>
    </w:p>
  </w:footnote>
  <w:footnote w:type="continuationSeparator" w:id="0">
    <w:p w14:paraId="1445B846" w14:textId="77777777" w:rsidR="00EC093D" w:rsidRDefault="00EC093D" w:rsidP="00FA13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1F5C9B"/>
    <w:multiLevelType w:val="hybridMultilevel"/>
    <w:tmpl w:val="CA001352"/>
    <w:lvl w:ilvl="0" w:tplc="A8D68DDC">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5DF"/>
    <w:rsid w:val="000021BE"/>
    <w:rsid w:val="000104C0"/>
    <w:rsid w:val="00022143"/>
    <w:rsid w:val="000226F8"/>
    <w:rsid w:val="000253DD"/>
    <w:rsid w:val="00052355"/>
    <w:rsid w:val="000C5516"/>
    <w:rsid w:val="000D23E4"/>
    <w:rsid w:val="000E3932"/>
    <w:rsid w:val="0014422D"/>
    <w:rsid w:val="001C0D0F"/>
    <w:rsid w:val="00241227"/>
    <w:rsid w:val="002435C6"/>
    <w:rsid w:val="00260234"/>
    <w:rsid w:val="002829D7"/>
    <w:rsid w:val="002F16B5"/>
    <w:rsid w:val="00305578"/>
    <w:rsid w:val="00334A28"/>
    <w:rsid w:val="00377296"/>
    <w:rsid w:val="003876A3"/>
    <w:rsid w:val="0043057B"/>
    <w:rsid w:val="004328A8"/>
    <w:rsid w:val="00477D56"/>
    <w:rsid w:val="00480C75"/>
    <w:rsid w:val="004824DB"/>
    <w:rsid w:val="004B2EFF"/>
    <w:rsid w:val="0051378D"/>
    <w:rsid w:val="00573651"/>
    <w:rsid w:val="005A4F8F"/>
    <w:rsid w:val="006609E0"/>
    <w:rsid w:val="0066105F"/>
    <w:rsid w:val="0066735E"/>
    <w:rsid w:val="00675949"/>
    <w:rsid w:val="00684761"/>
    <w:rsid w:val="006B45E5"/>
    <w:rsid w:val="006E37F5"/>
    <w:rsid w:val="006F4B4D"/>
    <w:rsid w:val="006F65DF"/>
    <w:rsid w:val="00725CC8"/>
    <w:rsid w:val="0073029A"/>
    <w:rsid w:val="00746085"/>
    <w:rsid w:val="007E6F11"/>
    <w:rsid w:val="00801653"/>
    <w:rsid w:val="00843862"/>
    <w:rsid w:val="00846C70"/>
    <w:rsid w:val="00876FD7"/>
    <w:rsid w:val="00880613"/>
    <w:rsid w:val="008E165F"/>
    <w:rsid w:val="008E543F"/>
    <w:rsid w:val="008F7741"/>
    <w:rsid w:val="00947B03"/>
    <w:rsid w:val="00972E8B"/>
    <w:rsid w:val="009748B1"/>
    <w:rsid w:val="00996BAF"/>
    <w:rsid w:val="009D1713"/>
    <w:rsid w:val="009E4A86"/>
    <w:rsid w:val="00A365D2"/>
    <w:rsid w:val="00A43688"/>
    <w:rsid w:val="00A805DA"/>
    <w:rsid w:val="00A87CA8"/>
    <w:rsid w:val="00A92E73"/>
    <w:rsid w:val="00A97FA5"/>
    <w:rsid w:val="00AC4153"/>
    <w:rsid w:val="00AE4AA6"/>
    <w:rsid w:val="00AF508C"/>
    <w:rsid w:val="00B16058"/>
    <w:rsid w:val="00B17E4D"/>
    <w:rsid w:val="00B323B9"/>
    <w:rsid w:val="00B429D7"/>
    <w:rsid w:val="00B468C2"/>
    <w:rsid w:val="00B73CDA"/>
    <w:rsid w:val="00B8543E"/>
    <w:rsid w:val="00BC2FB1"/>
    <w:rsid w:val="00C15AAC"/>
    <w:rsid w:val="00C34698"/>
    <w:rsid w:val="00C52682"/>
    <w:rsid w:val="00C9522C"/>
    <w:rsid w:val="00CA06B9"/>
    <w:rsid w:val="00D92FB4"/>
    <w:rsid w:val="00D96C12"/>
    <w:rsid w:val="00DC03D1"/>
    <w:rsid w:val="00DE7AC0"/>
    <w:rsid w:val="00E04FBE"/>
    <w:rsid w:val="00E30784"/>
    <w:rsid w:val="00E42A12"/>
    <w:rsid w:val="00E513D6"/>
    <w:rsid w:val="00E90634"/>
    <w:rsid w:val="00E97821"/>
    <w:rsid w:val="00EC093D"/>
    <w:rsid w:val="00EC59CC"/>
    <w:rsid w:val="00ED0104"/>
    <w:rsid w:val="00ED40BF"/>
    <w:rsid w:val="00F14712"/>
    <w:rsid w:val="00FA13D6"/>
    <w:rsid w:val="00FC64B9"/>
    <w:rsid w:val="00FE22FC"/>
    <w:rsid w:val="00FF5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E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5DF"/>
  </w:style>
  <w:style w:type="paragraph" w:styleId="Heading2">
    <w:name w:val="heading 2"/>
    <w:basedOn w:val="Normal"/>
    <w:link w:val="Heading2Char"/>
    <w:uiPriority w:val="9"/>
    <w:qFormat/>
    <w:rsid w:val="00AE4AA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65DF"/>
    <w:rPr>
      <w:color w:val="0000FF"/>
      <w:u w:val="single"/>
    </w:rPr>
  </w:style>
  <w:style w:type="paragraph" w:styleId="NormalWeb">
    <w:name w:val="Normal (Web)"/>
    <w:basedOn w:val="Normal"/>
    <w:uiPriority w:val="99"/>
    <w:unhideWhenUsed/>
    <w:rsid w:val="006F65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E4AA6"/>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FA1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3D6"/>
  </w:style>
  <w:style w:type="paragraph" w:styleId="Footer">
    <w:name w:val="footer"/>
    <w:basedOn w:val="Normal"/>
    <w:link w:val="FooterChar"/>
    <w:uiPriority w:val="99"/>
    <w:unhideWhenUsed/>
    <w:rsid w:val="00FA1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3D6"/>
  </w:style>
  <w:style w:type="paragraph" w:styleId="ListParagraph">
    <w:name w:val="List Paragraph"/>
    <w:basedOn w:val="Normal"/>
    <w:uiPriority w:val="34"/>
    <w:qFormat/>
    <w:rsid w:val="00ED40BF"/>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04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4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5DF"/>
  </w:style>
  <w:style w:type="paragraph" w:styleId="Heading2">
    <w:name w:val="heading 2"/>
    <w:basedOn w:val="Normal"/>
    <w:link w:val="Heading2Char"/>
    <w:uiPriority w:val="9"/>
    <w:qFormat/>
    <w:rsid w:val="00AE4AA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65DF"/>
    <w:rPr>
      <w:color w:val="0000FF"/>
      <w:u w:val="single"/>
    </w:rPr>
  </w:style>
  <w:style w:type="paragraph" w:styleId="NormalWeb">
    <w:name w:val="Normal (Web)"/>
    <w:basedOn w:val="Normal"/>
    <w:uiPriority w:val="99"/>
    <w:unhideWhenUsed/>
    <w:rsid w:val="006F65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E4AA6"/>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FA1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3D6"/>
  </w:style>
  <w:style w:type="paragraph" w:styleId="Footer">
    <w:name w:val="footer"/>
    <w:basedOn w:val="Normal"/>
    <w:link w:val="FooterChar"/>
    <w:uiPriority w:val="99"/>
    <w:unhideWhenUsed/>
    <w:rsid w:val="00FA1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3D6"/>
  </w:style>
  <w:style w:type="paragraph" w:styleId="ListParagraph">
    <w:name w:val="List Paragraph"/>
    <w:basedOn w:val="Normal"/>
    <w:uiPriority w:val="34"/>
    <w:qFormat/>
    <w:rsid w:val="00ED40BF"/>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04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4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12850">
      <w:bodyDiv w:val="1"/>
      <w:marLeft w:val="0"/>
      <w:marRight w:val="0"/>
      <w:marTop w:val="0"/>
      <w:marBottom w:val="0"/>
      <w:divBdr>
        <w:top w:val="none" w:sz="0" w:space="0" w:color="auto"/>
        <w:left w:val="none" w:sz="0" w:space="0" w:color="auto"/>
        <w:bottom w:val="none" w:sz="0" w:space="0" w:color="auto"/>
        <w:right w:val="none" w:sz="0" w:space="0" w:color="auto"/>
      </w:divBdr>
      <w:divsChild>
        <w:div w:id="1313028221">
          <w:marLeft w:val="0"/>
          <w:marRight w:val="0"/>
          <w:marTop w:val="0"/>
          <w:marBottom w:val="0"/>
          <w:divBdr>
            <w:top w:val="none" w:sz="0" w:space="0" w:color="auto"/>
            <w:left w:val="none" w:sz="0" w:space="0" w:color="auto"/>
            <w:bottom w:val="none" w:sz="0" w:space="0" w:color="auto"/>
            <w:right w:val="none" w:sz="0" w:space="0" w:color="auto"/>
          </w:divBdr>
        </w:div>
        <w:div w:id="754322657">
          <w:marLeft w:val="0"/>
          <w:marRight w:val="0"/>
          <w:marTop w:val="0"/>
          <w:marBottom w:val="0"/>
          <w:divBdr>
            <w:top w:val="none" w:sz="0" w:space="0" w:color="auto"/>
            <w:left w:val="none" w:sz="0" w:space="0" w:color="auto"/>
            <w:bottom w:val="none" w:sz="0" w:space="0" w:color="auto"/>
            <w:right w:val="none" w:sz="0" w:space="0" w:color="auto"/>
          </w:divBdr>
        </w:div>
        <w:div w:id="250553086">
          <w:marLeft w:val="0"/>
          <w:marRight w:val="0"/>
          <w:marTop w:val="0"/>
          <w:marBottom w:val="0"/>
          <w:divBdr>
            <w:top w:val="none" w:sz="0" w:space="0" w:color="auto"/>
            <w:left w:val="none" w:sz="0" w:space="0" w:color="auto"/>
            <w:bottom w:val="none" w:sz="0" w:space="0" w:color="auto"/>
            <w:right w:val="none" w:sz="0" w:space="0" w:color="auto"/>
          </w:divBdr>
        </w:div>
        <w:div w:id="243539422">
          <w:marLeft w:val="0"/>
          <w:marRight w:val="0"/>
          <w:marTop w:val="0"/>
          <w:marBottom w:val="0"/>
          <w:divBdr>
            <w:top w:val="none" w:sz="0" w:space="0" w:color="auto"/>
            <w:left w:val="none" w:sz="0" w:space="0" w:color="auto"/>
            <w:bottom w:val="none" w:sz="0" w:space="0" w:color="auto"/>
            <w:right w:val="none" w:sz="0" w:space="0" w:color="auto"/>
          </w:divBdr>
        </w:div>
        <w:div w:id="1796606621">
          <w:marLeft w:val="0"/>
          <w:marRight w:val="0"/>
          <w:marTop w:val="0"/>
          <w:marBottom w:val="0"/>
          <w:divBdr>
            <w:top w:val="none" w:sz="0" w:space="0" w:color="auto"/>
            <w:left w:val="none" w:sz="0" w:space="0" w:color="auto"/>
            <w:bottom w:val="none" w:sz="0" w:space="0" w:color="auto"/>
            <w:right w:val="none" w:sz="0" w:space="0" w:color="auto"/>
          </w:divBdr>
        </w:div>
        <w:div w:id="1187132251">
          <w:marLeft w:val="0"/>
          <w:marRight w:val="0"/>
          <w:marTop w:val="0"/>
          <w:marBottom w:val="0"/>
          <w:divBdr>
            <w:top w:val="none" w:sz="0" w:space="0" w:color="auto"/>
            <w:left w:val="none" w:sz="0" w:space="0" w:color="auto"/>
            <w:bottom w:val="none" w:sz="0" w:space="0" w:color="auto"/>
            <w:right w:val="none" w:sz="0" w:space="0" w:color="auto"/>
          </w:divBdr>
        </w:div>
        <w:div w:id="972830405">
          <w:marLeft w:val="0"/>
          <w:marRight w:val="0"/>
          <w:marTop w:val="0"/>
          <w:marBottom w:val="0"/>
          <w:divBdr>
            <w:top w:val="none" w:sz="0" w:space="0" w:color="auto"/>
            <w:left w:val="none" w:sz="0" w:space="0" w:color="auto"/>
            <w:bottom w:val="none" w:sz="0" w:space="0" w:color="auto"/>
            <w:right w:val="none" w:sz="0" w:space="0" w:color="auto"/>
          </w:divBdr>
        </w:div>
        <w:div w:id="1156796417">
          <w:marLeft w:val="0"/>
          <w:marRight w:val="0"/>
          <w:marTop w:val="0"/>
          <w:marBottom w:val="0"/>
          <w:divBdr>
            <w:top w:val="none" w:sz="0" w:space="0" w:color="auto"/>
            <w:left w:val="none" w:sz="0" w:space="0" w:color="auto"/>
            <w:bottom w:val="none" w:sz="0" w:space="0" w:color="auto"/>
            <w:right w:val="none" w:sz="0" w:space="0" w:color="auto"/>
          </w:divBdr>
        </w:div>
        <w:div w:id="1368602828">
          <w:marLeft w:val="0"/>
          <w:marRight w:val="0"/>
          <w:marTop w:val="0"/>
          <w:marBottom w:val="0"/>
          <w:divBdr>
            <w:top w:val="none" w:sz="0" w:space="0" w:color="auto"/>
            <w:left w:val="none" w:sz="0" w:space="0" w:color="auto"/>
            <w:bottom w:val="none" w:sz="0" w:space="0" w:color="auto"/>
            <w:right w:val="none" w:sz="0" w:space="0" w:color="auto"/>
          </w:divBdr>
        </w:div>
      </w:divsChild>
    </w:div>
    <w:div w:id="255603911">
      <w:bodyDiv w:val="1"/>
      <w:marLeft w:val="0"/>
      <w:marRight w:val="0"/>
      <w:marTop w:val="0"/>
      <w:marBottom w:val="0"/>
      <w:divBdr>
        <w:top w:val="none" w:sz="0" w:space="0" w:color="auto"/>
        <w:left w:val="none" w:sz="0" w:space="0" w:color="auto"/>
        <w:bottom w:val="none" w:sz="0" w:space="0" w:color="auto"/>
        <w:right w:val="none" w:sz="0" w:space="0" w:color="auto"/>
      </w:divBdr>
    </w:div>
    <w:div w:id="373623254">
      <w:bodyDiv w:val="1"/>
      <w:marLeft w:val="0"/>
      <w:marRight w:val="0"/>
      <w:marTop w:val="0"/>
      <w:marBottom w:val="0"/>
      <w:divBdr>
        <w:top w:val="none" w:sz="0" w:space="0" w:color="auto"/>
        <w:left w:val="none" w:sz="0" w:space="0" w:color="auto"/>
        <w:bottom w:val="none" w:sz="0" w:space="0" w:color="auto"/>
        <w:right w:val="none" w:sz="0" w:space="0" w:color="auto"/>
      </w:divBdr>
      <w:divsChild>
        <w:div w:id="1210653798">
          <w:marLeft w:val="0"/>
          <w:marRight w:val="0"/>
          <w:marTop w:val="0"/>
          <w:marBottom w:val="0"/>
          <w:divBdr>
            <w:top w:val="none" w:sz="0" w:space="0" w:color="auto"/>
            <w:left w:val="none" w:sz="0" w:space="0" w:color="auto"/>
            <w:bottom w:val="none" w:sz="0" w:space="0" w:color="auto"/>
            <w:right w:val="none" w:sz="0" w:space="0" w:color="auto"/>
          </w:divBdr>
        </w:div>
      </w:divsChild>
    </w:div>
    <w:div w:id="630670059">
      <w:bodyDiv w:val="1"/>
      <w:marLeft w:val="0"/>
      <w:marRight w:val="0"/>
      <w:marTop w:val="0"/>
      <w:marBottom w:val="0"/>
      <w:divBdr>
        <w:top w:val="none" w:sz="0" w:space="0" w:color="auto"/>
        <w:left w:val="none" w:sz="0" w:space="0" w:color="auto"/>
        <w:bottom w:val="none" w:sz="0" w:space="0" w:color="auto"/>
        <w:right w:val="none" w:sz="0" w:space="0" w:color="auto"/>
      </w:divBdr>
      <w:divsChild>
        <w:div w:id="40136853">
          <w:marLeft w:val="0"/>
          <w:marRight w:val="0"/>
          <w:marTop w:val="0"/>
          <w:marBottom w:val="0"/>
          <w:divBdr>
            <w:top w:val="none" w:sz="0" w:space="0" w:color="auto"/>
            <w:left w:val="none" w:sz="0" w:space="0" w:color="auto"/>
            <w:bottom w:val="none" w:sz="0" w:space="0" w:color="auto"/>
            <w:right w:val="none" w:sz="0" w:space="0" w:color="auto"/>
          </w:divBdr>
          <w:divsChild>
            <w:div w:id="193635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085984">
      <w:bodyDiv w:val="1"/>
      <w:marLeft w:val="0"/>
      <w:marRight w:val="0"/>
      <w:marTop w:val="0"/>
      <w:marBottom w:val="0"/>
      <w:divBdr>
        <w:top w:val="none" w:sz="0" w:space="0" w:color="auto"/>
        <w:left w:val="none" w:sz="0" w:space="0" w:color="auto"/>
        <w:bottom w:val="none" w:sz="0" w:space="0" w:color="auto"/>
        <w:right w:val="none" w:sz="0" w:space="0" w:color="auto"/>
      </w:divBdr>
    </w:div>
    <w:div w:id="806778445">
      <w:bodyDiv w:val="1"/>
      <w:marLeft w:val="0"/>
      <w:marRight w:val="0"/>
      <w:marTop w:val="0"/>
      <w:marBottom w:val="0"/>
      <w:divBdr>
        <w:top w:val="none" w:sz="0" w:space="0" w:color="auto"/>
        <w:left w:val="none" w:sz="0" w:space="0" w:color="auto"/>
        <w:bottom w:val="none" w:sz="0" w:space="0" w:color="auto"/>
        <w:right w:val="none" w:sz="0" w:space="0" w:color="auto"/>
      </w:divBdr>
    </w:div>
    <w:div w:id="1053774126">
      <w:bodyDiv w:val="1"/>
      <w:marLeft w:val="0"/>
      <w:marRight w:val="0"/>
      <w:marTop w:val="0"/>
      <w:marBottom w:val="0"/>
      <w:divBdr>
        <w:top w:val="none" w:sz="0" w:space="0" w:color="auto"/>
        <w:left w:val="none" w:sz="0" w:space="0" w:color="auto"/>
        <w:bottom w:val="none" w:sz="0" w:space="0" w:color="auto"/>
        <w:right w:val="none" w:sz="0" w:space="0" w:color="auto"/>
      </w:divBdr>
    </w:div>
    <w:div w:id="1143348708">
      <w:bodyDiv w:val="1"/>
      <w:marLeft w:val="0"/>
      <w:marRight w:val="0"/>
      <w:marTop w:val="0"/>
      <w:marBottom w:val="0"/>
      <w:divBdr>
        <w:top w:val="none" w:sz="0" w:space="0" w:color="auto"/>
        <w:left w:val="none" w:sz="0" w:space="0" w:color="auto"/>
        <w:bottom w:val="none" w:sz="0" w:space="0" w:color="auto"/>
        <w:right w:val="none" w:sz="0" w:space="0" w:color="auto"/>
      </w:divBdr>
    </w:div>
    <w:div w:id="1496996348">
      <w:bodyDiv w:val="1"/>
      <w:marLeft w:val="0"/>
      <w:marRight w:val="0"/>
      <w:marTop w:val="0"/>
      <w:marBottom w:val="0"/>
      <w:divBdr>
        <w:top w:val="none" w:sz="0" w:space="0" w:color="auto"/>
        <w:left w:val="none" w:sz="0" w:space="0" w:color="auto"/>
        <w:bottom w:val="none" w:sz="0" w:space="0" w:color="auto"/>
        <w:right w:val="none" w:sz="0" w:space="0" w:color="auto"/>
      </w:divBdr>
    </w:div>
    <w:div w:id="1552377577">
      <w:bodyDiv w:val="1"/>
      <w:marLeft w:val="0"/>
      <w:marRight w:val="0"/>
      <w:marTop w:val="0"/>
      <w:marBottom w:val="0"/>
      <w:divBdr>
        <w:top w:val="none" w:sz="0" w:space="0" w:color="auto"/>
        <w:left w:val="none" w:sz="0" w:space="0" w:color="auto"/>
        <w:bottom w:val="none" w:sz="0" w:space="0" w:color="auto"/>
        <w:right w:val="none" w:sz="0" w:space="0" w:color="auto"/>
      </w:divBdr>
    </w:div>
    <w:div w:id="1932079976">
      <w:bodyDiv w:val="1"/>
      <w:marLeft w:val="0"/>
      <w:marRight w:val="0"/>
      <w:marTop w:val="0"/>
      <w:marBottom w:val="0"/>
      <w:divBdr>
        <w:top w:val="none" w:sz="0" w:space="0" w:color="auto"/>
        <w:left w:val="none" w:sz="0" w:space="0" w:color="auto"/>
        <w:bottom w:val="none" w:sz="0" w:space="0" w:color="auto"/>
        <w:right w:val="none" w:sz="0" w:space="0" w:color="auto"/>
      </w:divBdr>
      <w:divsChild>
        <w:div w:id="1777362085">
          <w:marLeft w:val="0"/>
          <w:marRight w:val="0"/>
          <w:marTop w:val="0"/>
          <w:marBottom w:val="0"/>
          <w:divBdr>
            <w:top w:val="none" w:sz="0" w:space="0" w:color="auto"/>
            <w:left w:val="none" w:sz="0" w:space="0" w:color="auto"/>
            <w:bottom w:val="none" w:sz="0" w:space="0" w:color="auto"/>
            <w:right w:val="none" w:sz="0" w:space="0" w:color="auto"/>
          </w:divBdr>
        </w:div>
        <w:div w:id="956595840">
          <w:marLeft w:val="0"/>
          <w:marRight w:val="0"/>
          <w:marTop w:val="0"/>
          <w:marBottom w:val="0"/>
          <w:divBdr>
            <w:top w:val="none" w:sz="0" w:space="0" w:color="auto"/>
            <w:left w:val="none" w:sz="0" w:space="0" w:color="auto"/>
            <w:bottom w:val="none" w:sz="0" w:space="0" w:color="auto"/>
            <w:right w:val="none" w:sz="0" w:space="0" w:color="auto"/>
          </w:divBdr>
        </w:div>
        <w:div w:id="508913676">
          <w:marLeft w:val="0"/>
          <w:marRight w:val="0"/>
          <w:marTop w:val="0"/>
          <w:marBottom w:val="0"/>
          <w:divBdr>
            <w:top w:val="none" w:sz="0" w:space="0" w:color="auto"/>
            <w:left w:val="none" w:sz="0" w:space="0" w:color="auto"/>
            <w:bottom w:val="none" w:sz="0" w:space="0" w:color="auto"/>
            <w:right w:val="none" w:sz="0" w:space="0" w:color="auto"/>
          </w:divBdr>
        </w:div>
        <w:div w:id="828864449">
          <w:marLeft w:val="0"/>
          <w:marRight w:val="0"/>
          <w:marTop w:val="0"/>
          <w:marBottom w:val="0"/>
          <w:divBdr>
            <w:top w:val="none" w:sz="0" w:space="0" w:color="auto"/>
            <w:left w:val="none" w:sz="0" w:space="0" w:color="auto"/>
            <w:bottom w:val="none" w:sz="0" w:space="0" w:color="auto"/>
            <w:right w:val="none" w:sz="0" w:space="0" w:color="auto"/>
          </w:divBdr>
        </w:div>
        <w:div w:id="1449620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244/pjoes/91076"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Sahar Khan</dc:creator>
  <cp:lastModifiedBy>ismail - [2010]</cp:lastModifiedBy>
  <cp:revision>6</cp:revision>
  <dcterms:created xsi:type="dcterms:W3CDTF">2019-03-27T06:06:00Z</dcterms:created>
  <dcterms:modified xsi:type="dcterms:W3CDTF">2019-03-28T05:40:00Z</dcterms:modified>
</cp:coreProperties>
</file>