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auto"/>
        <w:ind w:left="359" w:leftChars="171" w:firstLine="360" w:firstLineChars="150"/>
        <w:jc w:val="center"/>
        <w:rPr>
          <w:sz w:val="24"/>
        </w:rPr>
      </w:pPr>
    </w:p>
    <w:p>
      <w:pPr>
        <w:snapToGrid w:val="0"/>
        <w:spacing w:line="480" w:lineRule="auto"/>
        <w:ind w:left="359" w:leftChars="171" w:firstLine="361" w:firstLineChars="150"/>
        <w:jc w:val="center"/>
        <w:rPr>
          <w:rFonts w:hint="default" w:ascii="Arial" w:hAnsi="Arial" w:cs="Arial"/>
          <w:b/>
          <w:bCs/>
          <w:sz w:val="24"/>
          <w:lang w:val="en-US" w:eastAsia="zh-CN"/>
        </w:rPr>
      </w:pPr>
      <w:r>
        <w:rPr>
          <w:rFonts w:hint="eastAsia" w:ascii="Arial" w:hAnsi="Arial" w:cs="Arial"/>
          <w:b/>
          <w:bCs/>
          <w:sz w:val="24"/>
          <w:lang w:val="en-US" w:eastAsia="zh-CN"/>
        </w:rPr>
        <w:t>S</w:t>
      </w:r>
      <w:r>
        <w:rPr>
          <w:rFonts w:hint="default" w:ascii="Arial" w:hAnsi="Arial" w:cs="Arial"/>
          <w:b/>
          <w:bCs/>
          <w:sz w:val="24"/>
          <w:lang w:val="en-US" w:eastAsia="zh-CN"/>
        </w:rPr>
        <w:t xml:space="preserve">ustainable </w:t>
      </w:r>
      <w:r>
        <w:rPr>
          <w:rFonts w:hint="eastAsia" w:ascii="Arial" w:hAnsi="Arial" w:cs="Arial"/>
          <w:b/>
          <w:bCs/>
          <w:sz w:val="24"/>
          <w:lang w:val="en-US" w:eastAsia="zh-CN"/>
        </w:rPr>
        <w:t>U</w:t>
      </w:r>
      <w:r>
        <w:rPr>
          <w:rFonts w:hint="default" w:ascii="Arial" w:hAnsi="Arial" w:cs="Arial"/>
          <w:b/>
          <w:bCs/>
          <w:sz w:val="24"/>
          <w:lang w:val="en-US" w:eastAsia="zh-CN"/>
        </w:rPr>
        <w:t>se of Soil Water Resources</w:t>
      </w:r>
      <w:r>
        <w:rPr>
          <w:rFonts w:hint="eastAsia" w:ascii="Arial" w:hAnsi="Arial" w:cs="Arial"/>
          <w:b/>
          <w:bCs/>
          <w:sz w:val="24"/>
          <w:lang w:val="en-US" w:eastAsia="zh-CN"/>
        </w:rPr>
        <w:t xml:space="preserve"> in </w:t>
      </w:r>
      <w:r>
        <w:rPr>
          <w:rFonts w:hint="default" w:ascii="Arial" w:hAnsi="Arial" w:cs="Arial"/>
          <w:b/>
          <w:bCs/>
          <w:sz w:val="24"/>
          <w:lang w:val="en-US" w:eastAsia="zh-CN"/>
        </w:rPr>
        <w:t>water-limited regions</w:t>
      </w:r>
    </w:p>
    <w:p>
      <w:pPr>
        <w:snapToGrid w:val="0"/>
        <w:spacing w:line="480" w:lineRule="auto"/>
        <w:ind w:left="359" w:leftChars="171" w:firstLine="360" w:firstLineChars="150"/>
        <w:jc w:val="center"/>
        <w:rPr>
          <w:rFonts w:hint="default" w:ascii="Arial" w:hAnsi="Arial" w:cs="Arial"/>
          <w:sz w:val="24"/>
          <w:szCs w:val="24"/>
        </w:rPr>
      </w:pPr>
      <w:r>
        <w:rPr>
          <w:rFonts w:hint="default" w:ascii="Arial" w:hAnsi="Arial" w:cs="Arial"/>
          <w:sz w:val="24"/>
          <w:szCs w:val="24"/>
        </w:rPr>
        <w:t>Zhongsheng Guo</w:t>
      </w:r>
    </w:p>
    <w:p>
      <w:pPr>
        <w:snapToGrid w:val="0"/>
        <w:spacing w:line="480" w:lineRule="auto"/>
        <w:ind w:left="359" w:leftChars="171" w:firstLine="360" w:firstLineChars="150"/>
        <w:jc w:val="center"/>
        <w:rPr>
          <w:sz w:val="24"/>
        </w:rPr>
      </w:pPr>
      <w:r>
        <w:rPr>
          <w:sz w:val="24"/>
        </w:rPr>
        <w:t xml:space="preserve">Institute of Soil and Water Conservation, Northwestern A &amp; F University, </w:t>
      </w:r>
      <w:bookmarkStart w:id="2" w:name="_GoBack"/>
      <w:bookmarkEnd w:id="2"/>
    </w:p>
    <w:p>
      <w:pPr>
        <w:snapToGrid w:val="0"/>
        <w:spacing w:line="480" w:lineRule="auto"/>
        <w:ind w:left="359" w:leftChars="171" w:firstLine="360" w:firstLineChars="150"/>
        <w:jc w:val="center"/>
        <w:rPr>
          <w:rFonts w:hint="eastAsia" w:eastAsia="宋体"/>
          <w:sz w:val="24"/>
          <w:lang w:val="en-US" w:eastAsia="zh-CN"/>
        </w:rPr>
      </w:pPr>
      <w:r>
        <w:rPr>
          <w:sz w:val="24"/>
        </w:rPr>
        <w:t>CAS &amp; MWR</w:t>
      </w:r>
      <w:r>
        <w:rPr>
          <w:rFonts w:hint="eastAsia"/>
          <w:sz w:val="24"/>
          <w:lang w:val="en-US" w:eastAsia="zh-CN"/>
        </w:rPr>
        <w:t>,China</w:t>
      </w:r>
    </w:p>
    <w:p>
      <w:pPr>
        <w:snapToGrid w:val="0"/>
        <w:spacing w:line="480" w:lineRule="auto"/>
        <w:ind w:left="359" w:leftChars="171" w:firstLine="360" w:firstLineChars="150"/>
        <w:jc w:val="center"/>
        <w:rPr>
          <w:sz w:val="24"/>
        </w:rPr>
      </w:pPr>
    </w:p>
    <w:p>
      <w:pPr>
        <w:snapToGrid w:val="0"/>
        <w:spacing w:line="480" w:lineRule="auto"/>
        <w:jc w:val="left"/>
        <w:rPr>
          <w:rFonts w:hint="default" w:ascii="Times New Roman" w:hAnsi="Times New Roman" w:cs="Times New Roman"/>
          <w:b w:val="0"/>
          <w:sz w:val="24"/>
          <w:szCs w:val="24"/>
        </w:rPr>
      </w:pPr>
      <w:r>
        <w:rPr>
          <w:rFonts w:hint="default" w:ascii="Times New Roman" w:hAnsi="Times New Roman" w:cs="Times New Roman"/>
          <w:sz w:val="24"/>
          <w:szCs w:val="24"/>
        </w:rPr>
        <w:t>ABSTRACT：</w:t>
      </w:r>
      <w:bookmarkStart w:id="0" w:name="OLE_LINK75"/>
      <w:bookmarkStart w:id="1" w:name="OLE_LINK154"/>
    </w:p>
    <w:p>
      <w:pPr>
        <w:snapToGrid w:val="0"/>
        <w:spacing w:line="480" w:lineRule="auto"/>
        <w:jc w:val="left"/>
        <w:rPr>
          <w:rFonts w:hint="default" w:ascii="Times New Roman" w:hAnsi="Times New Roman" w:cs="Times New Roman"/>
          <w:b w:val="0"/>
          <w:sz w:val="24"/>
          <w:szCs w:val="24"/>
          <w:lang w:val="en-US" w:eastAsia="zh-CN"/>
        </w:rPr>
      </w:pPr>
      <w:r>
        <w:rPr>
          <w:rFonts w:hint="default" w:ascii="Times New Roman" w:hAnsi="Times New Roman" w:cs="Times New Roman"/>
          <w:b w:val="0"/>
          <w:sz w:val="24"/>
          <w:szCs w:val="24"/>
          <w:lang w:val="en-US" w:eastAsia="zh-CN"/>
        </w:rPr>
        <w:t>Climate change leads to reduced precipitation and soil drying</w:t>
      </w:r>
      <w:r>
        <w:rPr>
          <w:rFonts w:hint="default" w:ascii="Times New Roman" w:hAnsi="Times New Roman" w:cs="Times New Roman"/>
          <w:b w:val="0"/>
          <w:sz w:val="24"/>
          <w:szCs w:val="24"/>
          <w:lang w:val="en-US" w:eastAsia="zh-CN"/>
        </w:rPr>
        <w:t>，led to soil degradation，vegetation decline and agriculture failure in most of Non-primary</w:t>
      </w:r>
      <w:r>
        <w:rPr>
          <w:rFonts w:hint="default" w:ascii="Times New Roman" w:hAnsi="Times New Roman" w:cs="Times New Roman"/>
          <w:b w:val="0"/>
          <w:sz w:val="24"/>
          <w:szCs w:val="24"/>
          <w:lang w:val="en-US" w:eastAsia="zh-CN"/>
        </w:rPr>
        <w:t xml:space="preserve"> vegetation </w:t>
      </w:r>
      <w:r>
        <w:rPr>
          <w:rFonts w:hint="eastAsia" w:ascii="Times New Roman" w:hAnsi="Times New Roman" w:cs="Times New Roman"/>
          <w:b w:val="0"/>
          <w:sz w:val="24"/>
          <w:szCs w:val="24"/>
          <w:lang w:val="en-US" w:eastAsia="zh-CN"/>
        </w:rPr>
        <w:t xml:space="preserve">in </w:t>
      </w:r>
      <w:r>
        <w:rPr>
          <w:rFonts w:hint="default" w:ascii="Times New Roman" w:hAnsi="Times New Roman" w:cs="Times New Roman"/>
          <w:b w:val="0"/>
          <w:sz w:val="24"/>
          <w:szCs w:val="24"/>
          <w:lang w:val="en-US" w:eastAsia="zh-CN"/>
        </w:rPr>
        <w:t>water-limited regions</w:t>
      </w:r>
      <w:r>
        <w:rPr>
          <w:rFonts w:hint="eastAsia"/>
          <w:color w:val="000000"/>
          <w:kern w:val="0"/>
          <w:sz w:val="24"/>
          <w:szCs w:val="24"/>
          <w:lang w:val="en-US" w:eastAsia="zh-CN"/>
        </w:rPr>
        <w:t>.</w:t>
      </w:r>
      <w:r>
        <w:rPr>
          <w:rFonts w:hint="default" w:ascii="Times New Roman" w:hAnsi="Times New Roman" w:cs="Times New Roman"/>
          <w:b w:val="0"/>
          <w:sz w:val="24"/>
          <w:szCs w:val="24"/>
          <w:lang w:val="en-US" w:eastAsia="zh-CN"/>
        </w:rPr>
        <w:t xml:space="preserve"> </w:t>
      </w:r>
      <w:r>
        <w:rPr>
          <w:rFonts w:hint="eastAsia" w:ascii="Times New Roman" w:hAnsi="Times New Roman" w:cs="Times New Roman"/>
          <w:b w:val="0"/>
          <w:sz w:val="24"/>
          <w:szCs w:val="24"/>
          <w:lang w:val="en-US" w:eastAsia="zh-CN"/>
        </w:rPr>
        <w:t>In order to solve these problem</w:t>
      </w:r>
      <w:r>
        <w:rPr>
          <w:rFonts w:hint="default" w:ascii="Times New Roman" w:hAnsi="Times New Roman" w:cs="Times New Roman"/>
          <w:b w:val="0"/>
          <w:sz w:val="24"/>
          <w:szCs w:val="24"/>
          <w:lang w:val="en-US" w:eastAsia="zh-CN"/>
        </w:rPr>
        <w:t xml:space="preserve"> and </w:t>
      </w:r>
      <w:r>
        <w:rPr>
          <w:rFonts w:hint="eastAsia" w:cs="Times New Roman"/>
          <w:b w:val="0"/>
          <w:sz w:val="24"/>
          <w:szCs w:val="24"/>
          <w:lang w:val="en-US" w:eastAsia="zh-CN"/>
        </w:rPr>
        <w:t xml:space="preserve">ensure forest and grass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management and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produce of crop and make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supply of the market for</w:t>
      </w:r>
      <w:r>
        <w:rPr>
          <w:rFonts w:hint="eastAsia" w:ascii="Times New Roman" w:hAnsi="Times New Roman" w:cs="Times New Roman"/>
          <w:b w:val="0"/>
          <w:sz w:val="24"/>
          <w:szCs w:val="24"/>
          <w:lang w:val="en-US" w:eastAsia="zh-CN"/>
        </w:rPr>
        <w:t xml:space="preserve"> the sustainable developmen</w:t>
      </w:r>
      <w:r>
        <w:rPr>
          <w:rFonts w:hint="eastAsia" w:cs="Times New Roman"/>
          <w:b w:val="0"/>
          <w:sz w:val="24"/>
          <w:szCs w:val="24"/>
          <w:lang w:val="en-US" w:eastAsia="zh-CN"/>
        </w:rPr>
        <w:t>t</w:t>
      </w:r>
      <w:r>
        <w:rPr>
          <w:rFonts w:hint="eastAsia" w:ascii="Times New Roman" w:hAnsi="Times New Roman" w:cs="Times New Roman"/>
          <w:b w:val="0"/>
          <w:sz w:val="24"/>
          <w:szCs w:val="24"/>
          <w:lang w:val="en-US" w:eastAsia="zh-CN"/>
        </w:rPr>
        <w:t>，</w:t>
      </w:r>
      <w:r>
        <w:rPr>
          <w:rFonts w:hint="default" w:ascii="Times New Roman" w:hAnsi="Times New Roman" w:cs="Times New Roman"/>
          <w:b w:val="0"/>
          <w:sz w:val="24"/>
          <w:szCs w:val="24"/>
          <w:lang w:val="en-US" w:eastAsia="zh-CN"/>
        </w:rPr>
        <w:t>the relationship between soil water and plant growth have to be regulated at suitable time and by cutting suitable quantity of tree or plant to obtain higher yield and income</w:t>
      </w:r>
      <w:r>
        <w:rPr>
          <w:rFonts w:hint="eastAsia" w:cs="Times New Roman"/>
          <w:b w:val="0"/>
          <w:sz w:val="24"/>
          <w:szCs w:val="24"/>
          <w:lang w:val="en-US" w:eastAsia="zh-CN"/>
        </w:rPr>
        <w:t xml:space="preserve"> on</w:t>
      </w:r>
      <w:r>
        <w:rPr>
          <w:rFonts w:hint="default" w:ascii="Times New Roman" w:hAnsi="Times New Roman" w:cs="Times New Roman"/>
          <w:b w:val="0"/>
          <w:sz w:val="24"/>
          <w:szCs w:val="24"/>
          <w:lang w:val="en-US" w:eastAsia="zh-CN"/>
        </w:rPr>
        <w:t xml:space="preserve"> Soil Water Resources Use Limit by plant (SWRULP )</w:t>
      </w:r>
      <w:r>
        <w:rPr>
          <w:rFonts w:hint="eastAsia" w:cs="Times New Roman"/>
          <w:b w:val="0"/>
          <w:sz w:val="24"/>
          <w:szCs w:val="24"/>
          <w:lang w:val="en-US" w:eastAsia="zh-CN"/>
        </w:rPr>
        <w:t xml:space="preserve"> and </w:t>
      </w:r>
      <w:r>
        <w:rPr>
          <w:rFonts w:hint="eastAsia" w:ascii="Times New Roman" w:hAnsi="Times New Roman"/>
          <w:b w:val="0"/>
          <w:sz w:val="24"/>
          <w:szCs w:val="24"/>
          <w:lang w:val="en-US" w:eastAsia="zh-CN"/>
        </w:rPr>
        <w:t>C</w:t>
      </w:r>
      <w:r>
        <w:rPr>
          <w:rFonts w:hint="default" w:ascii="Times New Roman" w:hAnsi="Times New Roman"/>
          <w:b w:val="0"/>
          <w:sz w:val="24"/>
          <w:szCs w:val="24"/>
          <w:lang w:val="en-US" w:eastAsia="zh-CN"/>
        </w:rPr>
        <w:t xml:space="preserve">arrying </w:t>
      </w:r>
      <w:r>
        <w:rPr>
          <w:rFonts w:hint="eastAsia" w:ascii="Times New Roman" w:hAnsi="Times New Roman"/>
          <w:b w:val="0"/>
          <w:sz w:val="24"/>
          <w:szCs w:val="24"/>
          <w:lang w:val="en-US" w:eastAsia="zh-CN"/>
        </w:rPr>
        <w:t>C</w:t>
      </w:r>
      <w:r>
        <w:rPr>
          <w:rFonts w:hint="default" w:ascii="Times New Roman" w:hAnsi="Times New Roman"/>
          <w:b w:val="0"/>
          <w:sz w:val="24"/>
          <w:szCs w:val="24"/>
          <w:lang w:val="en-US" w:eastAsia="zh-CN"/>
        </w:rPr>
        <w:t>apacity</w:t>
      </w:r>
      <w:r>
        <w:rPr>
          <w:rFonts w:hint="eastAsia" w:ascii="Times New Roman" w:hAnsi="Times New Roman"/>
          <w:b w:val="0"/>
          <w:sz w:val="24"/>
          <w:szCs w:val="24"/>
          <w:lang w:val="en-US" w:eastAsia="zh-CN"/>
        </w:rPr>
        <w:t xml:space="preserve"> of Soil Water for Vegetation (</w:t>
      </w:r>
      <w:r>
        <w:rPr>
          <w:rFonts w:hint="default" w:ascii="Times New Roman" w:hAnsi="Times New Roman"/>
          <w:b w:val="0"/>
          <w:sz w:val="24"/>
          <w:szCs w:val="24"/>
          <w:lang w:val="en-US" w:eastAsia="zh-CN"/>
        </w:rPr>
        <w:t>SWCCV</w:t>
      </w:r>
      <w:r>
        <w:rPr>
          <w:rFonts w:hint="eastAsia" w:ascii="Times New Roman" w:hAnsi="Times New Roman"/>
          <w:b w:val="0"/>
          <w:sz w:val="24"/>
          <w:szCs w:val="24"/>
          <w:lang w:val="en-US" w:eastAsia="zh-CN"/>
        </w:rPr>
        <w:t>)</w:t>
      </w:r>
      <w:r>
        <w:rPr>
          <w:rFonts w:hint="default" w:ascii="Times New Roman" w:hAnsi="Times New Roman" w:cs="Times New Roman"/>
          <w:b w:val="0"/>
          <w:sz w:val="24"/>
          <w:szCs w:val="24"/>
          <w:lang w:val="en-US" w:eastAsia="zh-CN"/>
        </w:rPr>
        <w:t xml:space="preserve">. </w:t>
      </w:r>
    </w:p>
    <w:p>
      <w:pPr>
        <w:snapToGrid w:val="0"/>
        <w:spacing w:line="480" w:lineRule="auto"/>
        <w:jc w:val="left"/>
        <w:rPr>
          <w:rFonts w:hint="default" w:ascii="Times New Roman" w:hAnsi="Times New Roman" w:cs="Times New Roman"/>
          <w:b w:val="0"/>
          <w:sz w:val="24"/>
          <w:szCs w:val="24"/>
          <w:lang w:val="en-US" w:eastAsia="zh-CN"/>
        </w:rPr>
      </w:pPr>
      <w:r>
        <w:rPr>
          <w:rFonts w:hint="default" w:ascii="Times New Roman" w:hAnsi="Times New Roman" w:cs="Times New Roman"/>
          <w:b w:val="0"/>
          <w:sz w:val="24"/>
          <w:szCs w:val="24"/>
          <w:lang w:val="en-US" w:eastAsia="zh-CN"/>
        </w:rPr>
        <w:t xml:space="preserve"> </w:t>
      </w:r>
      <w:r>
        <w:rPr>
          <w:rFonts w:hint="eastAsia" w:ascii="Times New Roman" w:hAnsi="Times New Roman" w:cs="Times New Roman"/>
          <w:b w:val="0"/>
          <w:sz w:val="24"/>
          <w:szCs w:val="24"/>
          <w:lang w:val="en-US" w:eastAsia="zh-CN"/>
        </w:rPr>
        <w:t>T</w:t>
      </w:r>
      <w:r>
        <w:rPr>
          <w:rFonts w:hint="default" w:ascii="Times New Roman" w:hAnsi="Times New Roman" w:cs="Times New Roman"/>
          <w:b w:val="0"/>
          <w:sz w:val="24"/>
          <w:szCs w:val="24"/>
          <w:lang w:val="en-US" w:eastAsia="zh-CN"/>
        </w:rPr>
        <w:t xml:space="preserve">he SWRULP </w:t>
      </w:r>
      <w:r>
        <w:rPr>
          <w:rFonts w:hint="eastAsia" w:ascii="Times New Roman" w:hAnsi="Times New Roman" w:cs="Times New Roman"/>
          <w:b w:val="0"/>
          <w:sz w:val="24"/>
          <w:szCs w:val="24"/>
          <w:lang w:val="en-US" w:eastAsia="zh-CN"/>
        </w:rPr>
        <w:t>i</w:t>
      </w:r>
      <w:r>
        <w:rPr>
          <w:rFonts w:hint="default" w:ascii="Times New Roman" w:hAnsi="Times New Roman" w:cs="Times New Roman"/>
          <w:b w:val="0"/>
          <w:sz w:val="24"/>
          <w:szCs w:val="24"/>
          <w:lang w:val="en-US" w:eastAsia="zh-CN"/>
        </w:rPr>
        <w:t xml:space="preserve">s the soil water storage in the maximum infiltration depth (MID) in which soil water content in all of the soil layers equals wilting coefficient.The wilting coefficient of a plant community is expressed by the wilting coefficient of indicator plant. Indicator plant is constructive species for natural vegetation </w:t>
      </w:r>
      <w:r>
        <w:rPr>
          <w:rFonts w:hint="eastAsia" w:cs="Times New Roman"/>
          <w:b w:val="0"/>
          <w:sz w:val="24"/>
          <w:szCs w:val="24"/>
          <w:lang w:val="en-US" w:eastAsia="zh-CN"/>
        </w:rPr>
        <w:t>or</w:t>
      </w:r>
      <w:r>
        <w:rPr>
          <w:rFonts w:hint="default" w:ascii="Times New Roman" w:hAnsi="Times New Roman" w:cs="Times New Roman"/>
          <w:b w:val="0"/>
          <w:sz w:val="24"/>
          <w:szCs w:val="24"/>
          <w:lang w:val="en-US" w:eastAsia="zh-CN"/>
        </w:rPr>
        <w:t xml:space="preserve"> principal or purpose species of trees or grasses for plantation.The infiltration depth equals the distance from the surface to the crossover point between the two respective soil water distribution curves of soil water with soil depth before and after the rain event. The MID can be determined by a series of two-curve methods</w:t>
      </w:r>
      <w:r>
        <w:rPr>
          <w:rFonts w:hint="eastAsia"/>
          <w:color w:val="000000"/>
          <w:kern w:val="0"/>
          <w:sz w:val="24"/>
          <w:szCs w:val="24"/>
          <w:lang w:val="en-US" w:eastAsia="zh-CN"/>
        </w:rPr>
        <w:t>.</w:t>
      </w:r>
    </w:p>
    <w:p>
      <w:pPr>
        <w:snapToGrid w:val="0"/>
        <w:spacing w:line="480" w:lineRule="auto"/>
        <w:jc w:val="left"/>
        <w:rPr>
          <w:rFonts w:hint="default" w:ascii="Times New Roman" w:hAnsi="Times New Roman"/>
          <w:b w:val="0"/>
          <w:sz w:val="24"/>
          <w:szCs w:val="24"/>
          <w:lang w:val="en-US" w:eastAsia="zh-CN"/>
        </w:rPr>
      </w:pPr>
      <w:r>
        <w:rPr>
          <w:rFonts w:hint="default" w:ascii="Times New Roman" w:hAnsi="Times New Roman" w:cs="Times New Roman"/>
          <w:b w:val="0"/>
          <w:sz w:val="24"/>
          <w:szCs w:val="24"/>
          <w:lang w:val="en-US" w:eastAsia="zh-CN"/>
        </w:rPr>
        <w:t xml:space="preserve"> The </w:t>
      </w:r>
      <w:r>
        <w:rPr>
          <w:rFonts w:hint="default" w:ascii="Times New Roman" w:hAnsi="Times New Roman"/>
          <w:b w:val="0"/>
          <w:sz w:val="24"/>
          <w:szCs w:val="24"/>
          <w:lang w:val="en-US" w:eastAsia="zh-CN"/>
        </w:rPr>
        <w:t>SWCCV</w:t>
      </w:r>
      <w:r>
        <w:rPr>
          <w:rFonts w:hint="eastAsia"/>
          <w:b w:val="0"/>
          <w:sz w:val="24"/>
          <w:szCs w:val="24"/>
          <w:lang w:val="en-US" w:eastAsia="zh-CN"/>
        </w:rPr>
        <w:t xml:space="preserve"> i</w:t>
      </w:r>
      <w:r>
        <w:rPr>
          <w:rFonts w:hint="eastAsia" w:ascii="Times New Roman" w:hAnsi="Times New Roman"/>
          <w:b w:val="0"/>
          <w:sz w:val="24"/>
          <w:szCs w:val="24"/>
          <w:lang w:val="en-US" w:eastAsia="zh-CN"/>
        </w:rPr>
        <w:t xml:space="preserve">s the </w:t>
      </w:r>
      <w:r>
        <w:rPr>
          <w:rFonts w:hint="default" w:ascii="Times New Roman" w:hAnsi="Times New Roman"/>
          <w:b w:val="0"/>
          <w:sz w:val="24"/>
          <w:szCs w:val="24"/>
          <w:lang w:val="en-US" w:eastAsia="zh-CN"/>
        </w:rPr>
        <w:t>highest</w:t>
      </w:r>
      <w:r>
        <w:rPr>
          <w:rFonts w:hint="eastAsia" w:ascii="Times New Roman" w:hAnsi="Times New Roman"/>
          <w:b w:val="0"/>
          <w:sz w:val="24"/>
          <w:szCs w:val="24"/>
          <w:lang w:val="en-US" w:eastAsia="zh-CN"/>
        </w:rPr>
        <w:t xml:space="preserve"> density of indicator plant </w:t>
      </w:r>
      <w:bookmarkEnd w:id="0"/>
      <w:bookmarkEnd w:id="1"/>
      <w:r>
        <w:rPr>
          <w:rFonts w:hint="eastAsia" w:ascii="Times New Roman" w:hAnsi="Times New Roman"/>
          <w:b w:val="0"/>
          <w:sz w:val="24"/>
          <w:szCs w:val="24"/>
          <w:lang w:val="en-US" w:eastAsia="zh-CN"/>
        </w:rPr>
        <w:t>in a</w:t>
      </w:r>
      <w:r>
        <w:rPr>
          <w:rFonts w:hint="default" w:ascii="Times New Roman" w:hAnsi="Times New Roman"/>
          <w:b w:val="0"/>
          <w:sz w:val="24"/>
          <w:szCs w:val="24"/>
          <w:lang w:val="en-US" w:eastAsia="zh-CN"/>
        </w:rPr>
        <w:t xml:space="preserve"> </w:t>
      </w:r>
      <w:r>
        <w:rPr>
          <w:rFonts w:hint="eastAsia" w:ascii="Times New Roman" w:hAnsi="Times New Roman"/>
          <w:b w:val="0"/>
          <w:sz w:val="24"/>
          <w:szCs w:val="24"/>
          <w:lang w:val="en-US" w:eastAsia="zh-CN"/>
        </w:rPr>
        <w:t>plant</w:t>
      </w:r>
      <w:r>
        <w:rPr>
          <w:rFonts w:hint="default" w:ascii="Times New Roman" w:hAnsi="Times New Roman"/>
          <w:b w:val="0"/>
          <w:sz w:val="24"/>
          <w:szCs w:val="24"/>
          <w:lang w:val="en-US" w:eastAsia="zh-CN"/>
        </w:rPr>
        <w:t xml:space="preserve"> community</w:t>
      </w:r>
      <w:r>
        <w:rPr>
          <w:rFonts w:hint="eastAsia" w:ascii="Times New Roman" w:hAnsi="Times New Roman"/>
          <w:b w:val="0"/>
          <w:sz w:val="24"/>
          <w:szCs w:val="24"/>
          <w:lang w:val="en-US" w:eastAsia="zh-CN"/>
        </w:rPr>
        <w:t>.</w:t>
      </w:r>
      <w:r>
        <w:rPr>
          <w:rFonts w:hint="eastAsia"/>
          <w:b w:val="0"/>
          <w:sz w:val="24"/>
          <w:szCs w:val="24"/>
          <w:lang w:val="en-US" w:eastAsia="zh-CN"/>
        </w:rPr>
        <w:t>T</w:t>
      </w:r>
      <w:r>
        <w:rPr>
          <w:rFonts w:hint="default" w:ascii="Times New Roman" w:hAnsi="Times New Roman"/>
          <w:b w:val="0"/>
          <w:sz w:val="24"/>
          <w:szCs w:val="24"/>
          <w:lang w:val="en-US" w:eastAsia="zh-CN"/>
        </w:rPr>
        <w:t xml:space="preserve">he relationship between the soil water and </w:t>
      </w:r>
      <w:r>
        <w:rPr>
          <w:rFonts w:hint="eastAsia" w:ascii="Times New Roman" w:hAnsi="Times New Roman"/>
          <w:b w:val="0"/>
          <w:sz w:val="24"/>
          <w:szCs w:val="24"/>
          <w:lang w:val="en-US" w:eastAsia="zh-CN"/>
        </w:rPr>
        <w:t>plant</w:t>
      </w:r>
      <w:r>
        <w:rPr>
          <w:rFonts w:hint="default" w:ascii="Times New Roman" w:hAnsi="Times New Roman"/>
          <w:b w:val="0"/>
          <w:sz w:val="24"/>
          <w:szCs w:val="24"/>
          <w:lang w:val="en-US" w:eastAsia="zh-CN"/>
        </w:rPr>
        <w:t xml:space="preserve"> growth </w:t>
      </w:r>
      <w:r>
        <w:rPr>
          <w:rFonts w:hint="eastAsia" w:ascii="Times New Roman" w:hAnsi="Times New Roman"/>
          <w:b w:val="0"/>
          <w:sz w:val="24"/>
          <w:szCs w:val="24"/>
          <w:lang w:val="en-US" w:eastAsia="zh-CN"/>
        </w:rPr>
        <w:t xml:space="preserve">have to </w:t>
      </w:r>
      <w:r>
        <w:rPr>
          <w:rFonts w:hint="eastAsia"/>
          <w:b w:val="0"/>
          <w:sz w:val="24"/>
          <w:szCs w:val="24"/>
          <w:lang w:val="en-US" w:eastAsia="zh-CN"/>
        </w:rPr>
        <w:t xml:space="preserve">be </w:t>
      </w:r>
      <w:r>
        <w:rPr>
          <w:rFonts w:hint="eastAsia" w:ascii="Times New Roman" w:hAnsi="Times New Roman"/>
          <w:b w:val="0"/>
          <w:sz w:val="24"/>
          <w:szCs w:val="24"/>
          <w:lang w:val="en-US" w:eastAsia="zh-CN"/>
        </w:rPr>
        <w:t>regulat</w:t>
      </w:r>
      <w:r>
        <w:rPr>
          <w:rFonts w:hint="eastAsia"/>
          <w:b w:val="0"/>
          <w:sz w:val="24"/>
          <w:szCs w:val="24"/>
          <w:lang w:val="en-US" w:eastAsia="zh-CN"/>
        </w:rPr>
        <w:t>e</w:t>
      </w:r>
      <w:r>
        <w:rPr>
          <w:rFonts w:hint="eastAsia" w:ascii="Times New Roman" w:hAnsi="Times New Roman"/>
          <w:b w:val="0"/>
          <w:sz w:val="24"/>
          <w:szCs w:val="24"/>
          <w:lang w:val="en-US" w:eastAsia="zh-CN"/>
        </w:rPr>
        <w:t>d</w:t>
      </w:r>
      <w:r>
        <w:rPr>
          <w:rFonts w:hint="eastAsia"/>
          <w:b w:val="0"/>
          <w:sz w:val="24"/>
          <w:szCs w:val="24"/>
          <w:lang w:val="en-US" w:eastAsia="zh-CN"/>
        </w:rPr>
        <w:t xml:space="preserve"> </w:t>
      </w:r>
      <w:r>
        <w:rPr>
          <w:rFonts w:hint="default" w:ascii="Times New Roman" w:hAnsi="Times New Roman"/>
          <w:b w:val="0"/>
          <w:sz w:val="24"/>
          <w:szCs w:val="24"/>
          <w:lang w:val="en-US" w:eastAsia="zh-CN"/>
        </w:rPr>
        <w:t>on</w:t>
      </w:r>
      <w:r>
        <w:rPr>
          <w:rFonts w:hint="eastAsia"/>
          <w:b w:val="0"/>
          <w:sz w:val="24"/>
          <w:szCs w:val="24"/>
          <w:lang w:val="en-US" w:eastAsia="zh-CN"/>
        </w:rPr>
        <w:t xml:space="preserve"> </w:t>
      </w:r>
      <w:r>
        <w:rPr>
          <w:rFonts w:hint="default" w:ascii="Times New Roman" w:hAnsi="Times New Roman"/>
          <w:b w:val="0"/>
          <w:sz w:val="24"/>
          <w:szCs w:val="24"/>
          <w:lang w:val="en-US" w:eastAsia="zh-CN"/>
        </w:rPr>
        <w:t xml:space="preserve">SWCCV </w:t>
      </w:r>
      <w:r>
        <w:rPr>
          <w:rFonts w:hint="eastAsia" w:ascii="Times New Roman" w:hAnsi="Times New Roman"/>
          <w:b w:val="0"/>
          <w:sz w:val="24"/>
          <w:szCs w:val="24"/>
          <w:lang w:val="en-US" w:eastAsia="zh-CN"/>
        </w:rPr>
        <w:t xml:space="preserve">when the </w:t>
      </w:r>
      <w:r>
        <w:rPr>
          <w:rFonts w:hint="eastAsia"/>
          <w:b w:val="0"/>
          <w:sz w:val="24"/>
          <w:szCs w:val="24"/>
          <w:lang w:val="en-US" w:eastAsia="zh-CN"/>
        </w:rPr>
        <w:t xml:space="preserve">soil water resources </w:t>
      </w:r>
      <w:r>
        <w:rPr>
          <w:rFonts w:hint="default" w:ascii="Times New Roman" w:hAnsi="Times New Roman"/>
          <w:b w:val="0"/>
          <w:sz w:val="24"/>
          <w:szCs w:val="24"/>
          <w:lang w:val="en-US" w:eastAsia="zh-CN"/>
        </w:rPr>
        <w:t xml:space="preserve">in the </w:t>
      </w:r>
      <w:r>
        <w:rPr>
          <w:rFonts w:hint="default" w:ascii="Times New Roman" w:hAnsi="Times New Roman" w:cs="Times New Roman"/>
          <w:b w:val="0"/>
          <w:sz w:val="24"/>
          <w:szCs w:val="24"/>
          <w:lang w:val="en-US" w:eastAsia="zh-CN"/>
        </w:rPr>
        <w:t>MID</w:t>
      </w:r>
      <w:r>
        <w:rPr>
          <w:rFonts w:hint="eastAsia"/>
          <w:b w:val="0"/>
          <w:sz w:val="24"/>
          <w:szCs w:val="24"/>
          <w:lang w:val="en-US" w:eastAsia="zh-CN"/>
        </w:rPr>
        <w:t xml:space="preserve"> equal </w:t>
      </w:r>
      <w:r>
        <w:rPr>
          <w:rFonts w:hint="default" w:ascii="Times New Roman" w:hAnsi="Times New Roman" w:cs="Times New Roman"/>
          <w:b w:val="0"/>
          <w:sz w:val="24"/>
          <w:szCs w:val="24"/>
          <w:lang w:val="en-US" w:eastAsia="zh-CN"/>
        </w:rPr>
        <w:t>SWRULP</w:t>
      </w:r>
      <w:r>
        <w:rPr>
          <w:rFonts w:hint="eastAsia"/>
          <w:b w:val="0"/>
          <w:sz w:val="24"/>
          <w:szCs w:val="24"/>
          <w:lang w:val="en-US" w:eastAsia="zh-CN"/>
        </w:rPr>
        <w:t xml:space="preserve"> to </w:t>
      </w:r>
      <w:r>
        <w:rPr>
          <w:rFonts w:hint="default" w:ascii="Times New Roman" w:hAnsi="Times New Roman"/>
          <w:b w:val="0"/>
          <w:sz w:val="24"/>
          <w:szCs w:val="24"/>
          <w:lang w:val="en-US" w:eastAsia="zh-CN"/>
        </w:rPr>
        <w:t xml:space="preserve">ensure sustainable use of </w:t>
      </w:r>
      <w:r>
        <w:rPr>
          <w:rFonts w:hint="eastAsia"/>
          <w:b w:val="0"/>
          <w:sz w:val="24"/>
          <w:szCs w:val="24"/>
          <w:lang w:val="en-US" w:eastAsia="zh-CN"/>
        </w:rPr>
        <w:t>s</w:t>
      </w:r>
      <w:r>
        <w:rPr>
          <w:rFonts w:hint="default" w:ascii="Times New Roman" w:hAnsi="Times New Roman"/>
          <w:b w:val="0"/>
          <w:sz w:val="24"/>
          <w:szCs w:val="24"/>
          <w:lang w:val="en-US" w:eastAsia="zh-CN"/>
        </w:rPr>
        <w:t xml:space="preserve">oil </w:t>
      </w:r>
      <w:r>
        <w:rPr>
          <w:rFonts w:hint="eastAsia"/>
          <w:b w:val="0"/>
          <w:sz w:val="24"/>
          <w:szCs w:val="24"/>
          <w:lang w:val="en-US" w:eastAsia="zh-CN"/>
        </w:rPr>
        <w:t>w</w:t>
      </w:r>
      <w:r>
        <w:rPr>
          <w:rFonts w:hint="default" w:ascii="Times New Roman" w:hAnsi="Times New Roman"/>
          <w:b w:val="0"/>
          <w:sz w:val="24"/>
          <w:szCs w:val="24"/>
          <w:lang w:val="en-US" w:eastAsia="zh-CN"/>
        </w:rPr>
        <w:t xml:space="preserve">ater </w:t>
      </w:r>
      <w:r>
        <w:rPr>
          <w:rFonts w:hint="eastAsia"/>
          <w:b w:val="0"/>
          <w:sz w:val="24"/>
          <w:szCs w:val="24"/>
          <w:lang w:val="en-US" w:eastAsia="zh-CN"/>
        </w:rPr>
        <w:t>r</w:t>
      </w:r>
      <w:r>
        <w:rPr>
          <w:rFonts w:hint="default" w:ascii="Times New Roman" w:hAnsi="Times New Roman"/>
          <w:b w:val="0"/>
          <w:sz w:val="24"/>
          <w:szCs w:val="24"/>
          <w:lang w:val="en-US" w:eastAsia="zh-CN"/>
        </w:rPr>
        <w:t>esources</w:t>
      </w:r>
      <w:r>
        <w:rPr>
          <w:rFonts w:hint="eastAsia"/>
          <w:b w:val="0"/>
          <w:sz w:val="24"/>
          <w:szCs w:val="24"/>
          <w:lang w:val="en-US" w:eastAsia="zh-CN"/>
        </w:rPr>
        <w:t xml:space="preserve">, realize forest </w:t>
      </w:r>
      <w:r>
        <w:rPr>
          <w:rFonts w:hint="default" w:ascii="Times New Roman" w:hAnsi="Times New Roman"/>
          <w:b w:val="0"/>
          <w:sz w:val="24"/>
          <w:szCs w:val="24"/>
          <w:lang w:val="en-US" w:eastAsia="zh-CN"/>
        </w:rPr>
        <w:t>sustainable</w:t>
      </w:r>
      <w:r>
        <w:rPr>
          <w:rFonts w:hint="eastAsia" w:ascii="Times New Roman" w:hAnsi="Times New Roman"/>
          <w:b w:val="0"/>
          <w:sz w:val="24"/>
          <w:szCs w:val="24"/>
          <w:lang w:val="en-US" w:eastAsia="zh-CN"/>
        </w:rPr>
        <w:t xml:space="preserve"> management</w:t>
      </w:r>
      <w:r>
        <w:rPr>
          <w:rFonts w:hint="default" w:ascii="Times New Roman" w:hAnsi="Times New Roman"/>
          <w:b w:val="0"/>
          <w:sz w:val="24"/>
          <w:szCs w:val="24"/>
          <w:lang w:val="en-US" w:eastAsia="zh-CN"/>
        </w:rPr>
        <w:t xml:space="preserve"> and the sustainable produce of </w:t>
      </w:r>
      <w:r>
        <w:rPr>
          <w:rFonts w:hint="eastAsia" w:ascii="Times New Roman" w:hAnsi="Times New Roman"/>
          <w:b w:val="0"/>
          <w:sz w:val="24"/>
          <w:szCs w:val="24"/>
          <w:lang w:val="en-US" w:eastAsia="zh-CN"/>
        </w:rPr>
        <w:t>crop</w:t>
      </w:r>
      <w:r>
        <w:rPr>
          <w:rFonts w:hint="eastAsia"/>
          <w:b w:val="0"/>
          <w:sz w:val="24"/>
          <w:szCs w:val="24"/>
          <w:lang w:val="en-US" w:eastAsia="zh-CN"/>
        </w:rPr>
        <w:t xml:space="preserve"> </w:t>
      </w:r>
      <w:r>
        <w:rPr>
          <w:rFonts w:hint="default" w:ascii="Times New Roman" w:hAnsi="Times New Roman"/>
          <w:b w:val="0"/>
          <w:sz w:val="24"/>
          <w:szCs w:val="24"/>
          <w:lang w:val="en-US" w:eastAsia="zh-CN"/>
        </w:rPr>
        <w:t xml:space="preserve">. </w:t>
      </w:r>
    </w:p>
    <w:p>
      <w:pPr>
        <w:snapToGrid w:val="0"/>
        <w:spacing w:line="480" w:lineRule="auto"/>
        <w:jc w:val="left"/>
        <w:rPr>
          <w:rFonts w:hint="eastAsia"/>
          <w:b w:val="0"/>
          <w:sz w:val="24"/>
          <w:szCs w:val="24"/>
          <w:lang w:val="en-US" w:eastAsia="zh-CN"/>
        </w:rPr>
      </w:pPr>
    </w:p>
    <w:p/>
    <w:p/>
    <w:p>
      <w:pPr>
        <w:jc w:val="both"/>
        <w:rPr>
          <w:b/>
        </w:rPr>
      </w:pPr>
      <w:r>
        <w:rPr>
          <w:rFonts w:ascii="宋体" w:hAnsi="宋体" w:eastAsia="宋体" w:cs="宋体"/>
          <w:sz w:val="24"/>
          <w:szCs w:val="24"/>
        </w:rPr>
        <w:drawing>
          <wp:inline distT="0" distB="0" distL="114300" distR="114300">
            <wp:extent cx="1037590" cy="1388745"/>
            <wp:effectExtent l="0" t="0" r="10160" b="1905"/>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4"/>
                    <a:stretch>
                      <a:fillRect/>
                    </a:stretch>
                  </pic:blipFill>
                  <pic:spPr>
                    <a:xfrm>
                      <a:off x="0" y="0"/>
                      <a:ext cx="1037590" cy="1388745"/>
                    </a:xfrm>
                    <a:prstGeom prst="rect">
                      <a:avLst/>
                    </a:prstGeom>
                    <a:noFill/>
                    <a:ln w="9525">
                      <a:noFill/>
                    </a:ln>
                  </pic:spPr>
                </pic:pic>
              </a:graphicData>
            </a:graphic>
          </wp:inline>
        </w:drawing>
      </w:r>
      <w:r>
        <w:rPr>
          <w:b/>
        </w:rPr>
        <w:t>Biography</w:t>
      </w:r>
    </w:p>
    <w:p>
      <w:pPr>
        <w:jc w:val="both"/>
        <w:rPr>
          <w:b/>
        </w:rPr>
      </w:pPr>
    </w:p>
    <w:p>
      <w:pPr>
        <w:spacing w:line="480" w:lineRule="auto"/>
        <w:jc w:val="both"/>
        <w:rPr>
          <w:rFonts w:hint="default" w:ascii="Arial" w:hAnsi="Arial" w:cs="Arial"/>
          <w:sz w:val="24"/>
          <w:szCs w:val="24"/>
        </w:rPr>
      </w:pPr>
      <w:r>
        <w:rPr>
          <w:rFonts w:hint="eastAsia" w:ascii="Arial" w:hAnsi="Arial" w:cs="Arial"/>
          <w:sz w:val="24"/>
          <w:szCs w:val="24"/>
          <w:lang w:val="en-US" w:eastAsia="zh-CN"/>
        </w:rPr>
        <w:t xml:space="preserve">Prof. </w:t>
      </w:r>
      <w:r>
        <w:rPr>
          <w:rFonts w:hint="default" w:ascii="Arial" w:hAnsi="Arial" w:cs="Arial"/>
          <w:sz w:val="24"/>
          <w:szCs w:val="24"/>
        </w:rPr>
        <w:t>Zhongsheng Guo</w:t>
      </w:r>
      <w:r>
        <w:rPr>
          <w:rFonts w:hint="eastAsia" w:ascii="Arial" w:hAnsi="Arial" w:cs="Arial"/>
          <w:sz w:val="24"/>
          <w:szCs w:val="24"/>
          <w:lang w:val="en-US" w:eastAsia="zh-CN"/>
        </w:rPr>
        <w:t xml:space="preserve"> </w:t>
      </w:r>
      <w:r>
        <w:rPr>
          <w:rFonts w:hint="default" w:ascii="Arial" w:hAnsi="Arial" w:cs="Arial"/>
          <w:sz w:val="24"/>
          <w:szCs w:val="24"/>
        </w:rPr>
        <w:t xml:space="preserve">has completed his PhD from Northwestern A &amp; F University, </w:t>
      </w:r>
      <w:r>
        <w:rPr>
          <w:rFonts w:hint="eastAsia" w:ascii="Arial" w:hAnsi="Arial" w:cs="Arial"/>
          <w:sz w:val="24"/>
          <w:szCs w:val="24"/>
          <w:lang w:val="en-US" w:eastAsia="zh-CN"/>
        </w:rPr>
        <w:t>China</w:t>
      </w:r>
      <w:r>
        <w:rPr>
          <w:rFonts w:hint="default" w:ascii="Arial" w:hAnsi="Arial" w:cs="Arial"/>
          <w:sz w:val="24"/>
          <w:szCs w:val="24"/>
        </w:rPr>
        <w:t xml:space="preserve">. He is </w:t>
      </w:r>
      <w:r>
        <w:rPr>
          <w:rFonts w:hint="eastAsia" w:ascii="Arial" w:hAnsi="Arial" w:cs="Arial"/>
          <w:sz w:val="24"/>
          <w:szCs w:val="24"/>
          <w:lang w:val="en-US" w:eastAsia="zh-CN"/>
        </w:rPr>
        <w:t>an Ecologist</w:t>
      </w:r>
      <w:r>
        <w:rPr>
          <w:rFonts w:hint="default" w:ascii="Arial" w:hAnsi="Arial" w:cs="Arial"/>
          <w:sz w:val="24"/>
          <w:szCs w:val="24"/>
        </w:rPr>
        <w:t xml:space="preserve">. He has published more </w:t>
      </w:r>
      <w:r>
        <w:rPr>
          <w:rFonts w:hint="eastAsia" w:ascii="Arial" w:hAnsi="Arial" w:cs="Arial"/>
          <w:sz w:val="24"/>
          <w:szCs w:val="24"/>
          <w:lang w:val="en-US" w:eastAsia="zh-CN"/>
        </w:rPr>
        <w:t>valuable</w:t>
      </w:r>
      <w:r>
        <w:rPr>
          <w:rFonts w:hint="default" w:ascii="Arial" w:hAnsi="Arial" w:cs="Arial"/>
          <w:sz w:val="24"/>
          <w:szCs w:val="24"/>
        </w:rPr>
        <w:t xml:space="preserve"> papers in reputed journals</w:t>
      </w:r>
      <w:r>
        <w:rPr>
          <w:rFonts w:hint="eastAsia" w:ascii="Arial" w:hAnsi="Arial" w:cs="Arial"/>
          <w:sz w:val="24"/>
          <w:szCs w:val="24"/>
          <w:lang w:val="en-US" w:eastAsia="zh-CN"/>
        </w:rPr>
        <w:t xml:space="preserve"> and </w:t>
      </w:r>
      <w:r>
        <w:rPr>
          <w:rFonts w:ascii="微软雅黑" w:hAnsi="微软雅黑" w:eastAsia="微软雅黑" w:cs="微软雅黑"/>
          <w:i w:val="0"/>
          <w:caps w:val="0"/>
          <w:color w:val="333333"/>
          <w:spacing w:val="0"/>
          <w:sz w:val="24"/>
          <w:szCs w:val="24"/>
          <w:shd w:val="clear" w:color="auto" w:fill="FFFFFF"/>
        </w:rPr>
        <w:t>found</w:t>
      </w:r>
      <w:r>
        <w:rPr>
          <w:rFonts w:hint="eastAsia" w:ascii="Arial" w:hAnsi="Arial" w:cs="Arial"/>
          <w:sz w:val="24"/>
          <w:szCs w:val="24"/>
          <w:lang w:val="en-US" w:eastAsia="zh-CN"/>
        </w:rPr>
        <w:t xml:space="preserve"> the theories of </w:t>
      </w:r>
      <w:r>
        <w:rPr>
          <w:rFonts w:hint="default" w:ascii="Arial" w:hAnsi="Arial" w:cs="Arial"/>
          <w:sz w:val="24"/>
          <w:szCs w:val="24"/>
        </w:rPr>
        <w:t>Soil Water Resources Use Limit by plant</w:t>
      </w:r>
      <w:r>
        <w:rPr>
          <w:rFonts w:hint="default" w:ascii="Arial" w:hAnsi="Arial" w:cs="Arial"/>
          <w:sz w:val="24"/>
          <w:szCs w:val="24"/>
          <w:lang w:val="en-US" w:eastAsia="zh-CN"/>
        </w:rPr>
        <w:t xml:space="preserve"> and soil water carrying capacity for vegetation</w:t>
      </w:r>
      <w:r>
        <w:rPr>
          <w:rFonts w:hint="eastAsia" w:ascii="Arial" w:hAnsi="Arial" w:cs="Arial"/>
          <w:sz w:val="24"/>
          <w:szCs w:val="24"/>
          <w:lang w:val="en-US" w:eastAsia="zh-CN"/>
        </w:rPr>
        <w:t xml:space="preserve">, and </w:t>
      </w:r>
      <w:r>
        <w:rPr>
          <w:rFonts w:hint="default" w:ascii="Arial" w:hAnsi="Arial" w:cs="Arial"/>
          <w:sz w:val="24"/>
          <w:szCs w:val="24"/>
        </w:rPr>
        <w:t>has been serving as an editorial board member of repute.</w:t>
      </w:r>
    </w:p>
    <w:p>
      <w:r>
        <w:rPr>
          <w:sz w:val="21"/>
        </w:rPr>
        <mc:AlternateContent>
          <mc:Choice Requires="wps">
            <w:drawing>
              <wp:anchor distT="0" distB="0" distL="114300" distR="114300" simplePos="0" relativeHeight="251694080" behindDoc="0" locked="0" layoutInCell="1" allowOverlap="1">
                <wp:simplePos x="0" y="0"/>
                <wp:positionH relativeFrom="column">
                  <wp:posOffset>3699510</wp:posOffset>
                </wp:positionH>
                <wp:positionV relativeFrom="paragraph">
                  <wp:posOffset>2429510</wp:posOffset>
                </wp:positionV>
                <wp:extent cx="124460" cy="114935"/>
                <wp:effectExtent l="6350" t="6350" r="21590" b="12065"/>
                <wp:wrapNone/>
                <wp:docPr id="6" name="流程图: 联系 6"/>
                <wp:cNvGraphicFramePr/>
                <a:graphic xmlns:a="http://schemas.openxmlformats.org/drawingml/2006/main">
                  <a:graphicData uri="http://schemas.microsoft.com/office/word/2010/wordprocessingShape">
                    <wps:wsp>
                      <wps:cNvSpPr/>
                      <wps:spPr>
                        <a:xfrm>
                          <a:off x="4461510" y="9395460"/>
                          <a:ext cx="124460" cy="114935"/>
                        </a:xfrm>
                        <a:prstGeom prst="flowChartConnec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291.3pt;margin-top:191.3pt;height:9.05pt;width:9.8pt;z-index:251694080;v-text-anchor:middle;mso-width-relative:page;mso-height-relative:page;" fillcolor="#FFFFFF [3212]" filled="t" stroked="t" coordsize="21600,21600" o:gfxdata="UEsDBAoAAAAAAIdO4kAAAAAAAAAAAAAAAAAEAAAAZHJzL1BLAwQUAAAACACHTuJAV4xm/NYAAAAL&#10;AQAADwAAAGRycy9kb3ducmV2LnhtbE2PwU7DMAyG70i8Q2QkbixZGaUqdXdA4sIBiTFxzhqvKSRO&#10;1aTreHsCF7jZ8qff399sz96JE01xCIywXikQxF0wA/cI+7enmwpETJqNdoEJ4YsibNvLi0bXJiz8&#10;Sqdd6kUO4VhrBJvSWEsZO0tex1UYifPtGCavU16nXppJLzncO1koVUqvB84frB7p0VL3uZs9wvvC&#10;MdKmcnJOL/YjVsfnvZSI11dr9QAi0Tn9wfCjn9WhzU6HMLOJwiHcVUWZUYTb3yETpSoKEAeEjVL3&#10;INtG/u/QfgNQSwMEFAAAAAgAh07iQHNNDqOLAgAA6wQAAA4AAABkcnMvZTJvRG9jLnhtbK1UzW4T&#10;MRC+I/EOlu90s+kmbVbdVFGqIKSKRiqIs+O1s5b8h+1kU249c+XGC3BHnJB4GyiPwdi7aVPghNiD&#10;d2Zn/M3MNzN7dr5TEm2Z88LoCudHA4yYpqYWel3h168Wz04x8oHomkijWYVvmMfn06dPzlpbsqFp&#10;jKyZQwCifdnaCjch2DLLPG2YIv7IWKbByI1TJIDq1lntSAvoSmbDwWCctcbV1hnKvIevF50RTxM+&#10;54yGK849C0hWGHIL6XTpXMUzm56Rcu2IbQTt0yD/kIUiQkPQe6gLEgjaOPEHlBLUGW94OKJGZYZz&#10;QVmqAarJB79Vc90Qy1ItQI639zT5/wdLX26XDom6wmOMNFHQoh9fbu8+vf/+8VuJft5+uPv8FY0j&#10;Ta31JXhf26XrNQ9irHnHnYpvqAbtKlwU43yUA9k3FZ4cT0bFuKeZ7QKi4JAPwQXsFBzyvJgcjyJ+&#10;9gBknQ/PmVEoChXm0rTzhrgwN1pDR41LVJPtpQ/dxf2FmIU3UtQLIWVS3Ho1lw5tCfR/kZ4+1iM3&#10;qVEb8zoZxLQIzCGXJICoLDDj9RojItcw4DR0sR/d9odBivwkn8xTgr4hNetCjwbw7CN37qniRzix&#10;igvim+5KMsUrpFQiwJJIoSp8GoH2SFIDSOxL14korUx9Aw11ppt0b+lCAOwl8WFJHIw2FAjrGq7g&#10;iLxW2PQSRo1x7/72PfrDxIEVoxZWBRh5uyGOYSRfaJjFSV4UABuSUoxOhqC4Q8vq0KI3am6gGzn8&#10;GCxNYvQPci9yZ9Qb2OpZjAomoinE7rjvlXnoVhj+C5TNZskN9smScKmvLY3gkTdtZptguEhT8sBO&#10;TxpsVOpBv/1xZQ/15PXwj5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FeMZvzWAAAACwEAAA8A&#10;AAAAAAAAAQAgAAAAIgAAAGRycy9kb3ducmV2LnhtbFBLAQIUABQAAAAIAIdO4kBzTQ6jiwIAAOsE&#10;AAAOAAAAAAAAAAEAIAAAACUBAABkcnMvZTJvRG9jLnhtbFBLBQYAAAAABgAGAFkBAAAiBgAAAAA=&#10;">
                <v:fill on="t" focussize="0,0"/>
                <v:stroke weight="1pt" color="#41719C [3204]" miterlimit="8" joinstyle="miter"/>
                <v:imagedata o:title=""/>
                <o:lock v:ext="edit" aspectratio="f"/>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61007A87" w:usb1="80000000"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D92DEF"/>
    <w:multiLevelType w:val="multilevel"/>
    <w:tmpl w:val="7AD92DEF"/>
    <w:lvl w:ilvl="0" w:tentative="0">
      <w:start w:val="1"/>
      <w:numFmt w:val="decimal"/>
      <w:pStyle w:val="4"/>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532C2"/>
    <w:rsid w:val="056527F1"/>
    <w:rsid w:val="07852BE0"/>
    <w:rsid w:val="0EAB1EC5"/>
    <w:rsid w:val="0F042487"/>
    <w:rsid w:val="1435245B"/>
    <w:rsid w:val="14E60645"/>
    <w:rsid w:val="190D2F5C"/>
    <w:rsid w:val="1B307176"/>
    <w:rsid w:val="1B883A06"/>
    <w:rsid w:val="1C061E2C"/>
    <w:rsid w:val="1E296BAD"/>
    <w:rsid w:val="1FB44866"/>
    <w:rsid w:val="201C4AF1"/>
    <w:rsid w:val="22EC2DF3"/>
    <w:rsid w:val="22F46F1B"/>
    <w:rsid w:val="23196653"/>
    <w:rsid w:val="2467757C"/>
    <w:rsid w:val="29884DC1"/>
    <w:rsid w:val="2A9B4BBA"/>
    <w:rsid w:val="2CE406B3"/>
    <w:rsid w:val="2E706A7B"/>
    <w:rsid w:val="2E84302F"/>
    <w:rsid w:val="318D1A76"/>
    <w:rsid w:val="31C60E3C"/>
    <w:rsid w:val="34180431"/>
    <w:rsid w:val="3858086F"/>
    <w:rsid w:val="3B3B78D2"/>
    <w:rsid w:val="3B9E7AEF"/>
    <w:rsid w:val="3BA66522"/>
    <w:rsid w:val="3BF6086E"/>
    <w:rsid w:val="3C0B177B"/>
    <w:rsid w:val="3CE12219"/>
    <w:rsid w:val="3F9869DA"/>
    <w:rsid w:val="421934B7"/>
    <w:rsid w:val="43605083"/>
    <w:rsid w:val="43F80895"/>
    <w:rsid w:val="44E7598C"/>
    <w:rsid w:val="45575A6A"/>
    <w:rsid w:val="495A654E"/>
    <w:rsid w:val="4A2615A7"/>
    <w:rsid w:val="4ABD43B6"/>
    <w:rsid w:val="4AEA14ED"/>
    <w:rsid w:val="509559ED"/>
    <w:rsid w:val="529A182C"/>
    <w:rsid w:val="54F818ED"/>
    <w:rsid w:val="577207D4"/>
    <w:rsid w:val="583F2CCF"/>
    <w:rsid w:val="5B6A3D45"/>
    <w:rsid w:val="5E810A73"/>
    <w:rsid w:val="62AE0124"/>
    <w:rsid w:val="64303150"/>
    <w:rsid w:val="658156DB"/>
    <w:rsid w:val="667050A3"/>
    <w:rsid w:val="66DE781E"/>
    <w:rsid w:val="695B2061"/>
    <w:rsid w:val="6DF01615"/>
    <w:rsid w:val="75813003"/>
    <w:rsid w:val="75947019"/>
    <w:rsid w:val="76843061"/>
    <w:rsid w:val="794A45EB"/>
    <w:rsid w:val="7AA16ECA"/>
    <w:rsid w:val="7B872433"/>
    <w:rsid w:val="7BE448BC"/>
    <w:rsid w:val="7CC506D9"/>
    <w:rsid w:val="7F271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paragraph" w:customStyle="1" w:styleId="4">
    <w:name w:val="A-Title1"/>
    <w:basedOn w:val="1"/>
    <w:qFormat/>
    <w:uiPriority w:val="0"/>
    <w:pPr>
      <w:numPr>
        <w:ilvl w:val="0"/>
        <w:numId w:val="1"/>
      </w:numPr>
      <w:spacing w:before="240" w:beforeLines="100" w:after="120" w:afterLines="50" w:line="240" w:lineRule="exact"/>
    </w:pPr>
    <w:rPr>
      <w:rFonts w:ascii="Arial" w:hAnsi="Arial"/>
      <w:b/>
      <w:sz w:val="24"/>
    </w:rPr>
  </w:style>
  <w:style w:type="paragraph" w:customStyle="1" w:styleId="5">
    <w:name w:val="sentence-other1"/>
    <w:basedOn w:val="6"/>
    <w:next w:val="6"/>
    <w:qFormat/>
    <w:uiPriority w:val="0"/>
    <w:rPr>
      <w:color w:val="auto"/>
    </w:rPr>
  </w:style>
  <w:style w:type="paragraph" w:customStyle="1" w:styleId="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郭</cp:lastModifiedBy>
  <dcterms:modified xsi:type="dcterms:W3CDTF">2019-03-23T07:25:57Z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