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44A7" w:rsidRPr="00771486" w:rsidRDefault="006144A7" w:rsidP="006144A7">
      <w:pPr>
        <w:pStyle w:val="Heading1"/>
        <w:spacing w:line="480" w:lineRule="auto"/>
        <w:jc w:val="center"/>
        <w:rPr>
          <w:rFonts w:ascii="Times New Roman" w:hAnsi="Times New Roman" w:cs="Times New Roman"/>
          <w:b/>
          <w:caps/>
          <w:color w:val="auto"/>
          <w:sz w:val="24"/>
          <w:szCs w:val="24"/>
        </w:rPr>
      </w:pPr>
      <w:bookmarkStart w:id="0" w:name="_Toc517154350"/>
      <w:r w:rsidRPr="00771486">
        <w:rPr>
          <w:rFonts w:ascii="Times New Roman" w:hAnsi="Times New Roman" w:cs="Times New Roman"/>
          <w:b/>
          <w:caps/>
          <w:color w:val="auto"/>
          <w:sz w:val="24"/>
          <w:szCs w:val="24"/>
        </w:rPr>
        <w:t>Tree diversity and soil</w:t>
      </w:r>
      <w:r>
        <w:rPr>
          <w:rFonts w:ascii="Times New Roman" w:hAnsi="Times New Roman" w:cs="Times New Roman"/>
          <w:b/>
          <w:caps/>
          <w:color w:val="auto"/>
          <w:sz w:val="24"/>
          <w:szCs w:val="24"/>
        </w:rPr>
        <w:t xml:space="preserve"> </w:t>
      </w:r>
      <w:r w:rsidRPr="00771486">
        <w:rPr>
          <w:rFonts w:ascii="Times New Roman" w:hAnsi="Times New Roman" w:cs="Times New Roman"/>
          <w:b/>
          <w:caps/>
          <w:color w:val="auto"/>
          <w:sz w:val="24"/>
          <w:szCs w:val="24"/>
        </w:rPr>
        <w:t xml:space="preserve">physicochemical </w:t>
      </w:r>
      <w:r>
        <w:rPr>
          <w:rFonts w:ascii="Times New Roman" w:hAnsi="Times New Roman" w:cs="Times New Roman"/>
          <w:b/>
          <w:caps/>
          <w:color w:val="auto"/>
          <w:sz w:val="24"/>
          <w:szCs w:val="24"/>
        </w:rPr>
        <w:t>CHARACTERISTICS</w:t>
      </w:r>
      <w:r w:rsidRPr="00771486">
        <w:rPr>
          <w:rFonts w:ascii="Times New Roman" w:hAnsi="Times New Roman" w:cs="Times New Roman"/>
          <w:b/>
          <w:caps/>
          <w:color w:val="auto"/>
          <w:sz w:val="24"/>
          <w:szCs w:val="24"/>
        </w:rPr>
        <w:t xml:space="preserve"> in the riparian f</w:t>
      </w:r>
      <w:r>
        <w:rPr>
          <w:rFonts w:ascii="Times New Roman" w:hAnsi="Times New Roman" w:cs="Times New Roman"/>
          <w:b/>
          <w:caps/>
          <w:color w:val="auto"/>
          <w:sz w:val="24"/>
          <w:szCs w:val="24"/>
        </w:rPr>
        <w:t>O</w:t>
      </w:r>
      <w:r w:rsidRPr="00771486">
        <w:rPr>
          <w:rFonts w:ascii="Times New Roman" w:hAnsi="Times New Roman" w:cs="Times New Roman"/>
          <w:b/>
          <w:caps/>
          <w:color w:val="auto"/>
          <w:sz w:val="24"/>
          <w:szCs w:val="24"/>
        </w:rPr>
        <w:t>r</w:t>
      </w:r>
      <w:r>
        <w:rPr>
          <w:rFonts w:ascii="Times New Roman" w:hAnsi="Times New Roman" w:cs="Times New Roman"/>
          <w:b/>
          <w:caps/>
          <w:color w:val="auto"/>
          <w:sz w:val="24"/>
          <w:szCs w:val="24"/>
        </w:rPr>
        <w:t>EST</w:t>
      </w:r>
      <w:r w:rsidRPr="00771486">
        <w:rPr>
          <w:rFonts w:ascii="Times New Roman" w:hAnsi="Times New Roman" w:cs="Times New Roman"/>
          <w:b/>
          <w:caps/>
          <w:color w:val="auto"/>
          <w:sz w:val="24"/>
          <w:szCs w:val="24"/>
        </w:rPr>
        <w:t xml:space="preserve"> of </w:t>
      </w:r>
      <w:bookmarkEnd w:id="0"/>
      <w:r>
        <w:rPr>
          <w:rFonts w:ascii="Times New Roman" w:hAnsi="Times New Roman" w:cs="Times New Roman"/>
          <w:b/>
          <w:caps/>
          <w:color w:val="auto"/>
          <w:sz w:val="24"/>
          <w:szCs w:val="24"/>
        </w:rPr>
        <w:t>a volcanic crater lake</w:t>
      </w:r>
      <w:r w:rsidRPr="00771486">
        <w:rPr>
          <w:rFonts w:ascii="Times New Roman" w:hAnsi="Times New Roman" w:cs="Times New Roman"/>
          <w:b/>
          <w:caps/>
          <w:color w:val="auto"/>
          <w:sz w:val="24"/>
          <w:szCs w:val="24"/>
        </w:rPr>
        <w:t xml:space="preserve"> </w:t>
      </w:r>
    </w:p>
    <w:p w:rsidR="006144A7" w:rsidRPr="00530A8F" w:rsidRDefault="006144A7" w:rsidP="006144A7">
      <w:pPr>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b/>
          <w:sz w:val="24"/>
          <w:szCs w:val="24"/>
        </w:rPr>
        <w:t>Abstract</w:t>
      </w:r>
    </w:p>
    <w:p w:rsidR="006144A7" w:rsidRPr="00D95B9E" w:rsidRDefault="007D7ED1" w:rsidP="00410AB8">
      <w:pPr>
        <w:pStyle w:val="NormalWeb"/>
        <w:spacing w:after="240" w:afterAutospacing="0" w:line="360" w:lineRule="auto"/>
        <w:jc w:val="both"/>
        <w:rPr>
          <w:b/>
        </w:rPr>
      </w:pPr>
      <w:r w:rsidRPr="00227836">
        <w:rPr>
          <w:b/>
        </w:rPr>
        <w:t>Problem sta</w:t>
      </w:r>
      <w:r w:rsidR="002A3A53" w:rsidRPr="00227836">
        <w:rPr>
          <w:b/>
        </w:rPr>
        <w:t>tement:</w:t>
      </w:r>
      <w:r w:rsidR="002A3A53">
        <w:t xml:space="preserve"> </w:t>
      </w:r>
      <w:r w:rsidR="002A3A53" w:rsidRPr="00633B4C">
        <w:t>Occur</w:t>
      </w:r>
      <w:r w:rsidR="002A3A53" w:rsidRPr="00633B4C">
        <w:rPr>
          <w:color w:val="000000"/>
        </w:rPr>
        <w:t>ring at a transition zone between the terrestrial uplands and aquatic ecosystems, riparian areas are highly productive and provide habitat</w:t>
      </w:r>
      <w:r w:rsidR="002A3A53">
        <w:rPr>
          <w:color w:val="000000"/>
        </w:rPr>
        <w:t>s</w:t>
      </w:r>
      <w:r w:rsidR="002A3A53" w:rsidRPr="00633B4C">
        <w:rPr>
          <w:color w:val="000000"/>
        </w:rPr>
        <w:t xml:space="preserve"> for a disproportionately large range of co-existing plant and animal species</w:t>
      </w:r>
      <w:r w:rsidR="002A3A53">
        <w:rPr>
          <w:color w:val="000000"/>
        </w:rPr>
        <w:t xml:space="preserve">. </w:t>
      </w:r>
      <w:r w:rsidR="002A3A53" w:rsidRPr="00130733">
        <w:t>In spite of their importance, riparian forests are thre</w:t>
      </w:r>
      <w:r w:rsidR="00383058">
        <w:t>atened across the world</w:t>
      </w:r>
      <w:r w:rsidR="002A3A53">
        <w:t>.</w:t>
      </w:r>
      <w:r w:rsidR="002A3A53" w:rsidRPr="00130733">
        <w:t xml:space="preserve"> Land use changes around watersheds and riparian areas affect species composition, species diversity and soil quality and this is usually brought about via agricultural expansion, increased pressure on land for house construction, alterations of hydrologic</w:t>
      </w:r>
      <w:r w:rsidR="00383058">
        <w:t>al regimes</w:t>
      </w:r>
      <w:r w:rsidR="002A3A53">
        <w:t>.</w:t>
      </w:r>
      <w:r w:rsidR="002A3A53" w:rsidRPr="00130733">
        <w:t xml:space="preserve"> </w:t>
      </w:r>
      <w:r w:rsidR="00383058" w:rsidRPr="00227836">
        <w:rPr>
          <w:b/>
        </w:rPr>
        <w:t>Materials and Methods:</w:t>
      </w:r>
      <w:r w:rsidR="00106EE3">
        <w:t xml:space="preserve"> </w:t>
      </w:r>
      <w:r w:rsidR="000F3418">
        <w:t>P</w:t>
      </w:r>
      <w:r w:rsidR="000F3418">
        <w:t xml:space="preserve">lant community studies and soil physicochemical properties analyses </w:t>
      </w:r>
      <w:r w:rsidR="000F3418">
        <w:t xml:space="preserve">were </w:t>
      </w:r>
      <w:r w:rsidR="000F3418">
        <w:t>carried out to identify possible pollutants which may eventually be leached into the lake and probably alter its ecology.</w:t>
      </w:r>
      <w:r w:rsidR="000F3418">
        <w:t xml:space="preserve"> </w:t>
      </w:r>
      <w:r w:rsidR="006144A7">
        <w:t>Five</w:t>
      </w:r>
      <w:r w:rsidR="0033054D">
        <w:t xml:space="preserve"> plots (</w:t>
      </w:r>
      <w:r w:rsidR="006144A7" w:rsidRPr="00D95B9E">
        <w:t>one hectare</w:t>
      </w:r>
      <w:r w:rsidR="0033054D">
        <w:t xml:space="preserve"> each)</w:t>
      </w:r>
      <w:r w:rsidR="006144A7" w:rsidRPr="00D95B9E">
        <w:t xml:space="preserve"> were laid</w:t>
      </w:r>
      <w:r w:rsidR="007E29D5">
        <w:t xml:space="preserve"> in which t</w:t>
      </w:r>
      <w:r w:rsidR="006144A7">
        <w:t>ree enumeration,</w:t>
      </w:r>
      <w:r w:rsidR="006144A7" w:rsidRPr="00D95B9E">
        <w:t xml:space="preserve"> measurement of </w:t>
      </w:r>
      <w:r w:rsidR="007E29D5">
        <w:t>forestry parameters</w:t>
      </w:r>
      <w:r w:rsidR="000F3418">
        <w:t>. O</w:t>
      </w:r>
      <w:r w:rsidR="006144A7" w:rsidRPr="00D95B9E">
        <w:t xml:space="preserve">bserved </w:t>
      </w:r>
      <w:r w:rsidR="006144A7">
        <w:t xml:space="preserve">anthropogenic </w:t>
      </w:r>
      <w:r w:rsidR="006144A7" w:rsidRPr="00D95B9E">
        <w:t>dist</w:t>
      </w:r>
      <w:r w:rsidR="006144A7">
        <w:t>urbances</w:t>
      </w:r>
      <w:r w:rsidR="006144A7" w:rsidRPr="00D95B9E">
        <w:t xml:space="preserve"> </w:t>
      </w:r>
      <w:r w:rsidR="000F3418">
        <w:t>were recorded.</w:t>
      </w:r>
      <w:r w:rsidR="006144A7">
        <w:t xml:space="preserve"> </w:t>
      </w:r>
      <w:r w:rsidR="003D0996" w:rsidRPr="00227836">
        <w:rPr>
          <w:b/>
        </w:rPr>
        <w:t>Findings:</w:t>
      </w:r>
      <w:r w:rsidR="003D0996">
        <w:t xml:space="preserve"> </w:t>
      </w:r>
      <w:r w:rsidR="006144A7">
        <w:t xml:space="preserve">A total of 70 species from </w:t>
      </w:r>
      <w:r w:rsidR="006144A7" w:rsidRPr="00D95B9E">
        <w:t>63 genera and 28 plant families</w:t>
      </w:r>
      <w:r w:rsidR="006144A7">
        <w:t xml:space="preserve"> were identified. Tree diversity varied across forest sites with the highest Shannon diversity recorded in Tung (3.45) and the least in </w:t>
      </w:r>
      <w:proofErr w:type="spellStart"/>
      <w:r w:rsidR="006144A7">
        <w:t>Malenda</w:t>
      </w:r>
      <w:proofErr w:type="spellEnd"/>
      <w:r w:rsidR="006144A7">
        <w:t xml:space="preserve"> (2.21).</w:t>
      </w:r>
      <w:r w:rsidR="006144A7" w:rsidRPr="00D57365">
        <w:t xml:space="preserve"> </w:t>
      </w:r>
      <w:r w:rsidR="006144A7">
        <w:t>Population structure characteristics differed in the different forests, with the largest Stand Basal area of 43.78 m</w:t>
      </w:r>
      <w:r w:rsidR="006144A7" w:rsidRPr="000313CB">
        <w:rPr>
          <w:vertAlign w:val="superscript"/>
        </w:rPr>
        <w:t>2</w:t>
      </w:r>
      <w:r w:rsidR="006144A7">
        <w:t xml:space="preserve">/ha recorded in </w:t>
      </w:r>
      <w:proofErr w:type="spellStart"/>
      <w:r w:rsidR="006144A7">
        <w:t>Bondokombo</w:t>
      </w:r>
      <w:proofErr w:type="spellEnd"/>
      <w:r w:rsidR="006144A7">
        <w:t xml:space="preserve"> while the least was found in the Sacred Island (2.15 m</w:t>
      </w:r>
      <w:r w:rsidR="006144A7" w:rsidRPr="000313CB">
        <w:rPr>
          <w:vertAlign w:val="superscript"/>
        </w:rPr>
        <w:t>2</w:t>
      </w:r>
      <w:r w:rsidR="006144A7">
        <w:t>/ha). S</w:t>
      </w:r>
      <w:r w:rsidR="006144A7" w:rsidRPr="00D95B9E">
        <w:t xml:space="preserve">pecies rich families were </w:t>
      </w:r>
      <w:proofErr w:type="spellStart"/>
      <w:r w:rsidR="006144A7">
        <w:t>Malvaceae</w:t>
      </w:r>
      <w:proofErr w:type="spellEnd"/>
      <w:r w:rsidR="006144A7">
        <w:t xml:space="preserve"> and </w:t>
      </w:r>
      <w:proofErr w:type="spellStart"/>
      <w:r w:rsidR="006144A7" w:rsidRPr="00D95B9E">
        <w:t>Fabaceae</w:t>
      </w:r>
      <w:proofErr w:type="spellEnd"/>
      <w:r w:rsidR="006144A7" w:rsidRPr="00D95B9E">
        <w:t xml:space="preserve"> (9 species</w:t>
      </w:r>
      <w:r w:rsidR="006144A7">
        <w:t xml:space="preserve"> each).</w:t>
      </w:r>
      <w:r w:rsidR="006144A7" w:rsidRPr="00D95B9E">
        <w:t xml:space="preserve"> </w:t>
      </w:r>
      <w:r w:rsidR="00410AB8">
        <w:t xml:space="preserve">Significant variations </w:t>
      </w:r>
      <w:proofErr w:type="gramStart"/>
      <w:r w:rsidR="00410AB8">
        <w:t>in  concentrations</w:t>
      </w:r>
      <w:proofErr w:type="gramEnd"/>
      <w:r w:rsidR="00410AB8">
        <w:t xml:space="preserve"> of </w:t>
      </w:r>
      <w:r w:rsidR="0033054D">
        <w:t>C</w:t>
      </w:r>
      <w:r w:rsidR="00106EE3">
        <w:t>, N and heavy metals</w:t>
      </w:r>
      <w:r w:rsidR="00410AB8">
        <w:t xml:space="preserve"> </w:t>
      </w:r>
      <w:r w:rsidR="006144A7">
        <w:t>occurred across forest sites with the Sacred Island having highest CEC, N, C and Phosphorus. The highest anthropogenic disturbance</w:t>
      </w:r>
      <w:r w:rsidR="005D4722">
        <w:t>s were</w:t>
      </w:r>
      <w:r w:rsidR="006144A7">
        <w:t xml:space="preserve"> recorded in </w:t>
      </w:r>
      <w:proofErr w:type="spellStart"/>
      <w:r w:rsidR="006144A7">
        <w:t>Malenda</w:t>
      </w:r>
      <w:proofErr w:type="spellEnd"/>
      <w:r w:rsidR="006144A7">
        <w:t xml:space="preserve"> and </w:t>
      </w:r>
      <w:proofErr w:type="spellStart"/>
      <w:r w:rsidR="006144A7">
        <w:t>Bondokombo</w:t>
      </w:r>
      <w:proofErr w:type="spellEnd"/>
      <w:r w:rsidR="006144A7">
        <w:t xml:space="preserve"> forests which </w:t>
      </w:r>
      <w:r w:rsidR="005D4722">
        <w:t>also recorded highest Iron</w:t>
      </w:r>
      <w:r w:rsidR="006144A7">
        <w:t xml:space="preserve"> concentrations of 824.5ppm and 817.05ppm respectively.</w:t>
      </w:r>
      <w:r w:rsidR="00227836">
        <w:t xml:space="preserve"> </w:t>
      </w:r>
      <w:r w:rsidR="003D0996" w:rsidRPr="00227836">
        <w:rPr>
          <w:b/>
        </w:rPr>
        <w:t>Conclusion and significance:</w:t>
      </w:r>
      <w:r w:rsidR="006144A7">
        <w:t xml:space="preserve"> </w:t>
      </w:r>
      <w:r w:rsidR="006144A7" w:rsidRPr="00D95B9E">
        <w:t xml:space="preserve">This study shows </w:t>
      </w:r>
      <w:r w:rsidR="006144A7">
        <w:t>anthropogenic disturbances have reduced tree diversity a</w:t>
      </w:r>
      <w:r w:rsidR="005D4722">
        <w:t>nd altered soil characteristics and thus influencing the water quality of this lake.</w:t>
      </w:r>
      <w:r w:rsidR="003D0996">
        <w:t xml:space="preserve"> The</w:t>
      </w:r>
      <w:r w:rsidR="00227836">
        <w:t>re</w:t>
      </w:r>
      <w:r w:rsidR="003D0996">
        <w:t xml:space="preserve"> </w:t>
      </w:r>
      <w:r w:rsidR="00227836">
        <w:t>is a need to create a</w:t>
      </w:r>
      <w:r w:rsidR="003D0996">
        <w:t xml:space="preserve"> riparian buffer around this lake </w:t>
      </w:r>
    </w:p>
    <w:p w:rsidR="008F4D9B" w:rsidRDefault="008F4D9B"/>
    <w:p w:rsidR="000F3418" w:rsidRDefault="000F3418"/>
    <w:p w:rsidR="000F3418" w:rsidRDefault="000F3418"/>
    <w:p w:rsidR="000F3418" w:rsidRDefault="000F3418"/>
    <w:p w:rsidR="003E1B8A" w:rsidRDefault="003E1B8A" w:rsidP="000F3418">
      <w:pPr>
        <w:pStyle w:val="Caption"/>
        <w:rPr>
          <w:rFonts w:ascii="Times New Roman" w:hAnsi="Times New Roman" w:cs="Times New Roman"/>
          <w:b/>
          <w:i w:val="0"/>
          <w:color w:val="auto"/>
          <w:sz w:val="24"/>
          <w:szCs w:val="24"/>
        </w:rPr>
      </w:pPr>
      <w:bookmarkStart w:id="1" w:name="_Toc517110673"/>
    </w:p>
    <w:p w:rsidR="003E1B8A" w:rsidRDefault="003E1B8A" w:rsidP="000F3418">
      <w:pPr>
        <w:pStyle w:val="Caption"/>
        <w:rPr>
          <w:rFonts w:ascii="Times New Roman" w:hAnsi="Times New Roman" w:cs="Times New Roman"/>
          <w:b/>
          <w:i w:val="0"/>
          <w:color w:val="auto"/>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14:anchorId="468B1793" wp14:editId="61144CCC">
            <wp:simplePos x="0" y="0"/>
            <wp:positionH relativeFrom="column">
              <wp:posOffset>0</wp:posOffset>
            </wp:positionH>
            <wp:positionV relativeFrom="paragraph">
              <wp:posOffset>294640</wp:posOffset>
            </wp:positionV>
            <wp:extent cx="3905885" cy="3752850"/>
            <wp:effectExtent l="0" t="0" r="0" b="0"/>
            <wp:wrapTopAndBottom/>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Onion model.png"/>
                    <pic:cNvPicPr/>
                  </pic:nvPicPr>
                  <pic:blipFill rotWithShape="1">
                    <a:blip r:embed="rId6">
                      <a:extLst>
                        <a:ext uri="{28A0092B-C50C-407E-A947-70E740481C1C}">
                          <a14:useLocalDpi xmlns:a14="http://schemas.microsoft.com/office/drawing/2010/main" val="0"/>
                        </a:ext>
                      </a:extLst>
                    </a:blip>
                    <a:srcRect r="36744" b="34987"/>
                    <a:stretch/>
                  </pic:blipFill>
                  <pic:spPr bwMode="auto">
                    <a:xfrm>
                      <a:off x="0" y="0"/>
                      <a:ext cx="3905885" cy="3752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E1B8A" w:rsidRDefault="003E1B8A" w:rsidP="000F3418">
      <w:pPr>
        <w:pStyle w:val="Caption"/>
        <w:rPr>
          <w:rFonts w:ascii="Times New Roman" w:hAnsi="Times New Roman" w:cs="Times New Roman"/>
          <w:b/>
          <w:i w:val="0"/>
          <w:color w:val="auto"/>
          <w:sz w:val="24"/>
          <w:szCs w:val="24"/>
        </w:rPr>
      </w:pPr>
    </w:p>
    <w:p w:rsidR="000F3418" w:rsidRDefault="000F3418" w:rsidP="000F3418">
      <w:pPr>
        <w:pStyle w:val="Caption"/>
        <w:rPr>
          <w:rFonts w:ascii="Times New Roman" w:hAnsi="Times New Roman" w:cs="Times New Roman"/>
          <w:b/>
          <w:i w:val="0"/>
          <w:color w:val="auto"/>
          <w:sz w:val="24"/>
          <w:szCs w:val="24"/>
        </w:rPr>
      </w:pPr>
      <w:r w:rsidRPr="00B57AF5">
        <w:rPr>
          <w:rFonts w:ascii="Times New Roman" w:hAnsi="Times New Roman" w:cs="Times New Roman"/>
          <w:b/>
          <w:i w:val="0"/>
          <w:color w:val="auto"/>
          <w:sz w:val="24"/>
          <w:szCs w:val="24"/>
        </w:rPr>
        <w:t xml:space="preserve">Figure </w:t>
      </w:r>
      <w:r w:rsidRPr="00B57AF5">
        <w:rPr>
          <w:rFonts w:ascii="Times New Roman" w:hAnsi="Times New Roman" w:cs="Times New Roman"/>
          <w:b/>
          <w:i w:val="0"/>
          <w:color w:val="auto"/>
          <w:sz w:val="24"/>
          <w:szCs w:val="24"/>
        </w:rPr>
        <w:fldChar w:fldCharType="begin"/>
      </w:r>
      <w:r w:rsidRPr="00B57AF5">
        <w:rPr>
          <w:rFonts w:ascii="Times New Roman" w:hAnsi="Times New Roman" w:cs="Times New Roman"/>
          <w:b/>
          <w:i w:val="0"/>
          <w:color w:val="auto"/>
          <w:sz w:val="24"/>
          <w:szCs w:val="24"/>
        </w:rPr>
        <w:instrText xml:space="preserve"> SEQ Figure \* ARABIC </w:instrText>
      </w:r>
      <w:r w:rsidRPr="00B57AF5">
        <w:rPr>
          <w:rFonts w:ascii="Times New Roman" w:hAnsi="Times New Roman" w:cs="Times New Roman"/>
          <w:b/>
          <w:i w:val="0"/>
          <w:color w:val="auto"/>
          <w:sz w:val="24"/>
          <w:szCs w:val="24"/>
        </w:rPr>
        <w:fldChar w:fldCharType="separate"/>
      </w:r>
      <w:r>
        <w:rPr>
          <w:rFonts w:ascii="Times New Roman" w:hAnsi="Times New Roman" w:cs="Times New Roman"/>
          <w:b/>
          <w:i w:val="0"/>
          <w:noProof/>
          <w:color w:val="auto"/>
          <w:sz w:val="24"/>
          <w:szCs w:val="24"/>
        </w:rPr>
        <w:t>1</w:t>
      </w:r>
      <w:r w:rsidRPr="00B57AF5">
        <w:rPr>
          <w:rFonts w:ascii="Times New Roman" w:hAnsi="Times New Roman" w:cs="Times New Roman"/>
          <w:b/>
          <w:i w:val="0"/>
          <w:color w:val="auto"/>
          <w:sz w:val="24"/>
          <w:szCs w:val="24"/>
        </w:rPr>
        <w:fldChar w:fldCharType="end"/>
      </w:r>
      <w:r w:rsidRPr="00B57AF5">
        <w:rPr>
          <w:rFonts w:ascii="Times New Roman" w:hAnsi="Times New Roman" w:cs="Times New Roman"/>
          <w:b/>
          <w:i w:val="0"/>
          <w:color w:val="auto"/>
          <w:sz w:val="24"/>
          <w:szCs w:val="24"/>
        </w:rPr>
        <w:t xml:space="preserve">: Onion model of Lake </w:t>
      </w:r>
      <w:proofErr w:type="spellStart"/>
      <w:r w:rsidRPr="00B57AF5">
        <w:rPr>
          <w:rFonts w:ascii="Times New Roman" w:hAnsi="Times New Roman" w:cs="Times New Roman"/>
          <w:b/>
          <w:i w:val="0"/>
          <w:color w:val="auto"/>
          <w:sz w:val="24"/>
          <w:szCs w:val="24"/>
        </w:rPr>
        <w:t>Barombi</w:t>
      </w:r>
      <w:proofErr w:type="spellEnd"/>
      <w:r w:rsidRPr="00B57AF5">
        <w:rPr>
          <w:rFonts w:ascii="Times New Roman" w:hAnsi="Times New Roman" w:cs="Times New Roman"/>
          <w:b/>
          <w:i w:val="0"/>
          <w:color w:val="auto"/>
          <w:sz w:val="24"/>
          <w:szCs w:val="24"/>
        </w:rPr>
        <w:t xml:space="preserve"> </w:t>
      </w:r>
      <w:proofErr w:type="spellStart"/>
      <w:r w:rsidRPr="00B57AF5">
        <w:rPr>
          <w:rFonts w:ascii="Times New Roman" w:hAnsi="Times New Roman" w:cs="Times New Roman"/>
          <w:b/>
          <w:i w:val="0"/>
          <w:color w:val="auto"/>
          <w:sz w:val="24"/>
          <w:szCs w:val="24"/>
        </w:rPr>
        <w:t>Kotto</w:t>
      </w:r>
      <w:proofErr w:type="spellEnd"/>
      <w:r w:rsidRPr="00B57AF5">
        <w:rPr>
          <w:rFonts w:ascii="Times New Roman" w:hAnsi="Times New Roman" w:cs="Times New Roman"/>
          <w:b/>
          <w:i w:val="0"/>
          <w:color w:val="auto"/>
          <w:sz w:val="24"/>
          <w:szCs w:val="24"/>
        </w:rPr>
        <w:t xml:space="preserve"> showing ecosystem interactions</w:t>
      </w:r>
      <w:bookmarkEnd w:id="1"/>
    </w:p>
    <w:p w:rsidR="00C945B1" w:rsidRPr="00C945B1" w:rsidRDefault="00C945B1" w:rsidP="00C945B1"/>
    <w:p w:rsidR="00E0450D" w:rsidRPr="003E1B8A" w:rsidRDefault="00E0450D" w:rsidP="007E4602">
      <w:pPr>
        <w:spacing w:line="276" w:lineRule="auto"/>
        <w:rPr>
          <w:rFonts w:ascii="Times New Roman" w:hAnsi="Times New Roman" w:cs="Times New Roman"/>
          <w:b/>
          <w:sz w:val="24"/>
          <w:szCs w:val="24"/>
        </w:rPr>
      </w:pPr>
      <w:r w:rsidRPr="003E1B8A">
        <w:rPr>
          <w:rFonts w:ascii="Times New Roman" w:hAnsi="Times New Roman" w:cs="Times New Roman"/>
          <w:b/>
          <w:sz w:val="24"/>
          <w:szCs w:val="24"/>
        </w:rPr>
        <w:t>Recent publications:</w:t>
      </w:r>
    </w:p>
    <w:p w:rsidR="00E0450D" w:rsidRDefault="00E0450D" w:rsidP="007E4602">
      <w:pPr>
        <w:spacing w:line="276" w:lineRule="auto"/>
        <w:ind w:left="1134" w:hanging="1134"/>
        <w:rPr>
          <w:rFonts w:ascii="Times New Roman" w:hAnsi="Times New Roman" w:cs="Times New Roman"/>
          <w:sz w:val="24"/>
          <w:szCs w:val="24"/>
          <w:lang w:val="en-GB"/>
        </w:rPr>
      </w:pPr>
      <w:proofErr w:type="spellStart"/>
      <w:r>
        <w:rPr>
          <w:rFonts w:ascii="Times New Roman" w:hAnsi="Times New Roman" w:cs="Times New Roman"/>
          <w:sz w:val="24"/>
          <w:szCs w:val="24"/>
          <w:lang w:val="en-GB"/>
        </w:rPr>
        <w:t>Awo</w:t>
      </w:r>
      <w:proofErr w:type="spellEnd"/>
      <w:r>
        <w:rPr>
          <w:rFonts w:ascii="Times New Roman" w:hAnsi="Times New Roman" w:cs="Times New Roman"/>
          <w:sz w:val="24"/>
          <w:szCs w:val="24"/>
          <w:lang w:val="en-GB"/>
        </w:rPr>
        <w:t xml:space="preserve">, M. E., </w:t>
      </w:r>
      <w:proofErr w:type="spellStart"/>
      <w:r>
        <w:rPr>
          <w:rFonts w:ascii="Times New Roman" w:hAnsi="Times New Roman" w:cs="Times New Roman"/>
          <w:sz w:val="24"/>
          <w:szCs w:val="24"/>
          <w:lang w:val="en-GB"/>
        </w:rPr>
        <w:t>Tabot</w:t>
      </w:r>
      <w:proofErr w:type="spellEnd"/>
      <w:r>
        <w:rPr>
          <w:rFonts w:ascii="Times New Roman" w:hAnsi="Times New Roman" w:cs="Times New Roman"/>
          <w:sz w:val="24"/>
          <w:szCs w:val="24"/>
          <w:lang w:val="en-GB"/>
        </w:rPr>
        <w:t xml:space="preserve">, P. T., </w:t>
      </w:r>
      <w:proofErr w:type="spellStart"/>
      <w:r>
        <w:rPr>
          <w:rFonts w:ascii="Times New Roman" w:hAnsi="Times New Roman" w:cs="Times New Roman"/>
          <w:sz w:val="24"/>
          <w:szCs w:val="24"/>
          <w:lang w:val="en-GB"/>
        </w:rPr>
        <w:t>Nso</w:t>
      </w:r>
      <w:proofErr w:type="spellEnd"/>
      <w:r>
        <w:rPr>
          <w:rFonts w:ascii="Times New Roman" w:hAnsi="Times New Roman" w:cs="Times New Roman"/>
          <w:sz w:val="24"/>
          <w:szCs w:val="24"/>
          <w:lang w:val="en-GB"/>
        </w:rPr>
        <w:t xml:space="preserve">, G. and </w:t>
      </w:r>
      <w:proofErr w:type="spellStart"/>
      <w:r>
        <w:rPr>
          <w:rFonts w:ascii="Times New Roman" w:hAnsi="Times New Roman" w:cs="Times New Roman"/>
          <w:sz w:val="24"/>
          <w:szCs w:val="24"/>
          <w:lang w:val="en-GB"/>
        </w:rPr>
        <w:t>Fonge</w:t>
      </w:r>
      <w:proofErr w:type="spellEnd"/>
      <w:r>
        <w:rPr>
          <w:rFonts w:ascii="Times New Roman" w:hAnsi="Times New Roman" w:cs="Times New Roman"/>
          <w:sz w:val="24"/>
          <w:szCs w:val="24"/>
          <w:lang w:val="en-GB"/>
        </w:rPr>
        <w:t xml:space="preserve">, B. A. 2018. Spatiotemporal variation of phytoplankton community structure in the </w:t>
      </w:r>
      <w:proofErr w:type="gramStart"/>
      <w:r>
        <w:rPr>
          <w:rFonts w:ascii="Times New Roman" w:hAnsi="Times New Roman" w:cs="Times New Roman"/>
          <w:sz w:val="24"/>
          <w:szCs w:val="24"/>
          <w:lang w:val="en-GB"/>
        </w:rPr>
        <w:t>crater lake</w:t>
      </w:r>
      <w:proofErr w:type="gram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Barombi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Kotto</w:t>
      </w:r>
      <w:proofErr w:type="spellEnd"/>
      <w:r>
        <w:rPr>
          <w:rFonts w:ascii="Times New Roman" w:hAnsi="Times New Roman" w:cs="Times New Roman"/>
          <w:sz w:val="24"/>
          <w:szCs w:val="24"/>
          <w:lang w:val="en-GB"/>
        </w:rPr>
        <w:t>, Cameroon. International Journal of Current Research I Biosciences and Plant Biology 5 (2) 36-55.</w:t>
      </w:r>
    </w:p>
    <w:p w:rsidR="00E0450D" w:rsidRDefault="00E0450D" w:rsidP="007E4602">
      <w:pPr>
        <w:spacing w:line="276" w:lineRule="auto"/>
        <w:ind w:left="1134" w:hanging="1134"/>
        <w:rPr>
          <w:rFonts w:ascii="Times New Roman" w:hAnsi="Times New Roman" w:cs="Times New Roman"/>
          <w:sz w:val="24"/>
          <w:szCs w:val="24"/>
          <w:lang w:val="en-GB"/>
        </w:rPr>
      </w:pPr>
      <w:r w:rsidRPr="001E06AC">
        <w:rPr>
          <w:rFonts w:ascii="Times New Roman" w:hAnsi="Times New Roman" w:cs="Times New Roman"/>
          <w:sz w:val="24"/>
          <w:szCs w:val="24"/>
          <w:lang w:val="en-GB"/>
        </w:rPr>
        <w:t xml:space="preserve">Cooper, S. D., Lake P. S., </w:t>
      </w:r>
      <w:proofErr w:type="spellStart"/>
      <w:r w:rsidRPr="001E06AC">
        <w:rPr>
          <w:rFonts w:ascii="Times New Roman" w:hAnsi="Times New Roman" w:cs="Times New Roman"/>
          <w:sz w:val="24"/>
          <w:szCs w:val="24"/>
          <w:lang w:val="en-GB"/>
        </w:rPr>
        <w:t>Sabater</w:t>
      </w:r>
      <w:proofErr w:type="spellEnd"/>
      <w:r w:rsidRPr="001E06AC">
        <w:rPr>
          <w:rFonts w:ascii="Times New Roman" w:hAnsi="Times New Roman" w:cs="Times New Roman"/>
          <w:sz w:val="24"/>
          <w:szCs w:val="24"/>
          <w:lang w:val="en-GB"/>
        </w:rPr>
        <w:t xml:space="preserve">, S., </w:t>
      </w:r>
      <w:proofErr w:type="spellStart"/>
      <w:r w:rsidRPr="001E06AC">
        <w:rPr>
          <w:rFonts w:ascii="Times New Roman" w:hAnsi="Times New Roman" w:cs="Times New Roman"/>
          <w:sz w:val="24"/>
          <w:szCs w:val="24"/>
          <w:lang w:val="en-GB"/>
        </w:rPr>
        <w:t>Melack</w:t>
      </w:r>
      <w:proofErr w:type="spellEnd"/>
      <w:r w:rsidRPr="001E06AC">
        <w:rPr>
          <w:rFonts w:ascii="Times New Roman" w:hAnsi="Times New Roman" w:cs="Times New Roman"/>
          <w:sz w:val="24"/>
          <w:szCs w:val="24"/>
          <w:lang w:val="en-GB"/>
        </w:rPr>
        <w:t xml:space="preserve"> J. M. and Sabo J. L. 2013.The effects of land</w:t>
      </w:r>
      <w:r>
        <w:rPr>
          <w:rFonts w:ascii="Times New Roman" w:hAnsi="Times New Roman" w:cs="Times New Roman"/>
          <w:sz w:val="24"/>
          <w:szCs w:val="24"/>
          <w:lang w:val="en-GB"/>
        </w:rPr>
        <w:t xml:space="preserve"> </w:t>
      </w:r>
      <w:r w:rsidRPr="001E06AC">
        <w:rPr>
          <w:rFonts w:ascii="Times New Roman" w:hAnsi="Times New Roman" w:cs="Times New Roman"/>
          <w:sz w:val="24"/>
          <w:szCs w:val="24"/>
          <w:lang w:val="en-GB"/>
        </w:rPr>
        <w:t xml:space="preserve">use changes on streams and rivers in Mediterranean climates </w:t>
      </w:r>
      <w:r>
        <w:rPr>
          <w:rFonts w:ascii="Times New Roman" w:hAnsi="Times New Roman" w:cs="Times New Roman"/>
          <w:sz w:val="24"/>
          <w:szCs w:val="24"/>
          <w:lang w:val="en-GB"/>
        </w:rPr>
        <w:t xml:space="preserve"> </w:t>
      </w:r>
      <w:proofErr w:type="spellStart"/>
      <w:r w:rsidRPr="001E06AC">
        <w:rPr>
          <w:rFonts w:ascii="Times New Roman" w:hAnsi="Times New Roman" w:cs="Times New Roman"/>
          <w:i/>
          <w:sz w:val="24"/>
          <w:szCs w:val="24"/>
          <w:lang w:val="en-GB"/>
        </w:rPr>
        <w:t>Hydrobiologia</w:t>
      </w:r>
      <w:proofErr w:type="spellEnd"/>
      <w:r w:rsidRPr="001E06AC">
        <w:rPr>
          <w:rFonts w:ascii="Times New Roman" w:hAnsi="Times New Roman" w:cs="Times New Roman"/>
          <w:i/>
          <w:sz w:val="24"/>
          <w:szCs w:val="24"/>
          <w:lang w:val="en-GB"/>
        </w:rPr>
        <w:t xml:space="preserve"> </w:t>
      </w:r>
      <w:r w:rsidRPr="001E06AC">
        <w:rPr>
          <w:rFonts w:ascii="Times New Roman" w:hAnsi="Times New Roman" w:cs="Times New Roman"/>
          <w:b/>
          <w:sz w:val="24"/>
          <w:szCs w:val="24"/>
          <w:lang w:val="en-GB"/>
        </w:rPr>
        <w:t>719</w:t>
      </w:r>
      <w:r w:rsidRPr="001E06AC">
        <w:rPr>
          <w:rFonts w:ascii="Times New Roman" w:hAnsi="Times New Roman" w:cs="Times New Roman"/>
          <w:sz w:val="24"/>
          <w:szCs w:val="24"/>
          <w:lang w:val="en-GB"/>
        </w:rPr>
        <w:t xml:space="preserve"> (1) </w:t>
      </w:r>
      <w:proofErr w:type="spellStart"/>
      <w:r w:rsidRPr="001E06AC">
        <w:rPr>
          <w:rFonts w:ascii="Times New Roman" w:hAnsi="Times New Roman" w:cs="Times New Roman"/>
          <w:sz w:val="24"/>
          <w:szCs w:val="24"/>
          <w:lang w:val="en-GB"/>
        </w:rPr>
        <w:t>Doi</w:t>
      </w:r>
      <w:proofErr w:type="spellEnd"/>
      <w:r w:rsidRPr="001E06AC">
        <w:rPr>
          <w:rFonts w:ascii="Times New Roman" w:hAnsi="Times New Roman" w:cs="Times New Roman"/>
          <w:sz w:val="24"/>
          <w:szCs w:val="24"/>
          <w:lang w:val="en-GB"/>
        </w:rPr>
        <w:t>: 1007/s10750-012-13333-4.</w:t>
      </w:r>
    </w:p>
    <w:p w:rsidR="00E0450D" w:rsidRDefault="00E0450D" w:rsidP="007E4602">
      <w:pPr>
        <w:autoSpaceDE w:val="0"/>
        <w:autoSpaceDN w:val="0"/>
        <w:adjustRightInd w:val="0"/>
        <w:spacing w:after="0" w:line="276" w:lineRule="auto"/>
        <w:ind w:left="1134" w:hanging="1134"/>
        <w:jc w:val="both"/>
        <w:rPr>
          <w:rFonts w:ascii="Times New Roman" w:hAnsi="Times New Roman" w:cs="Times New Roman"/>
          <w:sz w:val="24"/>
          <w:szCs w:val="24"/>
          <w:lang w:val="en-GB"/>
        </w:rPr>
      </w:pPr>
      <w:r w:rsidRPr="001E06AC">
        <w:rPr>
          <w:rFonts w:ascii="Times New Roman" w:hAnsi="Times New Roman" w:cs="Times New Roman"/>
          <w:sz w:val="24"/>
          <w:szCs w:val="24"/>
          <w:lang w:val="en-GB"/>
        </w:rPr>
        <w:t xml:space="preserve">Ding, J., Zhao, W. </w:t>
      </w:r>
      <w:proofErr w:type="spellStart"/>
      <w:r w:rsidRPr="001E06AC">
        <w:rPr>
          <w:rFonts w:ascii="Times New Roman" w:hAnsi="Times New Roman" w:cs="Times New Roman"/>
          <w:sz w:val="24"/>
          <w:szCs w:val="24"/>
          <w:lang w:val="en-GB"/>
        </w:rPr>
        <w:t>Daryanto</w:t>
      </w:r>
      <w:proofErr w:type="spellEnd"/>
      <w:r w:rsidRPr="001E06AC">
        <w:rPr>
          <w:rFonts w:ascii="Times New Roman" w:hAnsi="Times New Roman" w:cs="Times New Roman"/>
          <w:sz w:val="24"/>
          <w:szCs w:val="24"/>
          <w:lang w:val="en-GB"/>
        </w:rPr>
        <w:t xml:space="preserve">, S., Wang, L., Fan, H., </w:t>
      </w:r>
      <w:proofErr w:type="spellStart"/>
      <w:r w:rsidRPr="001E06AC">
        <w:rPr>
          <w:rFonts w:ascii="Times New Roman" w:hAnsi="Times New Roman" w:cs="Times New Roman"/>
          <w:sz w:val="24"/>
          <w:szCs w:val="24"/>
          <w:lang w:val="en-GB"/>
        </w:rPr>
        <w:t>Qiang</w:t>
      </w:r>
      <w:proofErr w:type="spellEnd"/>
      <w:r w:rsidRPr="001E06AC">
        <w:rPr>
          <w:rFonts w:ascii="Times New Roman" w:hAnsi="Times New Roman" w:cs="Times New Roman"/>
          <w:sz w:val="24"/>
          <w:szCs w:val="24"/>
          <w:lang w:val="en-GB"/>
        </w:rPr>
        <w:t xml:space="preserve"> Feng Q. and Wang, Y. 2017 The spatial distribution and temporal variation of desert riparian forests and their influencing factors in the downstream </w:t>
      </w:r>
      <w:proofErr w:type="spellStart"/>
      <w:r w:rsidRPr="001E06AC">
        <w:rPr>
          <w:rFonts w:ascii="Times New Roman" w:hAnsi="Times New Roman" w:cs="Times New Roman"/>
          <w:sz w:val="24"/>
          <w:szCs w:val="24"/>
          <w:lang w:val="en-GB"/>
        </w:rPr>
        <w:t>Heihe</w:t>
      </w:r>
      <w:proofErr w:type="spellEnd"/>
      <w:r w:rsidRPr="001E06AC">
        <w:rPr>
          <w:rFonts w:ascii="Times New Roman" w:hAnsi="Times New Roman" w:cs="Times New Roman"/>
          <w:sz w:val="24"/>
          <w:szCs w:val="24"/>
          <w:lang w:val="en-GB"/>
        </w:rPr>
        <w:t xml:space="preserve"> River basin, China. </w:t>
      </w:r>
      <w:r w:rsidRPr="001E06AC">
        <w:rPr>
          <w:rFonts w:ascii="Times New Roman" w:hAnsi="Times New Roman" w:cs="Times New Roman"/>
          <w:i/>
          <w:sz w:val="24"/>
          <w:szCs w:val="24"/>
          <w:lang w:val="en-GB"/>
        </w:rPr>
        <w:t>Hydrology and Earth Systematic Science</w:t>
      </w:r>
      <w:r w:rsidRPr="001E06AC">
        <w:rPr>
          <w:rFonts w:ascii="Times New Roman" w:hAnsi="Times New Roman" w:cs="Times New Roman"/>
          <w:sz w:val="24"/>
          <w:szCs w:val="24"/>
          <w:lang w:val="en-GB"/>
        </w:rPr>
        <w:t xml:space="preserve"> </w:t>
      </w:r>
      <w:r w:rsidRPr="001E06AC">
        <w:rPr>
          <w:rFonts w:ascii="Times New Roman" w:hAnsi="Times New Roman" w:cs="Times New Roman"/>
          <w:b/>
          <w:sz w:val="24"/>
          <w:szCs w:val="24"/>
          <w:lang w:val="en-GB"/>
        </w:rPr>
        <w:t>21</w:t>
      </w:r>
      <w:r>
        <w:rPr>
          <w:rFonts w:ascii="Times New Roman" w:hAnsi="Times New Roman" w:cs="Times New Roman"/>
          <w:sz w:val="24"/>
          <w:szCs w:val="24"/>
          <w:lang w:val="en-GB"/>
        </w:rPr>
        <w:t>: 2405-</w:t>
      </w:r>
      <w:r w:rsidRPr="001E06AC">
        <w:rPr>
          <w:rFonts w:ascii="Times New Roman" w:hAnsi="Times New Roman" w:cs="Times New Roman"/>
          <w:sz w:val="24"/>
          <w:szCs w:val="24"/>
          <w:lang w:val="en-GB"/>
        </w:rPr>
        <w:t>2419.</w:t>
      </w:r>
    </w:p>
    <w:p w:rsidR="00E0450D" w:rsidRDefault="00E0450D" w:rsidP="007E4602">
      <w:pPr>
        <w:spacing w:line="276" w:lineRule="auto"/>
        <w:ind w:left="1134" w:hanging="1134"/>
        <w:jc w:val="both"/>
        <w:rPr>
          <w:rFonts w:ascii="Times New Roman" w:hAnsi="Times New Roman" w:cs="Times New Roman"/>
          <w:sz w:val="24"/>
          <w:szCs w:val="24"/>
        </w:rPr>
      </w:pPr>
      <w:r w:rsidRPr="001E06AC">
        <w:rPr>
          <w:rFonts w:ascii="Times New Roman" w:hAnsi="Times New Roman" w:cs="Times New Roman"/>
          <w:sz w:val="24"/>
          <w:szCs w:val="24"/>
        </w:rPr>
        <w:lastRenderedPageBreak/>
        <w:t xml:space="preserve">Moffatt, S. F., McLachlan, S. M. and </w:t>
      </w:r>
      <w:proofErr w:type="spellStart"/>
      <w:r w:rsidRPr="001E06AC">
        <w:rPr>
          <w:rFonts w:ascii="Times New Roman" w:hAnsi="Times New Roman" w:cs="Times New Roman"/>
          <w:sz w:val="24"/>
          <w:szCs w:val="24"/>
        </w:rPr>
        <w:t>Kenkel</w:t>
      </w:r>
      <w:proofErr w:type="spellEnd"/>
      <w:r w:rsidRPr="001E06AC">
        <w:rPr>
          <w:rFonts w:ascii="Times New Roman" w:hAnsi="Times New Roman" w:cs="Times New Roman"/>
          <w:sz w:val="24"/>
          <w:szCs w:val="24"/>
        </w:rPr>
        <w:t xml:space="preserve">, N.C. 2004. Impacts of Land Use on riparian forest along an Urban- Rural gradient in Southern Manitoba. </w:t>
      </w:r>
      <w:r w:rsidRPr="001E06AC">
        <w:rPr>
          <w:rFonts w:ascii="Times New Roman" w:hAnsi="Times New Roman" w:cs="Times New Roman"/>
          <w:i/>
          <w:sz w:val="24"/>
          <w:szCs w:val="24"/>
        </w:rPr>
        <w:t>Plant Ecology</w:t>
      </w:r>
      <w:r>
        <w:rPr>
          <w:rFonts w:ascii="Times New Roman" w:hAnsi="Times New Roman" w:cs="Times New Roman"/>
          <w:i/>
          <w:sz w:val="24"/>
          <w:szCs w:val="24"/>
        </w:rPr>
        <w:t xml:space="preserve"> </w:t>
      </w:r>
      <w:r w:rsidRPr="00D55F39">
        <w:rPr>
          <w:rFonts w:ascii="Times New Roman" w:hAnsi="Times New Roman" w:cs="Times New Roman"/>
          <w:b/>
          <w:sz w:val="24"/>
          <w:szCs w:val="24"/>
        </w:rPr>
        <w:t>174</w:t>
      </w:r>
      <w:r>
        <w:rPr>
          <w:rFonts w:ascii="Times New Roman" w:hAnsi="Times New Roman" w:cs="Times New Roman"/>
          <w:sz w:val="24"/>
          <w:szCs w:val="24"/>
        </w:rPr>
        <w:t xml:space="preserve"> </w:t>
      </w:r>
      <w:r w:rsidRPr="00D55F39">
        <w:rPr>
          <w:rFonts w:ascii="Times New Roman" w:hAnsi="Times New Roman" w:cs="Times New Roman"/>
          <w:sz w:val="24"/>
          <w:szCs w:val="24"/>
        </w:rPr>
        <w:t>(1)</w:t>
      </w:r>
      <w:r w:rsidRPr="001E06AC">
        <w:rPr>
          <w:rFonts w:ascii="Times New Roman" w:hAnsi="Times New Roman" w:cs="Times New Roman"/>
          <w:sz w:val="24"/>
          <w:szCs w:val="24"/>
        </w:rPr>
        <w:t>: 119-135.</w:t>
      </w:r>
    </w:p>
    <w:p w:rsidR="00E0450D" w:rsidRPr="001E06AC" w:rsidRDefault="00E0450D" w:rsidP="007E4602">
      <w:pPr>
        <w:autoSpaceDE w:val="0"/>
        <w:autoSpaceDN w:val="0"/>
        <w:adjustRightInd w:val="0"/>
        <w:spacing w:after="0" w:line="276" w:lineRule="auto"/>
        <w:ind w:left="1134" w:hanging="1134"/>
        <w:jc w:val="both"/>
        <w:rPr>
          <w:rFonts w:ascii="Times New Roman" w:eastAsia="AdvP4DF60E" w:hAnsi="Times New Roman" w:cs="Times New Roman"/>
          <w:sz w:val="24"/>
          <w:szCs w:val="24"/>
        </w:rPr>
      </w:pPr>
      <w:proofErr w:type="spellStart"/>
      <w:r w:rsidRPr="001E06AC">
        <w:rPr>
          <w:rFonts w:ascii="Times New Roman" w:eastAsia="AdvP4DF60E" w:hAnsi="Times New Roman" w:cs="Times New Roman"/>
          <w:sz w:val="24"/>
          <w:szCs w:val="24"/>
        </w:rPr>
        <w:t>Naiman</w:t>
      </w:r>
      <w:proofErr w:type="spellEnd"/>
      <w:r w:rsidRPr="001E06AC">
        <w:rPr>
          <w:rFonts w:ascii="Times New Roman" w:eastAsia="AdvP4DF60E" w:hAnsi="Times New Roman" w:cs="Times New Roman"/>
          <w:sz w:val="24"/>
          <w:szCs w:val="24"/>
        </w:rPr>
        <w:t>, R.</w:t>
      </w:r>
      <w:r>
        <w:rPr>
          <w:rFonts w:ascii="Times New Roman" w:eastAsia="AdvP4DF60E" w:hAnsi="Times New Roman" w:cs="Times New Roman"/>
          <w:sz w:val="24"/>
          <w:szCs w:val="24"/>
        </w:rPr>
        <w:t xml:space="preserve"> J., </w:t>
      </w:r>
      <w:proofErr w:type="spellStart"/>
      <w:r>
        <w:rPr>
          <w:rFonts w:ascii="Times New Roman" w:eastAsia="AdvP4DF60E" w:hAnsi="Times New Roman" w:cs="Times New Roman"/>
          <w:sz w:val="24"/>
          <w:szCs w:val="24"/>
        </w:rPr>
        <w:t>Bilby</w:t>
      </w:r>
      <w:proofErr w:type="spellEnd"/>
      <w:r>
        <w:rPr>
          <w:rFonts w:ascii="Times New Roman" w:eastAsia="AdvP4DF60E" w:hAnsi="Times New Roman" w:cs="Times New Roman"/>
          <w:sz w:val="24"/>
          <w:szCs w:val="24"/>
        </w:rPr>
        <w:t xml:space="preserve">, R. E., </w:t>
      </w:r>
      <w:proofErr w:type="spellStart"/>
      <w:r>
        <w:rPr>
          <w:rFonts w:ascii="Times New Roman" w:eastAsia="AdvP4DF60E" w:hAnsi="Times New Roman" w:cs="Times New Roman"/>
          <w:sz w:val="24"/>
          <w:szCs w:val="24"/>
        </w:rPr>
        <w:t>Bisson</w:t>
      </w:r>
      <w:proofErr w:type="spellEnd"/>
      <w:r>
        <w:rPr>
          <w:rFonts w:ascii="Times New Roman" w:eastAsia="AdvP4DF60E" w:hAnsi="Times New Roman" w:cs="Times New Roman"/>
          <w:sz w:val="24"/>
          <w:szCs w:val="24"/>
        </w:rPr>
        <w:t>, P.A.</w:t>
      </w:r>
      <w:r w:rsidRPr="001E06AC">
        <w:rPr>
          <w:rFonts w:ascii="Times New Roman" w:eastAsia="AdvP4DF60E" w:hAnsi="Times New Roman" w:cs="Times New Roman"/>
          <w:sz w:val="24"/>
          <w:szCs w:val="24"/>
        </w:rPr>
        <w:t xml:space="preserve"> 2000. Riparian ecology and management in the Pacific Coastal Rain Forest.</w:t>
      </w:r>
      <w:r w:rsidRPr="001E06AC">
        <w:rPr>
          <w:rFonts w:ascii="Times New Roman" w:eastAsia="AdvP4DF60E" w:hAnsi="Times New Roman" w:cs="Times New Roman"/>
          <w:i/>
          <w:sz w:val="24"/>
          <w:szCs w:val="24"/>
        </w:rPr>
        <w:t xml:space="preserve"> Bioscience</w:t>
      </w:r>
      <w:r w:rsidRPr="001E06AC">
        <w:rPr>
          <w:rFonts w:ascii="Times New Roman" w:eastAsia="AdvP4DF60E" w:hAnsi="Times New Roman" w:cs="Times New Roman"/>
          <w:sz w:val="24"/>
          <w:szCs w:val="24"/>
        </w:rPr>
        <w:t xml:space="preserve"> </w:t>
      </w:r>
      <w:r w:rsidRPr="001E06AC">
        <w:rPr>
          <w:rFonts w:ascii="Times New Roman" w:eastAsia="AdvP4DF60E" w:hAnsi="Times New Roman" w:cs="Times New Roman"/>
          <w:b/>
          <w:sz w:val="24"/>
          <w:szCs w:val="24"/>
        </w:rPr>
        <w:t>50</w:t>
      </w:r>
      <w:r w:rsidRPr="001E06AC">
        <w:rPr>
          <w:rFonts w:ascii="Times New Roman" w:eastAsia="AdvP4DF60E" w:hAnsi="Times New Roman" w:cs="Times New Roman"/>
          <w:sz w:val="24"/>
          <w:szCs w:val="24"/>
        </w:rPr>
        <w:t>, 996 –1011.</w:t>
      </w:r>
    </w:p>
    <w:p w:rsidR="00E0450D" w:rsidRPr="001E06AC" w:rsidRDefault="00E0450D" w:rsidP="007E4602">
      <w:pPr>
        <w:autoSpaceDE w:val="0"/>
        <w:autoSpaceDN w:val="0"/>
        <w:adjustRightInd w:val="0"/>
        <w:spacing w:after="0" w:line="276" w:lineRule="auto"/>
        <w:ind w:left="1134" w:hanging="1134"/>
        <w:jc w:val="both"/>
        <w:rPr>
          <w:rFonts w:ascii="Times New Roman" w:hAnsi="Times New Roman" w:cs="Times New Roman"/>
          <w:sz w:val="24"/>
          <w:szCs w:val="24"/>
          <w:lang w:val="en-GB"/>
        </w:rPr>
      </w:pPr>
      <w:r w:rsidRPr="001E06AC">
        <w:rPr>
          <w:rFonts w:ascii="Times New Roman" w:hAnsi="Times New Roman" w:cs="Times New Roman"/>
          <w:sz w:val="24"/>
          <w:szCs w:val="24"/>
        </w:rPr>
        <w:t xml:space="preserve">Petrakis, R. E., Willem J. D., Villarreal, M. L., </w:t>
      </w:r>
      <w:proofErr w:type="spellStart"/>
      <w:r w:rsidRPr="001E06AC">
        <w:rPr>
          <w:rFonts w:ascii="Times New Roman" w:hAnsi="Times New Roman" w:cs="Times New Roman"/>
          <w:sz w:val="24"/>
          <w:szCs w:val="24"/>
        </w:rPr>
        <w:t>Tashjian</w:t>
      </w:r>
      <w:proofErr w:type="spellEnd"/>
      <w:r w:rsidRPr="001E06AC">
        <w:rPr>
          <w:rFonts w:ascii="Times New Roman" w:hAnsi="Times New Roman" w:cs="Times New Roman"/>
          <w:sz w:val="24"/>
          <w:szCs w:val="24"/>
        </w:rPr>
        <w:t xml:space="preserve"> P., Russo R. D. and Scott, C. A. 2017. Historical analysis of riparian vegetation change in response to shifting management objectives on the middle Rio Grande. </w:t>
      </w:r>
      <w:r w:rsidRPr="001E06AC">
        <w:rPr>
          <w:rFonts w:ascii="Times New Roman" w:hAnsi="Times New Roman" w:cs="Times New Roman"/>
          <w:i/>
          <w:sz w:val="24"/>
          <w:szCs w:val="24"/>
        </w:rPr>
        <w:t>Land</w:t>
      </w:r>
      <w:r w:rsidRPr="001E06AC">
        <w:rPr>
          <w:rFonts w:ascii="Times New Roman" w:hAnsi="Times New Roman" w:cs="Times New Roman"/>
          <w:sz w:val="24"/>
          <w:szCs w:val="24"/>
        </w:rPr>
        <w:t xml:space="preserve"> </w:t>
      </w:r>
      <w:r w:rsidRPr="001E06AC">
        <w:rPr>
          <w:rFonts w:ascii="Times New Roman" w:hAnsi="Times New Roman" w:cs="Times New Roman"/>
          <w:b/>
          <w:sz w:val="24"/>
          <w:szCs w:val="24"/>
        </w:rPr>
        <w:t>6</w:t>
      </w:r>
      <w:r>
        <w:rPr>
          <w:rFonts w:ascii="Times New Roman" w:hAnsi="Times New Roman" w:cs="Times New Roman"/>
          <w:sz w:val="24"/>
          <w:szCs w:val="24"/>
        </w:rPr>
        <w:t xml:space="preserve"> </w:t>
      </w:r>
      <w:r w:rsidRPr="001E06AC">
        <w:rPr>
          <w:rFonts w:ascii="Times New Roman" w:hAnsi="Times New Roman" w:cs="Times New Roman"/>
          <w:sz w:val="24"/>
          <w:szCs w:val="24"/>
        </w:rPr>
        <w:t>(2):</w:t>
      </w:r>
      <w:r>
        <w:rPr>
          <w:rFonts w:ascii="Times New Roman" w:hAnsi="Times New Roman" w:cs="Times New Roman"/>
          <w:sz w:val="24"/>
          <w:szCs w:val="24"/>
        </w:rPr>
        <w:t xml:space="preserve"> 29; </w:t>
      </w:r>
      <w:proofErr w:type="spellStart"/>
      <w:r w:rsidRPr="001E06AC">
        <w:rPr>
          <w:rFonts w:ascii="Times New Roman" w:hAnsi="Times New Roman" w:cs="Times New Roman"/>
          <w:sz w:val="24"/>
          <w:szCs w:val="24"/>
        </w:rPr>
        <w:t>doi</w:t>
      </w:r>
      <w:proofErr w:type="spellEnd"/>
      <w:r w:rsidRPr="001E06AC">
        <w:rPr>
          <w:rFonts w:ascii="Times New Roman" w:hAnsi="Times New Roman" w:cs="Times New Roman"/>
          <w:sz w:val="24"/>
          <w:szCs w:val="24"/>
        </w:rPr>
        <w:t>: 10.3390/land6020029</w:t>
      </w:r>
    </w:p>
    <w:p w:rsidR="00E0450D" w:rsidRPr="001E06AC" w:rsidRDefault="00E0450D" w:rsidP="00E0450D">
      <w:pPr>
        <w:spacing w:line="480" w:lineRule="auto"/>
        <w:ind w:left="1134" w:hanging="1134"/>
        <w:rPr>
          <w:rFonts w:ascii="Times New Roman" w:hAnsi="Times New Roman" w:cs="Times New Roman"/>
          <w:sz w:val="24"/>
          <w:szCs w:val="24"/>
          <w:lang w:val="en-GB"/>
        </w:rPr>
      </w:pPr>
    </w:p>
    <w:p w:rsidR="00E0450D" w:rsidRDefault="00E0450D"/>
    <w:p w:rsidR="00E0450D" w:rsidRPr="00642994" w:rsidRDefault="00E0450D">
      <w:pPr>
        <w:rPr>
          <w:rFonts w:ascii="Times New Roman" w:hAnsi="Times New Roman" w:cs="Times New Roman"/>
          <w:b/>
          <w:sz w:val="24"/>
          <w:szCs w:val="24"/>
        </w:rPr>
      </w:pPr>
      <w:r w:rsidRPr="00642994">
        <w:rPr>
          <w:rFonts w:ascii="Times New Roman" w:hAnsi="Times New Roman" w:cs="Times New Roman"/>
          <w:b/>
          <w:sz w:val="24"/>
          <w:szCs w:val="24"/>
        </w:rPr>
        <w:t>Biography:</w:t>
      </w:r>
    </w:p>
    <w:p w:rsidR="006060CC" w:rsidRPr="00642994" w:rsidRDefault="006060CC" w:rsidP="003E1B8A">
      <w:pPr>
        <w:spacing w:line="360" w:lineRule="auto"/>
        <w:jc w:val="both"/>
        <w:rPr>
          <w:rFonts w:ascii="Times New Roman" w:hAnsi="Times New Roman" w:cs="Times New Roman"/>
          <w:sz w:val="24"/>
          <w:szCs w:val="24"/>
        </w:rPr>
      </w:pPr>
      <w:proofErr w:type="spellStart"/>
      <w:r w:rsidRPr="00642994">
        <w:rPr>
          <w:rFonts w:ascii="Times New Roman" w:hAnsi="Times New Roman" w:cs="Times New Roman"/>
          <w:sz w:val="24"/>
          <w:szCs w:val="24"/>
        </w:rPr>
        <w:t>Awo</w:t>
      </w:r>
      <w:proofErr w:type="spellEnd"/>
      <w:r w:rsidRPr="00642994">
        <w:rPr>
          <w:rFonts w:ascii="Times New Roman" w:hAnsi="Times New Roman" w:cs="Times New Roman"/>
          <w:sz w:val="24"/>
          <w:szCs w:val="24"/>
        </w:rPr>
        <w:t xml:space="preserve"> Miranda </w:t>
      </w:r>
      <w:proofErr w:type="spellStart"/>
      <w:r w:rsidRPr="00642994">
        <w:rPr>
          <w:rFonts w:ascii="Times New Roman" w:hAnsi="Times New Roman" w:cs="Times New Roman"/>
          <w:sz w:val="24"/>
          <w:szCs w:val="24"/>
        </w:rPr>
        <w:t>Egbe</w:t>
      </w:r>
      <w:proofErr w:type="spellEnd"/>
      <w:r w:rsidRPr="00642994">
        <w:rPr>
          <w:rFonts w:ascii="Times New Roman" w:hAnsi="Times New Roman" w:cs="Times New Roman"/>
          <w:sz w:val="24"/>
          <w:szCs w:val="24"/>
        </w:rPr>
        <w:t xml:space="preserve"> has </w:t>
      </w:r>
      <w:proofErr w:type="gramStart"/>
      <w:r w:rsidRPr="00642994">
        <w:rPr>
          <w:rFonts w:ascii="Times New Roman" w:hAnsi="Times New Roman" w:cs="Times New Roman"/>
          <w:sz w:val="24"/>
          <w:szCs w:val="24"/>
        </w:rPr>
        <w:t xml:space="preserve">a  </w:t>
      </w:r>
      <w:r w:rsidR="00642994" w:rsidRPr="00642994">
        <w:rPr>
          <w:rFonts w:ascii="Times New Roman" w:hAnsi="Times New Roman" w:cs="Times New Roman"/>
          <w:sz w:val="24"/>
          <w:szCs w:val="24"/>
        </w:rPr>
        <w:t>Ph.D</w:t>
      </w:r>
      <w:proofErr w:type="gramEnd"/>
      <w:r w:rsidR="00642994" w:rsidRPr="00642994">
        <w:rPr>
          <w:rFonts w:ascii="Times New Roman" w:hAnsi="Times New Roman" w:cs="Times New Roman"/>
          <w:sz w:val="24"/>
          <w:szCs w:val="24"/>
        </w:rPr>
        <w:t>.</w:t>
      </w:r>
      <w:r w:rsidRPr="00642994">
        <w:rPr>
          <w:rFonts w:ascii="Times New Roman" w:hAnsi="Times New Roman" w:cs="Times New Roman"/>
          <w:sz w:val="24"/>
          <w:szCs w:val="24"/>
        </w:rPr>
        <w:t xml:space="preserve"> in Botany from the University of </w:t>
      </w:r>
      <w:proofErr w:type="spellStart"/>
      <w:r w:rsidRPr="00642994">
        <w:rPr>
          <w:rFonts w:ascii="Times New Roman" w:hAnsi="Times New Roman" w:cs="Times New Roman"/>
          <w:sz w:val="24"/>
          <w:szCs w:val="24"/>
        </w:rPr>
        <w:t>Buea</w:t>
      </w:r>
      <w:proofErr w:type="spellEnd"/>
      <w:r w:rsidRPr="00642994">
        <w:rPr>
          <w:rFonts w:ascii="Times New Roman" w:hAnsi="Times New Roman" w:cs="Times New Roman"/>
          <w:sz w:val="24"/>
          <w:szCs w:val="24"/>
        </w:rPr>
        <w:t>, Cameroon and is currently recruited as an instructor</w:t>
      </w:r>
      <w:r w:rsidR="00642994">
        <w:rPr>
          <w:rFonts w:ascii="Times New Roman" w:hAnsi="Times New Roman" w:cs="Times New Roman"/>
          <w:sz w:val="24"/>
          <w:szCs w:val="24"/>
        </w:rPr>
        <w:t>, teaching courses in Plant physiology, Ecology and Wetland management</w:t>
      </w:r>
      <w:r w:rsidRPr="00642994">
        <w:rPr>
          <w:rFonts w:ascii="Times New Roman" w:hAnsi="Times New Roman" w:cs="Times New Roman"/>
          <w:sz w:val="24"/>
          <w:szCs w:val="24"/>
        </w:rPr>
        <w:t xml:space="preserve">. Her </w:t>
      </w:r>
      <w:r w:rsidR="00642994" w:rsidRPr="00642994">
        <w:rPr>
          <w:rFonts w:ascii="Times New Roman" w:hAnsi="Times New Roman" w:cs="Times New Roman"/>
          <w:sz w:val="24"/>
          <w:szCs w:val="24"/>
        </w:rPr>
        <w:t>Ph.D.</w:t>
      </w:r>
      <w:r w:rsidRPr="00642994">
        <w:rPr>
          <w:rFonts w:ascii="Times New Roman" w:hAnsi="Times New Roman" w:cs="Times New Roman"/>
          <w:sz w:val="24"/>
          <w:szCs w:val="24"/>
        </w:rPr>
        <w:t xml:space="preserve"> research project was on water quality and riparian tree ecology and this has driven her passion to investigate the interrelationshi</w:t>
      </w:r>
      <w:r w:rsidR="00642994" w:rsidRPr="00642994">
        <w:rPr>
          <w:rFonts w:ascii="Times New Roman" w:hAnsi="Times New Roman" w:cs="Times New Roman"/>
          <w:sz w:val="24"/>
          <w:szCs w:val="24"/>
        </w:rPr>
        <w:t>p between plant communities,</w:t>
      </w:r>
      <w:r w:rsidRPr="00642994">
        <w:rPr>
          <w:rFonts w:ascii="Times New Roman" w:hAnsi="Times New Roman" w:cs="Times New Roman"/>
          <w:sz w:val="24"/>
          <w:szCs w:val="24"/>
        </w:rPr>
        <w:t xml:space="preserve"> edaphic factors </w:t>
      </w:r>
      <w:r w:rsidR="00642994" w:rsidRPr="00642994">
        <w:rPr>
          <w:rFonts w:ascii="Times New Roman" w:hAnsi="Times New Roman" w:cs="Times New Roman"/>
          <w:sz w:val="24"/>
          <w:szCs w:val="24"/>
        </w:rPr>
        <w:t>like soil and water. She is actively involved in projects which have to do with man’s role in the deterioration and management of natural resources</w:t>
      </w:r>
      <w:r w:rsidR="00642994">
        <w:rPr>
          <w:rFonts w:ascii="Times New Roman" w:hAnsi="Times New Roman" w:cs="Times New Roman"/>
          <w:sz w:val="24"/>
          <w:szCs w:val="24"/>
        </w:rPr>
        <w:t>, evaluating plant diversity in different ecosystems</w:t>
      </w:r>
      <w:r w:rsidR="00642994" w:rsidRPr="00642994">
        <w:rPr>
          <w:rFonts w:ascii="Times New Roman" w:hAnsi="Times New Roman" w:cs="Times New Roman"/>
          <w:sz w:val="24"/>
          <w:szCs w:val="24"/>
        </w:rPr>
        <w:t xml:space="preserve"> </w:t>
      </w:r>
      <w:r w:rsidR="00642994">
        <w:rPr>
          <w:rFonts w:ascii="Times New Roman" w:hAnsi="Times New Roman" w:cs="Times New Roman"/>
          <w:sz w:val="24"/>
          <w:szCs w:val="24"/>
        </w:rPr>
        <w:t xml:space="preserve">and their role in maintain a healthy environment. </w:t>
      </w:r>
      <w:r w:rsidR="00642994" w:rsidRPr="00642994">
        <w:rPr>
          <w:rFonts w:ascii="Times New Roman" w:hAnsi="Times New Roman" w:cs="Times New Roman"/>
          <w:sz w:val="24"/>
          <w:szCs w:val="24"/>
        </w:rPr>
        <w:t>Her research cuts across lower plants especially</w:t>
      </w:r>
      <w:r w:rsidR="00642994">
        <w:rPr>
          <w:rFonts w:ascii="Times New Roman" w:hAnsi="Times New Roman" w:cs="Times New Roman"/>
          <w:sz w:val="24"/>
          <w:szCs w:val="24"/>
        </w:rPr>
        <w:t xml:space="preserve"> phytoplankton to higher plants and is also interdisciplinary. She has carried out research in domains of agriculture, toxicology and ecology.</w:t>
      </w:r>
    </w:p>
    <w:p w:rsidR="000F3418" w:rsidRDefault="00F51880">
      <w:r>
        <w:t>E-mail: awomiranda1@gmail.com</w:t>
      </w:r>
      <w:bookmarkStart w:id="2" w:name="_GoBack"/>
      <w:bookmarkEnd w:id="2"/>
    </w:p>
    <w:sectPr w:rsidR="000F34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dvTimes">
    <w:altName w:val="MS Mincho"/>
    <w:panose1 w:val="00000000000000000000"/>
    <w:charset w:val="80"/>
    <w:family w:val="auto"/>
    <w:notTrueType/>
    <w:pitch w:val="default"/>
    <w:sig w:usb0="00000003" w:usb1="08070000" w:usb2="00000010" w:usb3="00000000" w:csb0="0002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AdvP4DF60E">
    <w:altName w:val="Arial Unicode MS"/>
    <w:panose1 w:val="00000000000000000000"/>
    <w:charset w:val="81"/>
    <w:family w:val="auto"/>
    <w:notTrueType/>
    <w:pitch w:val="default"/>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FF79BE"/>
    <w:multiLevelType w:val="hybridMultilevel"/>
    <w:tmpl w:val="7296437C"/>
    <w:lvl w:ilvl="0" w:tplc="D04695D4">
      <w:start w:val="1"/>
      <w:numFmt w:val="decimal"/>
      <w:lvlText w:val="%1)"/>
      <w:lvlJc w:val="left"/>
      <w:pPr>
        <w:ind w:left="720" w:hanging="360"/>
      </w:pPr>
      <w:rPr>
        <w:rFonts w:eastAsia="AdvTime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4A7"/>
    <w:rsid w:val="000F3418"/>
    <w:rsid w:val="00106EE3"/>
    <w:rsid w:val="00227836"/>
    <w:rsid w:val="002A3A53"/>
    <w:rsid w:val="0033054D"/>
    <w:rsid w:val="00383058"/>
    <w:rsid w:val="003D0996"/>
    <w:rsid w:val="003E1B8A"/>
    <w:rsid w:val="00410AB8"/>
    <w:rsid w:val="005D4722"/>
    <w:rsid w:val="006060CC"/>
    <w:rsid w:val="006144A7"/>
    <w:rsid w:val="00642994"/>
    <w:rsid w:val="007D7ED1"/>
    <w:rsid w:val="007E29D5"/>
    <w:rsid w:val="007E4602"/>
    <w:rsid w:val="008F4D9B"/>
    <w:rsid w:val="00C945B1"/>
    <w:rsid w:val="00E0450D"/>
    <w:rsid w:val="00ED2477"/>
    <w:rsid w:val="00F51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8B694D-FBF0-42DF-BB49-92276A1E8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44A7"/>
  </w:style>
  <w:style w:type="paragraph" w:styleId="Heading1">
    <w:name w:val="heading 1"/>
    <w:basedOn w:val="Normal"/>
    <w:next w:val="Normal"/>
    <w:link w:val="Heading1Char"/>
    <w:uiPriority w:val="9"/>
    <w:qFormat/>
    <w:rsid w:val="006144A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4A7"/>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106EE3"/>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0F3418"/>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516E0-DD85-49B0-96C8-10107A3FB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3</Pages>
  <Words>667</Words>
  <Characters>3806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Miranda</dc:creator>
  <cp:keywords/>
  <dc:description/>
  <cp:lastModifiedBy>Miranda</cp:lastModifiedBy>
  <cp:revision>5</cp:revision>
  <dcterms:created xsi:type="dcterms:W3CDTF">2019-03-01T08:07:00Z</dcterms:created>
  <dcterms:modified xsi:type="dcterms:W3CDTF">2019-03-01T11:11:00Z</dcterms:modified>
</cp:coreProperties>
</file>