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31C3" w:rsidRPr="003631C3" w:rsidRDefault="003631C3" w:rsidP="003631C3">
      <w:pPr>
        <w:jc w:val="center"/>
        <w:rPr>
          <w:rFonts w:ascii="Calibri" w:hAnsi="Calibri" w:cs="Calibri"/>
          <w:b/>
          <w:color w:val="1F497D"/>
          <w:sz w:val="28"/>
          <w:szCs w:val="22"/>
        </w:rPr>
      </w:pPr>
      <w:bookmarkStart w:id="0" w:name="_GoBack"/>
      <w:r w:rsidRPr="003631C3">
        <w:rPr>
          <w:rFonts w:ascii="Calibri" w:hAnsi="Calibri" w:cs="Calibri"/>
          <w:b/>
          <w:color w:val="1F497D"/>
          <w:sz w:val="28"/>
          <w:szCs w:val="22"/>
        </w:rPr>
        <w:t>Importance of Academic Research in the 21</w:t>
      </w:r>
      <w:r w:rsidRPr="003631C3">
        <w:rPr>
          <w:rFonts w:ascii="Calibri" w:hAnsi="Calibri" w:cs="Calibri"/>
          <w:b/>
          <w:color w:val="1F497D"/>
          <w:sz w:val="28"/>
          <w:szCs w:val="22"/>
          <w:vertAlign w:val="superscript"/>
        </w:rPr>
        <w:t>st</w:t>
      </w:r>
      <w:r w:rsidRPr="003631C3">
        <w:rPr>
          <w:rFonts w:ascii="Calibri" w:hAnsi="Calibri" w:cs="Calibri"/>
          <w:b/>
          <w:color w:val="1F497D"/>
          <w:sz w:val="28"/>
          <w:szCs w:val="22"/>
        </w:rPr>
        <w:t xml:space="preserve"> Century</w:t>
      </w:r>
    </w:p>
    <w:bookmarkEnd w:id="0"/>
    <w:p w:rsidR="003631C3" w:rsidRDefault="003631C3" w:rsidP="003631C3">
      <w:pPr>
        <w:jc w:val="center"/>
        <w:rPr>
          <w:rFonts w:ascii="Calibri" w:hAnsi="Calibri" w:cs="Calibri"/>
          <w:color w:val="1F497D"/>
          <w:sz w:val="22"/>
          <w:szCs w:val="22"/>
        </w:rPr>
      </w:pPr>
      <w:proofErr w:type="spellStart"/>
      <w:r>
        <w:rPr>
          <w:rFonts w:ascii="Calibri" w:hAnsi="Calibri" w:cs="Calibri"/>
          <w:color w:val="1F497D"/>
          <w:sz w:val="22"/>
          <w:szCs w:val="22"/>
        </w:rPr>
        <w:t>Dr</w:t>
      </w:r>
      <w:proofErr w:type="spellEnd"/>
      <w:r>
        <w:rPr>
          <w:rFonts w:ascii="Calibri" w:hAnsi="Calibri" w:cs="Calibri"/>
          <w:color w:val="1F497D"/>
          <w:sz w:val="22"/>
          <w:szCs w:val="22"/>
        </w:rPr>
        <w:t xml:space="preserve"> Kiran Nair</w:t>
      </w:r>
    </w:p>
    <w:p w:rsidR="003631C3" w:rsidRDefault="003631C3" w:rsidP="003631C3">
      <w:pPr>
        <w:jc w:val="center"/>
        <w:rPr>
          <w:rFonts w:ascii="Calibri" w:hAnsi="Calibri" w:cs="Calibri"/>
          <w:color w:val="1F497D"/>
          <w:sz w:val="22"/>
          <w:szCs w:val="22"/>
        </w:rPr>
      </w:pPr>
      <w:r>
        <w:rPr>
          <w:rFonts w:ascii="Calibri" w:hAnsi="Calibri" w:cs="Calibri"/>
          <w:color w:val="1F497D"/>
          <w:sz w:val="22"/>
          <w:szCs w:val="22"/>
        </w:rPr>
        <w:t>Associate Professor</w:t>
      </w:r>
    </w:p>
    <w:p w:rsidR="003631C3" w:rsidRDefault="003631C3" w:rsidP="003631C3">
      <w:pPr>
        <w:jc w:val="center"/>
        <w:rPr>
          <w:rFonts w:ascii="Calibri" w:hAnsi="Calibri" w:cs="Calibri"/>
          <w:color w:val="1F497D"/>
          <w:sz w:val="22"/>
          <w:szCs w:val="22"/>
        </w:rPr>
      </w:pPr>
      <w:r>
        <w:rPr>
          <w:rFonts w:ascii="Calibri" w:hAnsi="Calibri" w:cs="Calibri"/>
          <w:color w:val="1F497D"/>
          <w:sz w:val="22"/>
          <w:szCs w:val="22"/>
        </w:rPr>
        <w:t>Abu Dhabi School of Management, UAE</w:t>
      </w:r>
    </w:p>
    <w:p w:rsidR="003631C3" w:rsidRDefault="003631C3" w:rsidP="003631C3">
      <w:pPr>
        <w:rPr>
          <w:rFonts w:ascii="Calibri" w:hAnsi="Calibri" w:cs="Calibri"/>
          <w:color w:val="1F497D"/>
          <w:sz w:val="22"/>
          <w:szCs w:val="22"/>
        </w:rPr>
      </w:pPr>
    </w:p>
    <w:p w:rsidR="003631C3" w:rsidRDefault="003631C3" w:rsidP="003631C3">
      <w:pPr>
        <w:rPr>
          <w:rFonts w:ascii="Calibri" w:hAnsi="Calibri" w:cs="Calibri"/>
          <w:color w:val="1F497D"/>
          <w:sz w:val="22"/>
          <w:szCs w:val="22"/>
        </w:rPr>
      </w:pPr>
    </w:p>
    <w:p w:rsidR="003631C3" w:rsidRDefault="003631C3" w:rsidP="003631C3">
      <w:pPr>
        <w:rPr>
          <w:rFonts w:ascii="Calibri" w:hAnsi="Calibri" w:cs="Calibri"/>
          <w:color w:val="1F497D"/>
          <w:sz w:val="22"/>
          <w:szCs w:val="22"/>
        </w:rPr>
      </w:pPr>
    </w:p>
    <w:p w:rsidR="003631C3" w:rsidRDefault="003631C3" w:rsidP="003631C3">
      <w:pPr>
        <w:rPr>
          <w:rFonts w:ascii="Calibri" w:hAnsi="Calibri" w:cs="Calibri"/>
          <w:color w:val="1F497D"/>
          <w:sz w:val="22"/>
          <w:szCs w:val="22"/>
        </w:rPr>
      </w:pPr>
      <w:r>
        <w:rPr>
          <w:rFonts w:ascii="Calibri" w:hAnsi="Calibri" w:cs="Calibri"/>
          <w:color w:val="1F497D"/>
          <w:sz w:val="22"/>
          <w:szCs w:val="22"/>
        </w:rPr>
        <w:t>This work explores the role of research departments of universities in promoting academic research for implementation by industry. This paper investigates the need and purpose of academic research and the areas where one should do the research. This paper identifies the critical subject areas based on the importance and developments happening so that researchers can focus their research question in these areas. The article also identifies the latest trends, developments, and disruptions in these fields and encourages researchers to focus on these in their upcoming research. The finding of this study emphasizes not only the importance but also the impact of such research on real-life scenarios and how this can help students' employability.</w:t>
      </w:r>
    </w:p>
    <w:p w:rsidR="00715BE8" w:rsidRDefault="00715BE8"/>
    <w:sectPr w:rsidR="00715BE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1C3"/>
    <w:rsid w:val="003631C3"/>
    <w:rsid w:val="00715B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79BB2"/>
  <w15:chartTrackingRefBased/>
  <w15:docId w15:val="{EC2B3AAE-3F92-4824-A9A9-85C2CB14F8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631C3"/>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27263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130</Words>
  <Characters>745</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2022-10-09T08:07:00Z</dcterms:created>
  <dcterms:modified xsi:type="dcterms:W3CDTF">2022-10-09T08:08:00Z</dcterms:modified>
</cp:coreProperties>
</file>