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C0570"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r w:rsidRPr="007F3B38">
        <w:rPr>
          <w:rFonts w:ascii="Times New Roman" w:hAnsi="Times New Roman" w:cs="Times New Roman"/>
          <w:color w:val="000000" w:themeColor="text1"/>
        </w:rPr>
        <w:t>"Creating an Ecosystem for Entrepreneurship: An Analysis of Nepalese Government Policies in Promoting Sustainable Economic Growth"</w:t>
      </w:r>
    </w:p>
    <w:p w14:paraId="66F94F56"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p>
    <w:p w14:paraId="0565722F"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proofErr w:type="spellStart"/>
      <w:r w:rsidRPr="007F3B38">
        <w:rPr>
          <w:rFonts w:ascii="Times New Roman" w:hAnsi="Times New Roman" w:cs="Times New Roman"/>
          <w:color w:val="000000" w:themeColor="text1"/>
        </w:rPr>
        <w:t>Dolendra</w:t>
      </w:r>
      <w:proofErr w:type="spellEnd"/>
      <w:r w:rsidRPr="007F3B38">
        <w:rPr>
          <w:rFonts w:ascii="Times New Roman" w:hAnsi="Times New Roman" w:cs="Times New Roman"/>
          <w:color w:val="000000" w:themeColor="text1"/>
        </w:rPr>
        <w:t xml:space="preserve"> </w:t>
      </w:r>
      <w:proofErr w:type="spellStart"/>
      <w:r w:rsidRPr="007F3B38">
        <w:rPr>
          <w:rFonts w:ascii="Times New Roman" w:hAnsi="Times New Roman" w:cs="Times New Roman"/>
          <w:color w:val="000000" w:themeColor="text1"/>
        </w:rPr>
        <w:t>Paudel</w:t>
      </w:r>
      <w:proofErr w:type="spellEnd"/>
    </w:p>
    <w:p w14:paraId="1FDA23AF"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r w:rsidRPr="007F3B38">
        <w:rPr>
          <w:rFonts w:ascii="Times New Roman" w:hAnsi="Times New Roman" w:cs="Times New Roman"/>
          <w:color w:val="000000" w:themeColor="text1"/>
        </w:rPr>
        <w:t>Research Scholar</w:t>
      </w:r>
    </w:p>
    <w:p w14:paraId="0E97A34E"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proofErr w:type="spellStart"/>
      <w:r w:rsidRPr="007F3B38">
        <w:rPr>
          <w:rFonts w:ascii="Times New Roman" w:hAnsi="Times New Roman" w:cs="Times New Roman"/>
          <w:color w:val="000000" w:themeColor="text1"/>
        </w:rPr>
        <w:t>Purbanchal</w:t>
      </w:r>
      <w:proofErr w:type="spellEnd"/>
      <w:r w:rsidRPr="007F3B38">
        <w:rPr>
          <w:rFonts w:ascii="Times New Roman" w:hAnsi="Times New Roman" w:cs="Times New Roman"/>
          <w:color w:val="000000" w:themeColor="text1"/>
        </w:rPr>
        <w:t xml:space="preserve"> University, </w:t>
      </w:r>
      <w:proofErr w:type="spellStart"/>
      <w:r w:rsidRPr="007F3B38">
        <w:rPr>
          <w:rFonts w:ascii="Times New Roman" w:hAnsi="Times New Roman" w:cs="Times New Roman"/>
          <w:color w:val="000000" w:themeColor="text1"/>
        </w:rPr>
        <w:t>Biratnagar</w:t>
      </w:r>
      <w:proofErr w:type="spellEnd"/>
      <w:r w:rsidRPr="007F3B38">
        <w:rPr>
          <w:rFonts w:ascii="Times New Roman" w:hAnsi="Times New Roman" w:cs="Times New Roman"/>
          <w:color w:val="000000" w:themeColor="text1"/>
        </w:rPr>
        <w:t xml:space="preserve">, Morang, </w:t>
      </w:r>
      <w:proofErr w:type="spellStart"/>
      <w:r w:rsidRPr="007F3B38">
        <w:rPr>
          <w:rFonts w:ascii="Times New Roman" w:hAnsi="Times New Roman" w:cs="Times New Roman"/>
          <w:color w:val="000000" w:themeColor="text1"/>
        </w:rPr>
        <w:t>Koshi</w:t>
      </w:r>
      <w:proofErr w:type="spellEnd"/>
      <w:r w:rsidRPr="007F3B38">
        <w:rPr>
          <w:rFonts w:ascii="Times New Roman" w:hAnsi="Times New Roman" w:cs="Times New Roman"/>
          <w:color w:val="000000" w:themeColor="text1"/>
        </w:rPr>
        <w:t>, Nepal</w:t>
      </w:r>
    </w:p>
    <w:p w14:paraId="6A6099AF"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r w:rsidRPr="007F3B38">
        <w:rPr>
          <w:rFonts w:ascii="Times New Roman" w:hAnsi="Times New Roman" w:cs="Times New Roman"/>
          <w:color w:val="000000" w:themeColor="text1"/>
        </w:rPr>
        <w:t>dolenpdl@gmail.com</w:t>
      </w:r>
    </w:p>
    <w:p w14:paraId="16F4D12D"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p>
    <w:p w14:paraId="490975D3"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r w:rsidRPr="007F3B38">
        <w:rPr>
          <w:rFonts w:ascii="Times New Roman" w:hAnsi="Times New Roman" w:cs="Times New Roman"/>
          <w:color w:val="000000" w:themeColor="text1"/>
        </w:rPr>
        <w:t xml:space="preserve">Anita </w:t>
      </w:r>
      <w:proofErr w:type="spellStart"/>
      <w:r w:rsidRPr="007F3B38">
        <w:rPr>
          <w:rFonts w:ascii="Times New Roman" w:hAnsi="Times New Roman" w:cs="Times New Roman"/>
          <w:color w:val="000000" w:themeColor="text1"/>
        </w:rPr>
        <w:t>Adhikari</w:t>
      </w:r>
      <w:proofErr w:type="spellEnd"/>
    </w:p>
    <w:p w14:paraId="0AFA0EA0"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r w:rsidRPr="007F3B38">
        <w:rPr>
          <w:rFonts w:ascii="Times New Roman" w:hAnsi="Times New Roman" w:cs="Times New Roman"/>
          <w:color w:val="000000" w:themeColor="text1"/>
        </w:rPr>
        <w:t>Researcher</w:t>
      </w:r>
    </w:p>
    <w:p w14:paraId="360FC3FA"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proofErr w:type="spellStart"/>
      <w:r w:rsidRPr="007F3B38">
        <w:rPr>
          <w:rFonts w:ascii="Times New Roman" w:hAnsi="Times New Roman" w:cs="Times New Roman"/>
          <w:color w:val="000000" w:themeColor="text1"/>
        </w:rPr>
        <w:t>Tribhuwan</w:t>
      </w:r>
      <w:proofErr w:type="spellEnd"/>
      <w:r w:rsidRPr="007F3B38">
        <w:rPr>
          <w:rFonts w:ascii="Times New Roman" w:hAnsi="Times New Roman" w:cs="Times New Roman"/>
          <w:color w:val="000000" w:themeColor="text1"/>
        </w:rPr>
        <w:t xml:space="preserve"> University, Kathmandu, </w:t>
      </w:r>
      <w:proofErr w:type="spellStart"/>
      <w:r w:rsidRPr="007F3B38">
        <w:rPr>
          <w:rFonts w:ascii="Times New Roman" w:hAnsi="Times New Roman" w:cs="Times New Roman"/>
          <w:color w:val="000000" w:themeColor="text1"/>
        </w:rPr>
        <w:t>Bagmati</w:t>
      </w:r>
      <w:proofErr w:type="spellEnd"/>
      <w:r w:rsidRPr="007F3B38">
        <w:rPr>
          <w:rFonts w:ascii="Times New Roman" w:hAnsi="Times New Roman" w:cs="Times New Roman"/>
          <w:color w:val="000000" w:themeColor="text1"/>
        </w:rPr>
        <w:t>, Nepal</w:t>
      </w:r>
    </w:p>
    <w:p w14:paraId="15DE1BF9" w14:textId="77777777" w:rsidR="007F3B38" w:rsidRPr="007F3B38" w:rsidRDefault="007F3B38" w:rsidP="007F3B38">
      <w:pPr>
        <w:widowControl w:val="0"/>
        <w:autoSpaceDE w:val="0"/>
        <w:autoSpaceDN w:val="0"/>
        <w:adjustRightInd w:val="0"/>
        <w:spacing w:line="360" w:lineRule="auto"/>
        <w:jc w:val="center"/>
        <w:rPr>
          <w:rFonts w:ascii="Times New Roman" w:hAnsi="Times New Roman" w:cs="Times New Roman"/>
          <w:color w:val="000000" w:themeColor="text1"/>
        </w:rPr>
      </w:pPr>
      <w:bookmarkStart w:id="0" w:name="_GoBack"/>
      <w:bookmarkEnd w:id="0"/>
      <w:r w:rsidRPr="007F3B38">
        <w:rPr>
          <w:rFonts w:ascii="Times New Roman" w:hAnsi="Times New Roman" w:cs="Times New Roman"/>
          <w:color w:val="000000" w:themeColor="text1"/>
        </w:rPr>
        <w:t>Adhikarianita118@gmail.com</w:t>
      </w:r>
    </w:p>
    <w:p w14:paraId="04E3E43F" w14:textId="77777777" w:rsidR="007F3B38" w:rsidRPr="007F3B38" w:rsidRDefault="007F3B38" w:rsidP="007F3B38">
      <w:pPr>
        <w:widowControl w:val="0"/>
        <w:autoSpaceDE w:val="0"/>
        <w:autoSpaceDN w:val="0"/>
        <w:adjustRightInd w:val="0"/>
        <w:jc w:val="both"/>
        <w:rPr>
          <w:rFonts w:ascii="Times New Roman" w:hAnsi="Times New Roman" w:cs="Times New Roman"/>
          <w:color w:val="000000" w:themeColor="text1"/>
        </w:rPr>
      </w:pPr>
    </w:p>
    <w:p w14:paraId="35B7EE9F" w14:textId="77777777" w:rsidR="007F3B38" w:rsidRPr="007E7CB2" w:rsidRDefault="007F3B38" w:rsidP="007E7CB2">
      <w:pPr>
        <w:widowControl w:val="0"/>
        <w:autoSpaceDE w:val="0"/>
        <w:autoSpaceDN w:val="0"/>
        <w:adjustRightInd w:val="0"/>
        <w:jc w:val="center"/>
        <w:rPr>
          <w:rFonts w:ascii="Times New Roman" w:hAnsi="Times New Roman" w:cs="Times New Roman"/>
          <w:b/>
          <w:i/>
          <w:color w:val="000000" w:themeColor="text1"/>
          <w:sz w:val="22"/>
        </w:rPr>
      </w:pPr>
      <w:r w:rsidRPr="007E7CB2">
        <w:rPr>
          <w:rFonts w:ascii="Times New Roman" w:hAnsi="Times New Roman" w:cs="Times New Roman"/>
          <w:b/>
          <w:i/>
          <w:color w:val="000000" w:themeColor="text1"/>
        </w:rPr>
        <w:t>Abstract</w:t>
      </w:r>
      <w:r w:rsidRPr="007E7CB2">
        <w:rPr>
          <w:rFonts w:ascii="Times New Roman" w:hAnsi="Times New Roman" w:cs="Times New Roman"/>
          <w:b/>
          <w:i/>
          <w:color w:val="000000" w:themeColor="text1"/>
          <w:sz w:val="22"/>
        </w:rPr>
        <w:t>:</w:t>
      </w:r>
    </w:p>
    <w:p w14:paraId="6C4A2A44" w14:textId="1B1CB7E0" w:rsidR="007F3B38" w:rsidRPr="007F3B38" w:rsidRDefault="004D685C" w:rsidP="007F3B38">
      <w:pPr>
        <w:widowControl w:val="0"/>
        <w:autoSpaceDE w:val="0"/>
        <w:autoSpaceDN w:val="0"/>
        <w:adjustRightInd w:val="0"/>
        <w:spacing w:line="360" w:lineRule="auto"/>
        <w:jc w:val="both"/>
        <w:rPr>
          <w:rFonts w:ascii="Times New Roman" w:hAnsi="Times New Roman" w:cs="Times New Roman"/>
          <w:color w:val="000000" w:themeColor="text1"/>
        </w:rPr>
      </w:pPr>
      <w:r w:rsidRPr="004D685C">
        <w:rPr>
          <w:rFonts w:ascii="Times New Roman" w:hAnsi="Times New Roman" w:cs="Times New Roman"/>
          <w:b/>
          <w:color w:val="000000" w:themeColor="text1"/>
        </w:rPr>
        <w:t>Introduction</w:t>
      </w:r>
      <w:r>
        <w:rPr>
          <w:rFonts w:ascii="Times New Roman" w:hAnsi="Times New Roman" w:cs="Times New Roman"/>
          <w:color w:val="000000" w:themeColor="text1"/>
        </w:rPr>
        <w:t xml:space="preserve">: </w:t>
      </w:r>
      <w:r w:rsidR="007F3B38" w:rsidRPr="007F3B38">
        <w:rPr>
          <w:rFonts w:ascii="Times New Roman" w:hAnsi="Times New Roman" w:cs="Times New Roman"/>
          <w:color w:val="000000" w:themeColor="text1"/>
        </w:rPr>
        <w:t>Entrepreneurship has emerged as a crucial factor in driving economic growth and development in Nepal. In recent years, the Nepalese government has recognized the importance of supporting entrepreneurship and has implemented a range of policies and programs to promote entrepreneurial ventures. However, the impact of these policies on the growth and sustainability of entrepreneurship in Nepal remains unclear. This research study aims to analyze the role of Nepalese government policies in supporting entrepreneurship, with a particular focus on promoting sustainable economic growth.</w:t>
      </w:r>
    </w:p>
    <w:p w14:paraId="53FA7549" w14:textId="4A72437E" w:rsidR="004D685C" w:rsidRPr="007F3B38" w:rsidRDefault="004D685C" w:rsidP="007F3B38">
      <w:pPr>
        <w:widowControl w:val="0"/>
        <w:autoSpaceDE w:val="0"/>
        <w:autoSpaceDN w:val="0"/>
        <w:adjustRightInd w:val="0"/>
        <w:spacing w:line="360" w:lineRule="auto"/>
        <w:jc w:val="both"/>
        <w:rPr>
          <w:rFonts w:ascii="Times New Roman" w:hAnsi="Times New Roman" w:cs="Times New Roman"/>
          <w:color w:val="000000" w:themeColor="text1"/>
        </w:rPr>
      </w:pPr>
      <w:r w:rsidRPr="004D685C">
        <w:rPr>
          <w:rFonts w:ascii="Times New Roman" w:hAnsi="Times New Roman" w:cs="Times New Roman"/>
          <w:b/>
          <w:color w:val="000000" w:themeColor="text1"/>
        </w:rPr>
        <w:t>Methodology</w:t>
      </w:r>
      <w:r>
        <w:rPr>
          <w:rFonts w:ascii="Times New Roman" w:hAnsi="Times New Roman" w:cs="Times New Roman"/>
          <w:color w:val="000000" w:themeColor="text1"/>
        </w:rPr>
        <w:t xml:space="preserve">: </w:t>
      </w:r>
      <w:r w:rsidR="007F3B38" w:rsidRPr="007F3B38">
        <w:rPr>
          <w:rFonts w:ascii="Times New Roman" w:hAnsi="Times New Roman" w:cs="Times New Roman"/>
          <w:color w:val="000000" w:themeColor="text1"/>
        </w:rPr>
        <w:t>The study employs a mixed-methods approach, combining qualitative and quantitative data. The qualitative data is obtained through in-depth interviews with entrepreneurs, government officials, and other stakeholders. The quantitative data is obtained through a survey of entrepreneurs in Nepal. The study examines the existing government policies and programs in Nepal that support entrepreneurship, and identifies the opportunities and challenges for promoting inclusive and sustainable economic growth.</w:t>
      </w:r>
    </w:p>
    <w:p w14:paraId="00B40323" w14:textId="75F73596" w:rsidR="007F3B38" w:rsidRPr="007F3B38" w:rsidRDefault="004D685C" w:rsidP="007F3B38">
      <w:pPr>
        <w:widowControl w:val="0"/>
        <w:autoSpaceDE w:val="0"/>
        <w:autoSpaceDN w:val="0"/>
        <w:adjustRightInd w:val="0"/>
        <w:spacing w:line="360" w:lineRule="auto"/>
        <w:jc w:val="both"/>
        <w:rPr>
          <w:rFonts w:ascii="Times New Roman" w:hAnsi="Times New Roman" w:cs="Times New Roman"/>
          <w:color w:val="000000" w:themeColor="text1"/>
        </w:rPr>
      </w:pPr>
      <w:r w:rsidRPr="004D685C">
        <w:rPr>
          <w:rFonts w:ascii="Times New Roman" w:hAnsi="Times New Roman" w:cs="Times New Roman"/>
          <w:b/>
          <w:color w:val="000000" w:themeColor="text1"/>
        </w:rPr>
        <w:t>Findings:</w:t>
      </w:r>
      <w:r>
        <w:rPr>
          <w:rFonts w:ascii="Times New Roman" w:hAnsi="Times New Roman" w:cs="Times New Roman"/>
          <w:color w:val="000000" w:themeColor="text1"/>
        </w:rPr>
        <w:t xml:space="preserve"> </w:t>
      </w:r>
      <w:r w:rsidR="007F3B38" w:rsidRPr="007F3B38">
        <w:rPr>
          <w:rFonts w:ascii="Times New Roman" w:hAnsi="Times New Roman" w:cs="Times New Roman"/>
          <w:color w:val="000000" w:themeColor="text1"/>
        </w:rPr>
        <w:t xml:space="preserve">The findings of the study reveal that the Nepalese government has implemented several policies and programs to support entrepreneurship, including access to finance, business development services, and regulatory support. However, entrepreneurs in Nepal continue to face challenges, including limited access to markets, lack of infrastructure, and corruption. The study also highlights the need for greater collaboration between government, entrepreneurs, and other </w:t>
      </w:r>
      <w:r w:rsidR="007F3B38" w:rsidRPr="007F3B38">
        <w:rPr>
          <w:rFonts w:ascii="Times New Roman" w:hAnsi="Times New Roman" w:cs="Times New Roman"/>
          <w:color w:val="000000" w:themeColor="text1"/>
        </w:rPr>
        <w:lastRenderedPageBreak/>
        <w:t>stakeholders in promoting entrepreneurship.</w:t>
      </w:r>
    </w:p>
    <w:p w14:paraId="14E8FF9A" w14:textId="778132B4" w:rsidR="007F3B38" w:rsidRDefault="007E7CB2" w:rsidP="007F3B38">
      <w:pPr>
        <w:widowControl w:val="0"/>
        <w:autoSpaceDE w:val="0"/>
        <w:autoSpaceDN w:val="0"/>
        <w:adjustRightInd w:val="0"/>
        <w:spacing w:line="360" w:lineRule="auto"/>
        <w:jc w:val="both"/>
        <w:rPr>
          <w:rFonts w:ascii="Times New Roman" w:hAnsi="Times New Roman" w:cs="Times New Roman"/>
          <w:color w:val="000000" w:themeColor="text1"/>
        </w:rPr>
      </w:pPr>
      <w:r w:rsidRPr="007E7CB2">
        <w:rPr>
          <w:rFonts w:ascii="Times New Roman" w:hAnsi="Times New Roman" w:cs="Times New Roman"/>
          <w:b/>
          <w:color w:val="000000" w:themeColor="text1"/>
        </w:rPr>
        <w:t>Conclusions and Recommendations:</w:t>
      </w:r>
      <w:r>
        <w:rPr>
          <w:rFonts w:ascii="Times New Roman" w:hAnsi="Times New Roman" w:cs="Times New Roman"/>
          <w:color w:val="000000" w:themeColor="text1"/>
        </w:rPr>
        <w:t xml:space="preserve"> </w:t>
      </w:r>
      <w:r w:rsidR="007F3B38" w:rsidRPr="007F3B38">
        <w:rPr>
          <w:rFonts w:ascii="Times New Roman" w:hAnsi="Times New Roman" w:cs="Times New Roman"/>
          <w:color w:val="000000" w:themeColor="text1"/>
        </w:rPr>
        <w:t>The study concludes that the role of government policies in supporting entrepreneurship in Nepal is critical for promoting sustainable economic growth. The study identifies key policy tools and mechanisms that can support the growth of entrepreneurial ventures, including access to finance, business development services, and regulatory support. The study also highlights the importance of inclusive and sustainable economic growth, and the need for greater collaboration between government, entrepreneurs, and other stakeholders.</w:t>
      </w:r>
    </w:p>
    <w:p w14:paraId="49A27F07" w14:textId="22FDA3CA" w:rsidR="007F3B38" w:rsidRPr="004D685C" w:rsidRDefault="007F3B38" w:rsidP="007F3B38">
      <w:pPr>
        <w:widowControl w:val="0"/>
        <w:autoSpaceDE w:val="0"/>
        <w:autoSpaceDN w:val="0"/>
        <w:adjustRightInd w:val="0"/>
        <w:spacing w:line="360" w:lineRule="auto"/>
        <w:jc w:val="both"/>
        <w:rPr>
          <w:rFonts w:ascii="Times New Roman" w:hAnsi="Times New Roman" w:cs="Times New Roman"/>
          <w:b/>
          <w:color w:val="000000" w:themeColor="text1"/>
        </w:rPr>
      </w:pPr>
      <w:r w:rsidRPr="007F3B38">
        <w:rPr>
          <w:rFonts w:ascii="Times New Roman" w:hAnsi="Times New Roman" w:cs="Times New Roman"/>
          <w:color w:val="000000" w:themeColor="text1"/>
        </w:rPr>
        <w:t>In conclusion, this research study provides a comprehensive analysis of the role of Nepalese government policies in supporting entrepreneurship, and identifies the opportunities and challenges for promoting sustainable economic growth. The study provides important insights for policymakers, entrepreneurs, and other stakeholders, and contributes to the growing literature on entrepreneurship and economic development in Nepal.</w:t>
      </w:r>
    </w:p>
    <w:p w14:paraId="79F00AD7" w14:textId="77777777" w:rsidR="007F3B38" w:rsidRPr="007F3B38" w:rsidRDefault="007F3B38" w:rsidP="007F3B38">
      <w:pPr>
        <w:widowControl w:val="0"/>
        <w:autoSpaceDE w:val="0"/>
        <w:autoSpaceDN w:val="0"/>
        <w:adjustRightInd w:val="0"/>
        <w:spacing w:line="360" w:lineRule="auto"/>
        <w:jc w:val="both"/>
        <w:rPr>
          <w:rFonts w:ascii="Times New Roman" w:hAnsi="Times New Roman" w:cs="Times New Roman"/>
          <w:color w:val="000000" w:themeColor="text1"/>
        </w:rPr>
      </w:pPr>
    </w:p>
    <w:p w14:paraId="08DCD3CB" w14:textId="77777777" w:rsidR="007F3B38" w:rsidRPr="007F3B38" w:rsidRDefault="007F3B38" w:rsidP="007F3B38">
      <w:pPr>
        <w:widowControl w:val="0"/>
        <w:autoSpaceDE w:val="0"/>
        <w:autoSpaceDN w:val="0"/>
        <w:adjustRightInd w:val="0"/>
        <w:spacing w:line="360" w:lineRule="auto"/>
        <w:jc w:val="both"/>
        <w:rPr>
          <w:rFonts w:ascii="Times New Roman" w:hAnsi="Times New Roman" w:cs="Times New Roman"/>
          <w:color w:val="000000" w:themeColor="text1"/>
        </w:rPr>
      </w:pPr>
      <w:r w:rsidRPr="007F3B38">
        <w:rPr>
          <w:rFonts w:ascii="Times New Roman" w:hAnsi="Times New Roman" w:cs="Times New Roman"/>
          <w:color w:val="000000" w:themeColor="text1"/>
        </w:rPr>
        <w:t>Keywords: entrepreneurship, ecosystem, government policies, Nepal, economic development, sustainable growth</w:t>
      </w:r>
    </w:p>
    <w:p w14:paraId="1AB5C5A0" w14:textId="77777777" w:rsidR="00A8383D" w:rsidRPr="007F3B38" w:rsidRDefault="00D040B3" w:rsidP="007F3B38">
      <w:pPr>
        <w:spacing w:line="360" w:lineRule="auto"/>
        <w:rPr>
          <w:rFonts w:ascii="Times New Roman" w:hAnsi="Times New Roman" w:cs="Times New Roman"/>
          <w:color w:val="000000" w:themeColor="text1"/>
        </w:rPr>
      </w:pPr>
    </w:p>
    <w:p w14:paraId="4A6B4B6A" w14:textId="77777777" w:rsidR="007F3B38" w:rsidRPr="007F3B38" w:rsidRDefault="007F3B38" w:rsidP="007F3B38">
      <w:pPr>
        <w:spacing w:line="360" w:lineRule="auto"/>
        <w:rPr>
          <w:rFonts w:ascii="Times New Roman" w:hAnsi="Times New Roman" w:cs="Times New Roman"/>
          <w:color w:val="000000" w:themeColor="text1"/>
        </w:rPr>
      </w:pPr>
    </w:p>
    <w:p w14:paraId="1138F581" w14:textId="77777777" w:rsidR="007F3B38" w:rsidRPr="007F3B38" w:rsidRDefault="007F3B38" w:rsidP="007F3B38">
      <w:pPr>
        <w:spacing w:line="360" w:lineRule="auto"/>
        <w:rPr>
          <w:rFonts w:ascii="Times New Roman" w:hAnsi="Times New Roman" w:cs="Times New Roman"/>
          <w:color w:val="000000" w:themeColor="text1"/>
        </w:rPr>
      </w:pPr>
      <w:r w:rsidRPr="007F3B38">
        <w:rPr>
          <w:rFonts w:ascii="Times New Roman" w:hAnsi="Times New Roman" w:cs="Times New Roman"/>
          <w:color w:val="000000" w:themeColor="text1"/>
        </w:rPr>
        <w:t xml:space="preserve">Corresponding Author: </w:t>
      </w:r>
      <w:proofErr w:type="spellStart"/>
      <w:r w:rsidRPr="007F3B38">
        <w:rPr>
          <w:rFonts w:ascii="Times New Roman" w:hAnsi="Times New Roman" w:cs="Times New Roman"/>
          <w:color w:val="000000" w:themeColor="text1"/>
        </w:rPr>
        <w:t>Dolendra</w:t>
      </w:r>
      <w:proofErr w:type="spellEnd"/>
      <w:r w:rsidRPr="007F3B38">
        <w:rPr>
          <w:rFonts w:ascii="Times New Roman" w:hAnsi="Times New Roman" w:cs="Times New Roman"/>
          <w:color w:val="000000" w:themeColor="text1"/>
        </w:rPr>
        <w:t xml:space="preserve"> </w:t>
      </w:r>
      <w:proofErr w:type="spellStart"/>
      <w:r w:rsidRPr="007F3B38">
        <w:rPr>
          <w:rFonts w:ascii="Times New Roman" w:hAnsi="Times New Roman" w:cs="Times New Roman"/>
          <w:color w:val="000000" w:themeColor="text1"/>
        </w:rPr>
        <w:t>Paudel</w:t>
      </w:r>
      <w:proofErr w:type="spellEnd"/>
    </w:p>
    <w:sectPr w:rsidR="007F3B38" w:rsidRPr="007F3B38" w:rsidSect="00737E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18F253" w14:textId="77777777" w:rsidR="00D040B3" w:rsidRDefault="00D040B3" w:rsidP="007F3B38">
      <w:r>
        <w:separator/>
      </w:r>
    </w:p>
  </w:endnote>
  <w:endnote w:type="continuationSeparator" w:id="0">
    <w:p w14:paraId="202D29C8" w14:textId="77777777" w:rsidR="00D040B3" w:rsidRDefault="00D040B3" w:rsidP="007F3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A1A988" w14:textId="77777777" w:rsidR="00D040B3" w:rsidRDefault="00D040B3" w:rsidP="007F3B38">
      <w:r>
        <w:separator/>
      </w:r>
    </w:p>
  </w:footnote>
  <w:footnote w:type="continuationSeparator" w:id="0">
    <w:p w14:paraId="02242577" w14:textId="77777777" w:rsidR="00D040B3" w:rsidRDefault="00D040B3" w:rsidP="007F3B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B38"/>
    <w:rsid w:val="00440F1A"/>
    <w:rsid w:val="004D685C"/>
    <w:rsid w:val="00737E23"/>
    <w:rsid w:val="007E7CB2"/>
    <w:rsid w:val="007F3B38"/>
    <w:rsid w:val="00BC758B"/>
    <w:rsid w:val="00D04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7C2E5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B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B38"/>
    <w:pPr>
      <w:tabs>
        <w:tab w:val="center" w:pos="4680"/>
        <w:tab w:val="right" w:pos="9360"/>
      </w:tabs>
    </w:pPr>
  </w:style>
  <w:style w:type="character" w:customStyle="1" w:styleId="HeaderChar">
    <w:name w:val="Header Char"/>
    <w:basedOn w:val="DefaultParagraphFont"/>
    <w:link w:val="Header"/>
    <w:uiPriority w:val="99"/>
    <w:rsid w:val="007F3B38"/>
  </w:style>
  <w:style w:type="paragraph" w:styleId="Footer">
    <w:name w:val="footer"/>
    <w:basedOn w:val="Normal"/>
    <w:link w:val="FooterChar"/>
    <w:uiPriority w:val="99"/>
    <w:unhideWhenUsed/>
    <w:rsid w:val="007F3B38"/>
    <w:pPr>
      <w:tabs>
        <w:tab w:val="center" w:pos="4680"/>
        <w:tab w:val="right" w:pos="9360"/>
      </w:tabs>
    </w:pPr>
  </w:style>
  <w:style w:type="character" w:customStyle="1" w:styleId="FooterChar">
    <w:name w:val="Footer Char"/>
    <w:basedOn w:val="DefaultParagraphFont"/>
    <w:link w:val="Footer"/>
    <w:uiPriority w:val="99"/>
    <w:rsid w:val="007F3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467</Words>
  <Characters>2663</Characters>
  <Application>Microsoft Macintosh Word</Application>
  <DocSecurity>0</DocSecurity>
  <Lines>22</Lines>
  <Paragraphs>6</Paragraphs>
  <ScaleCrop>false</ScaleCrop>
  <LinksUpToDate>false</LinksUpToDate>
  <CharactersWithSpaces>3124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2023-04-28T03:58:00Z</dcterms:created>
  <dcterms:modified xsi:type="dcterms:W3CDTF">2023-05-01T06:15:00Z</dcterms:modified>
</cp:coreProperties>
</file>