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AA9" w:rsidRPr="00224DE4" w:rsidRDefault="00FE4147" w:rsidP="00224DE4">
      <w:pPr>
        <w:bidi w:val="0"/>
        <w:jc w:val="center"/>
        <w:rPr>
          <w:rFonts w:asciiTheme="majorBidi" w:eastAsia="Calibri" w:hAnsiTheme="majorBidi" w:cstheme="majorBidi"/>
          <w:b/>
          <w:bCs/>
          <w:sz w:val="44"/>
          <w:szCs w:val="44"/>
        </w:rPr>
      </w:pPr>
      <w:r w:rsidRPr="00556359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Comparative study of </w:t>
      </w:r>
      <w:proofErr w:type="spellStart"/>
      <w:r w:rsidRPr="00556359">
        <w:rPr>
          <w:rFonts w:asciiTheme="majorBidi" w:eastAsia="Calibri" w:hAnsiTheme="majorBidi" w:cstheme="majorBidi"/>
          <w:b/>
          <w:bCs/>
          <w:sz w:val="44"/>
          <w:szCs w:val="44"/>
        </w:rPr>
        <w:t>ethmoid</w:t>
      </w:r>
      <w:proofErr w:type="spellEnd"/>
      <w:r w:rsidRPr="00556359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bone </w:t>
      </w:r>
      <w:proofErr w:type="spellStart"/>
      <w:r w:rsidRPr="00556359">
        <w:rPr>
          <w:rFonts w:asciiTheme="majorBidi" w:eastAsia="Calibri" w:hAnsiTheme="majorBidi" w:cstheme="majorBidi"/>
          <w:b/>
          <w:bCs/>
          <w:sz w:val="44"/>
          <w:szCs w:val="44"/>
        </w:rPr>
        <w:t>osteitis</w:t>
      </w:r>
      <w:proofErr w:type="spellEnd"/>
      <w:r w:rsidRPr="00556359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and tissue </w:t>
      </w:r>
      <w:proofErr w:type="spellStart"/>
      <w:r w:rsidRPr="00556359">
        <w:rPr>
          <w:rFonts w:asciiTheme="majorBidi" w:eastAsia="Calibri" w:hAnsiTheme="majorBidi" w:cstheme="majorBidi"/>
          <w:b/>
          <w:bCs/>
          <w:sz w:val="44"/>
          <w:szCs w:val="44"/>
        </w:rPr>
        <w:t>eosinophilia</w:t>
      </w:r>
      <w:proofErr w:type="spellEnd"/>
      <w:r w:rsidRPr="00556359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in different types of Chronic </w:t>
      </w:r>
      <w:proofErr w:type="spellStart"/>
      <w:r w:rsidRPr="00556359">
        <w:rPr>
          <w:rFonts w:asciiTheme="majorBidi" w:eastAsia="Calibri" w:hAnsiTheme="majorBidi" w:cstheme="majorBidi"/>
          <w:b/>
          <w:bCs/>
          <w:sz w:val="44"/>
          <w:szCs w:val="44"/>
        </w:rPr>
        <w:t>Rhinosinusitis</w:t>
      </w:r>
      <w:proofErr w:type="spellEnd"/>
    </w:p>
    <w:p w:rsidR="00FE4147" w:rsidRPr="00FE4147" w:rsidRDefault="00FE4147" w:rsidP="00FE4147">
      <w:pPr>
        <w:bidi w:val="0"/>
        <w:rPr>
          <w:rFonts w:asciiTheme="majorBidi" w:eastAsia="Calibri" w:hAnsiTheme="majorBidi" w:cstheme="majorBidi"/>
          <w:b/>
          <w:bCs/>
          <w:i/>
          <w:iCs/>
          <w:sz w:val="28"/>
          <w:szCs w:val="28"/>
        </w:rPr>
      </w:pPr>
      <w:r w:rsidRPr="00FE4147">
        <w:rPr>
          <w:rFonts w:asciiTheme="majorBidi" w:eastAsia="Calibri" w:hAnsiTheme="majorBidi" w:cstheme="majorBidi"/>
          <w:b/>
          <w:bCs/>
          <w:sz w:val="28"/>
          <w:szCs w:val="28"/>
        </w:rPr>
        <w:t xml:space="preserve">Mohamed Hassan </w:t>
      </w:r>
      <w:proofErr w:type="spellStart"/>
      <w:r w:rsidRPr="00FE4147">
        <w:rPr>
          <w:rFonts w:asciiTheme="majorBidi" w:eastAsia="Calibri" w:hAnsiTheme="majorBidi" w:cstheme="majorBidi"/>
          <w:b/>
          <w:bCs/>
          <w:sz w:val="28"/>
          <w:szCs w:val="28"/>
        </w:rPr>
        <w:t>AbdAllah</w:t>
      </w:r>
      <w:proofErr w:type="spellEnd"/>
      <w:r w:rsidRPr="00FE4147">
        <w:rPr>
          <w:rFonts w:asciiTheme="majorBidi" w:eastAsia="Calibri" w:hAnsiTheme="majorBidi" w:cstheme="majorBidi"/>
          <w:b/>
          <w:bCs/>
          <w:i/>
          <w:iCs/>
          <w:sz w:val="28"/>
          <w:szCs w:val="28"/>
        </w:rPr>
        <w:t>,</w:t>
      </w:r>
      <w:r w:rsidRPr="00FE41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Osama </w:t>
      </w:r>
      <w:proofErr w:type="spellStart"/>
      <w:r w:rsidRPr="00FE4147">
        <w:rPr>
          <w:rFonts w:ascii="Times New Roman" w:eastAsia="Times New Roman" w:hAnsi="Times New Roman" w:cs="Times New Roman"/>
          <w:b/>
          <w:bCs/>
          <w:sz w:val="28"/>
          <w:szCs w:val="28"/>
        </w:rPr>
        <w:t>Mahmoud</w:t>
      </w:r>
      <w:proofErr w:type="spellEnd"/>
      <w:r w:rsidRPr="00FE41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Ibrahim, </w:t>
      </w:r>
      <w:proofErr w:type="spellStart"/>
      <w:r w:rsidRPr="00FE4147">
        <w:rPr>
          <w:rFonts w:ascii="Times New Roman" w:hAnsi="Times New Roman" w:cs="Times New Roman"/>
          <w:b/>
          <w:bCs/>
          <w:sz w:val="28"/>
          <w:szCs w:val="28"/>
        </w:rPr>
        <w:t>Yaser</w:t>
      </w:r>
      <w:proofErr w:type="spellEnd"/>
      <w:r w:rsidRPr="00FE4147">
        <w:rPr>
          <w:rFonts w:ascii="Times New Roman" w:hAnsi="Times New Roman" w:cs="Times New Roman"/>
          <w:b/>
          <w:bCs/>
          <w:sz w:val="28"/>
          <w:szCs w:val="28"/>
        </w:rPr>
        <w:t xml:space="preserve"> Mohamed </w:t>
      </w:r>
      <w:proofErr w:type="spellStart"/>
      <w:r w:rsidRPr="00FE4147">
        <w:rPr>
          <w:rFonts w:ascii="Times New Roman" w:hAnsi="Times New Roman" w:cs="Times New Roman"/>
          <w:b/>
          <w:bCs/>
          <w:sz w:val="28"/>
          <w:szCs w:val="28"/>
        </w:rPr>
        <w:t>Fawzy</w:t>
      </w:r>
      <w:proofErr w:type="spellEnd"/>
      <w:r w:rsidRPr="00FE4147">
        <w:rPr>
          <w:rFonts w:ascii="Times New Roman" w:hAnsi="Times New Roman" w:cs="Times New Roman"/>
          <w:b/>
          <w:bCs/>
          <w:sz w:val="28"/>
          <w:szCs w:val="28"/>
        </w:rPr>
        <w:t xml:space="preserve"> El </w:t>
      </w:r>
      <w:proofErr w:type="spellStart"/>
      <w:r w:rsidRPr="00FE4147">
        <w:rPr>
          <w:rFonts w:ascii="Times New Roman" w:hAnsi="Times New Roman" w:cs="Times New Roman"/>
          <w:b/>
          <w:bCs/>
          <w:sz w:val="28"/>
          <w:szCs w:val="28"/>
        </w:rPr>
        <w:t>Beltagy</w:t>
      </w:r>
      <w:proofErr w:type="spellEnd"/>
      <w:r w:rsidRPr="00FE414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E4147">
        <w:rPr>
          <w:rFonts w:ascii="Times New Roman" w:hAnsi="Times New Roman" w:cs="Times New Roman"/>
          <w:b/>
          <w:bCs/>
          <w:sz w:val="28"/>
          <w:szCs w:val="28"/>
        </w:rPr>
        <w:t>Naglaa</w:t>
      </w:r>
      <w:proofErr w:type="spellEnd"/>
      <w:r w:rsidRPr="00FE41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4147">
        <w:rPr>
          <w:rFonts w:ascii="Times New Roman" w:hAnsi="Times New Roman" w:cs="Times New Roman"/>
          <w:b/>
          <w:bCs/>
          <w:sz w:val="28"/>
          <w:szCs w:val="28"/>
        </w:rPr>
        <w:t>Samir</w:t>
      </w:r>
      <w:proofErr w:type="spellEnd"/>
      <w:r w:rsidRPr="00FE4147">
        <w:rPr>
          <w:rFonts w:ascii="Times New Roman" w:hAnsi="Times New Roman" w:cs="Times New Roman"/>
          <w:b/>
          <w:bCs/>
          <w:sz w:val="28"/>
          <w:szCs w:val="28"/>
        </w:rPr>
        <w:t xml:space="preserve"> Ahmed, Mohamed </w:t>
      </w:r>
      <w:proofErr w:type="spellStart"/>
      <w:r w:rsidRPr="00FE4147">
        <w:rPr>
          <w:rFonts w:ascii="Times New Roman" w:hAnsi="Times New Roman" w:cs="Times New Roman"/>
          <w:b/>
          <w:bCs/>
          <w:sz w:val="28"/>
          <w:szCs w:val="28"/>
        </w:rPr>
        <w:t>Shehata</w:t>
      </w:r>
      <w:proofErr w:type="spellEnd"/>
      <w:r w:rsidRPr="00FE41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4147">
        <w:rPr>
          <w:rFonts w:ascii="Times New Roman" w:hAnsi="Times New Roman" w:cs="Times New Roman"/>
          <w:b/>
          <w:bCs/>
          <w:sz w:val="28"/>
          <w:szCs w:val="28"/>
        </w:rPr>
        <w:t>Taha</w:t>
      </w:r>
      <w:proofErr w:type="spellEnd"/>
      <w:r w:rsidRPr="00FE414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proofErr w:type="spellStart"/>
      <w:r w:rsidRPr="00FE4147">
        <w:rPr>
          <w:rFonts w:ascii="Times New Roman" w:hAnsi="Times New Roman" w:cs="Times New Roman"/>
          <w:b/>
          <w:bCs/>
          <w:sz w:val="28"/>
          <w:szCs w:val="28"/>
        </w:rPr>
        <w:t>Amr</w:t>
      </w:r>
      <w:proofErr w:type="spellEnd"/>
      <w:r w:rsidRPr="00FE41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4147">
        <w:rPr>
          <w:rFonts w:ascii="Times New Roman" w:hAnsi="Times New Roman" w:cs="Times New Roman"/>
          <w:b/>
          <w:bCs/>
          <w:sz w:val="28"/>
          <w:szCs w:val="28"/>
        </w:rPr>
        <w:t>Nabil</w:t>
      </w:r>
      <w:proofErr w:type="spellEnd"/>
      <w:r w:rsidRPr="00FE41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E4147">
        <w:rPr>
          <w:rFonts w:ascii="Times New Roman" w:hAnsi="Times New Roman" w:cs="Times New Roman"/>
          <w:b/>
          <w:bCs/>
          <w:sz w:val="28"/>
          <w:szCs w:val="28"/>
        </w:rPr>
        <w:t>Rabie</w:t>
      </w:r>
      <w:proofErr w:type="spellEnd"/>
    </w:p>
    <w:p w:rsidR="00B718AD" w:rsidRPr="00703AA9" w:rsidRDefault="00FE4147" w:rsidP="0014162A">
      <w:pPr>
        <w:bidi w:val="0"/>
        <w:jc w:val="center"/>
        <w:rPr>
          <w:rFonts w:asciiTheme="majorBidi" w:hAnsiTheme="majorBidi" w:cstheme="majorBidi"/>
          <w:i/>
          <w:iCs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Department of </w:t>
      </w:r>
      <w:proofErr w:type="spellStart"/>
      <w:proofErr w:type="gramStart"/>
      <w:r>
        <w:rPr>
          <w:rFonts w:asciiTheme="majorBidi" w:hAnsiTheme="majorBidi" w:cstheme="majorBidi"/>
          <w:i/>
          <w:iCs/>
          <w:sz w:val="24"/>
          <w:szCs w:val="24"/>
        </w:rPr>
        <w:t>Otorhinolaryngolog</w:t>
      </w:r>
      <w:r w:rsidR="0014162A">
        <w:rPr>
          <w:rFonts w:asciiTheme="majorBidi" w:hAnsiTheme="majorBidi" w:cstheme="majorBidi"/>
          <w:i/>
          <w:iCs/>
          <w:sz w:val="24"/>
          <w:szCs w:val="24"/>
        </w:rPr>
        <w:t>y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703AA9" w:rsidRPr="00703AA9">
        <w:rPr>
          <w:rFonts w:asciiTheme="majorBidi" w:hAnsiTheme="majorBidi" w:cstheme="majorBidi"/>
          <w:i/>
          <w:iCs/>
          <w:sz w:val="24"/>
          <w:szCs w:val="24"/>
        </w:rPr>
        <w:t>,</w:t>
      </w:r>
      <w:proofErr w:type="gramEnd"/>
      <w:r w:rsidR="00703AA9" w:rsidRPr="00703AA9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703AA9" w:rsidRPr="00703AA9">
        <w:rPr>
          <w:rFonts w:asciiTheme="majorBidi" w:hAnsiTheme="majorBidi" w:cstheme="majorBidi"/>
          <w:i/>
          <w:iCs/>
          <w:sz w:val="24"/>
          <w:szCs w:val="24"/>
        </w:rPr>
        <w:t>Ain</w:t>
      </w:r>
      <w:proofErr w:type="spellEnd"/>
      <w:r w:rsidR="00703AA9" w:rsidRPr="00703AA9">
        <w:rPr>
          <w:rFonts w:asciiTheme="majorBidi" w:hAnsiTheme="majorBidi" w:cstheme="majorBidi"/>
          <w:i/>
          <w:iCs/>
          <w:sz w:val="24"/>
          <w:szCs w:val="24"/>
        </w:rPr>
        <w:t xml:space="preserve"> Shams University hospital</w:t>
      </w:r>
      <w:r w:rsidR="0014162A">
        <w:rPr>
          <w:rFonts w:asciiTheme="majorBidi" w:hAnsiTheme="majorBidi" w:cstheme="majorBidi"/>
          <w:i/>
          <w:iCs/>
          <w:sz w:val="24"/>
          <w:szCs w:val="24"/>
        </w:rPr>
        <w:t>s</w:t>
      </w:r>
      <w:r w:rsidR="00703AA9" w:rsidRPr="00703AA9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DC02B7" w:rsidRPr="00CC7143" w:rsidRDefault="00DC02B7" w:rsidP="00C66AE3">
      <w:pPr>
        <w:bidi w:val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C7143">
        <w:rPr>
          <w:rFonts w:ascii="Times New Roman" w:eastAsia="Times New Roman" w:hAnsi="Times New Roman" w:cs="Times New Roman"/>
          <w:b/>
          <w:bCs/>
          <w:sz w:val="28"/>
          <w:szCs w:val="28"/>
        </w:rPr>
        <w:t>Background:</w:t>
      </w:r>
    </w:p>
    <w:p w:rsidR="0063576F" w:rsidRDefault="00DC02B7" w:rsidP="00C66AE3">
      <w:pPr>
        <w:bidi w:val="0"/>
        <w:jc w:val="both"/>
        <w:rPr>
          <w:rFonts w:ascii="Times New Roman" w:hAnsi="Times New Roman" w:cs="Times New Roman"/>
          <w:sz w:val="24"/>
          <w:szCs w:val="24"/>
        </w:rPr>
      </w:pPr>
      <w:r w:rsidRPr="00DC02B7">
        <w:rPr>
          <w:rFonts w:ascii="Times New Roman" w:hAnsi="Times New Roman" w:cs="Times New Roman"/>
          <w:sz w:val="24"/>
          <w:szCs w:val="24"/>
        </w:rPr>
        <w:t xml:space="preserve"> In the field of </w:t>
      </w:r>
      <w:proofErr w:type="spellStart"/>
      <w:r w:rsidRPr="00DC02B7">
        <w:rPr>
          <w:rFonts w:ascii="Times New Roman" w:hAnsi="Times New Roman" w:cs="Times New Roman"/>
          <w:sz w:val="24"/>
          <w:szCs w:val="24"/>
        </w:rPr>
        <w:t>rhinology</w:t>
      </w:r>
      <w:proofErr w:type="spellEnd"/>
      <w:r w:rsidRPr="00DC02B7">
        <w:rPr>
          <w:rFonts w:ascii="Times New Roman" w:hAnsi="Times New Roman" w:cs="Times New Roman"/>
          <w:sz w:val="24"/>
          <w:szCs w:val="24"/>
        </w:rPr>
        <w:t xml:space="preserve">, the majority of studies focus on mucosal immunology of the nose without giving attention to the underlying bones. Recent evidence indicates that the inflammation of chronic </w:t>
      </w:r>
      <w:proofErr w:type="spellStart"/>
      <w:r w:rsidRPr="00DC02B7">
        <w:rPr>
          <w:rFonts w:ascii="Times New Roman" w:hAnsi="Times New Roman" w:cs="Times New Roman"/>
          <w:sz w:val="24"/>
          <w:szCs w:val="24"/>
        </w:rPr>
        <w:t>rhinosinusitis</w:t>
      </w:r>
      <w:proofErr w:type="spellEnd"/>
      <w:r w:rsidRPr="00DC02B7">
        <w:rPr>
          <w:rFonts w:ascii="Times New Roman" w:hAnsi="Times New Roman" w:cs="Times New Roman"/>
          <w:sz w:val="24"/>
          <w:szCs w:val="24"/>
        </w:rPr>
        <w:t xml:space="preserve"> (CRS) is beyond the mucous membrane and involves the underlying bone of the </w:t>
      </w:r>
      <w:proofErr w:type="spellStart"/>
      <w:r w:rsidRPr="00DC02B7">
        <w:rPr>
          <w:rFonts w:ascii="Times New Roman" w:hAnsi="Times New Roman" w:cs="Times New Roman"/>
          <w:sz w:val="24"/>
          <w:szCs w:val="24"/>
        </w:rPr>
        <w:t>paranasal</w:t>
      </w:r>
      <w:proofErr w:type="spellEnd"/>
      <w:r w:rsidRPr="00DC02B7">
        <w:rPr>
          <w:rFonts w:ascii="Times New Roman" w:hAnsi="Times New Roman" w:cs="Times New Roman"/>
          <w:sz w:val="24"/>
          <w:szCs w:val="24"/>
        </w:rPr>
        <w:t xml:space="preserve"> sinuses as well. In the current study we tried to assess the </w:t>
      </w:r>
      <w:proofErr w:type="spellStart"/>
      <w:r w:rsidRPr="00DC02B7">
        <w:rPr>
          <w:rFonts w:ascii="Times New Roman" w:hAnsi="Times New Roman" w:cs="Times New Roman"/>
          <w:sz w:val="24"/>
          <w:szCs w:val="24"/>
        </w:rPr>
        <w:t>pres</w:t>
      </w:r>
      <w:r w:rsidR="0014162A">
        <w:rPr>
          <w:rFonts w:ascii="Times New Roman" w:hAnsi="Times New Roman" w:cs="Times New Roman"/>
          <w:sz w:val="24"/>
          <w:szCs w:val="24"/>
        </w:rPr>
        <w:t>c</w:t>
      </w:r>
      <w:r w:rsidRPr="00DC02B7">
        <w:rPr>
          <w:rFonts w:ascii="Times New Roman" w:hAnsi="Times New Roman" w:cs="Times New Roman"/>
          <w:sz w:val="24"/>
          <w:szCs w:val="24"/>
        </w:rPr>
        <w:t>ence</w:t>
      </w:r>
      <w:proofErr w:type="spellEnd"/>
      <w:r w:rsidRPr="00DC02B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C02B7">
        <w:rPr>
          <w:rFonts w:ascii="Times New Roman" w:hAnsi="Times New Roman" w:cs="Times New Roman"/>
          <w:sz w:val="24"/>
          <w:szCs w:val="24"/>
        </w:rPr>
        <w:t>osteitis</w:t>
      </w:r>
      <w:proofErr w:type="spellEnd"/>
      <w:r w:rsidRPr="00DC02B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C02B7">
        <w:rPr>
          <w:rFonts w:ascii="Times New Roman" w:hAnsi="Times New Roman" w:cs="Times New Roman"/>
          <w:sz w:val="24"/>
          <w:szCs w:val="24"/>
        </w:rPr>
        <w:t>ethmoid</w:t>
      </w:r>
      <w:proofErr w:type="spellEnd"/>
      <w:r w:rsidRPr="00DC02B7">
        <w:rPr>
          <w:rFonts w:ascii="Times New Roman" w:hAnsi="Times New Roman" w:cs="Times New Roman"/>
          <w:sz w:val="24"/>
          <w:szCs w:val="24"/>
        </w:rPr>
        <w:t xml:space="preserve"> bone and tissue </w:t>
      </w:r>
      <w:proofErr w:type="spellStart"/>
      <w:r w:rsidRPr="00DC02B7">
        <w:rPr>
          <w:rFonts w:ascii="Times New Roman" w:hAnsi="Times New Roman" w:cs="Times New Roman"/>
          <w:sz w:val="24"/>
          <w:szCs w:val="24"/>
        </w:rPr>
        <w:t>eosinophilia</w:t>
      </w:r>
      <w:proofErr w:type="spellEnd"/>
      <w:r w:rsidRPr="00DC02B7">
        <w:rPr>
          <w:rFonts w:ascii="Times New Roman" w:hAnsi="Times New Roman" w:cs="Times New Roman"/>
          <w:sz w:val="24"/>
          <w:szCs w:val="24"/>
        </w:rPr>
        <w:t xml:space="preserve"> in nasal mucosa of patients with chronic </w:t>
      </w:r>
      <w:proofErr w:type="spellStart"/>
      <w:r w:rsidRPr="00DC02B7">
        <w:rPr>
          <w:rFonts w:ascii="Times New Roman" w:hAnsi="Times New Roman" w:cs="Times New Roman"/>
          <w:sz w:val="24"/>
          <w:szCs w:val="24"/>
        </w:rPr>
        <w:t>rhinosinusitis</w:t>
      </w:r>
      <w:proofErr w:type="spellEnd"/>
      <w:r w:rsidR="0014162A">
        <w:rPr>
          <w:rFonts w:ascii="Times New Roman" w:hAnsi="Times New Roman" w:cs="Times New Roman"/>
          <w:sz w:val="24"/>
          <w:szCs w:val="24"/>
        </w:rPr>
        <w:t>.</w:t>
      </w:r>
    </w:p>
    <w:p w:rsidR="00CC7143" w:rsidRDefault="00CC7143" w:rsidP="00C66AE3">
      <w:pPr>
        <w:bidi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C7143">
        <w:rPr>
          <w:rFonts w:ascii="Times New Roman" w:hAnsi="Times New Roman" w:cs="Times New Roman"/>
          <w:b/>
          <w:bCs/>
          <w:sz w:val="28"/>
          <w:szCs w:val="28"/>
        </w:rPr>
        <w:t>Patient and Method:</w:t>
      </w:r>
    </w:p>
    <w:p w:rsidR="004F7833" w:rsidRDefault="00224DE4" w:rsidP="00881724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total of </w:t>
      </w:r>
      <w:r w:rsidR="001A058B">
        <w:rPr>
          <w:rFonts w:ascii="Times New Roman" w:hAnsi="Times New Roman" w:cs="Times New Roman"/>
          <w:sz w:val="24"/>
          <w:szCs w:val="24"/>
        </w:rPr>
        <w:t>85 patients (37 females and 4</w:t>
      </w:r>
      <w:r w:rsidR="001A058B" w:rsidRPr="001A058B">
        <w:rPr>
          <w:rFonts w:ascii="Times New Roman" w:hAnsi="Times New Roman" w:cs="Times New Roman"/>
          <w:sz w:val="24"/>
          <w:szCs w:val="24"/>
        </w:rPr>
        <w:t>8 males)</w:t>
      </w:r>
      <w:r w:rsidR="001A058B">
        <w:rPr>
          <w:rFonts w:ascii="Times New Roman" w:hAnsi="Times New Roman" w:cs="Times New Roman"/>
          <w:sz w:val="24"/>
          <w:szCs w:val="24"/>
        </w:rPr>
        <w:t xml:space="preserve"> </w:t>
      </w:r>
      <w:r w:rsidR="001A058B" w:rsidRPr="001A058B">
        <w:rPr>
          <w:rFonts w:ascii="Times New Roman" w:hAnsi="Times New Roman" w:cs="Times New Roman"/>
          <w:sz w:val="24"/>
          <w:szCs w:val="24"/>
        </w:rPr>
        <w:t>who underwent surgery in our university hospital contributed to this study by providing bone samples from</w:t>
      </w:r>
      <w:r w:rsidR="004F7833">
        <w:rPr>
          <w:rFonts w:ascii="Times New Roman" w:hAnsi="Times New Roman" w:cs="Times New Roman"/>
          <w:sz w:val="24"/>
          <w:szCs w:val="24"/>
        </w:rPr>
        <w:t xml:space="preserve"> </w:t>
      </w:r>
      <w:r w:rsidR="001A058B" w:rsidRPr="001A058B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1A058B" w:rsidRPr="001A058B">
        <w:rPr>
          <w:rFonts w:ascii="Times New Roman" w:hAnsi="Times New Roman" w:cs="Times New Roman"/>
          <w:sz w:val="24"/>
          <w:szCs w:val="24"/>
        </w:rPr>
        <w:t>ethmoid</w:t>
      </w:r>
      <w:proofErr w:type="spellEnd"/>
      <w:r w:rsidR="001A058B" w:rsidRPr="001A058B">
        <w:rPr>
          <w:rFonts w:ascii="Times New Roman" w:hAnsi="Times New Roman" w:cs="Times New Roman"/>
          <w:sz w:val="24"/>
          <w:szCs w:val="24"/>
        </w:rPr>
        <w:t xml:space="preserve"> bo</w:t>
      </w:r>
      <w:r w:rsidR="001A058B">
        <w:rPr>
          <w:rFonts w:ascii="Times New Roman" w:hAnsi="Times New Roman" w:cs="Times New Roman"/>
          <w:sz w:val="24"/>
          <w:szCs w:val="24"/>
        </w:rPr>
        <w:t xml:space="preserve">ne. They were divided into four </w:t>
      </w:r>
      <w:r w:rsidR="001A058B" w:rsidRPr="001A058B">
        <w:rPr>
          <w:rFonts w:ascii="Times New Roman" w:hAnsi="Times New Roman" w:cs="Times New Roman"/>
          <w:sz w:val="24"/>
          <w:szCs w:val="24"/>
        </w:rPr>
        <w:t xml:space="preserve">groups: group I </w:t>
      </w:r>
      <w:r w:rsidR="00881724">
        <w:rPr>
          <w:rFonts w:ascii="Times New Roman" w:hAnsi="Times New Roman" w:cs="Times New Roman"/>
          <w:sz w:val="24"/>
          <w:szCs w:val="24"/>
        </w:rPr>
        <w:t xml:space="preserve">are </w:t>
      </w:r>
      <w:r w:rsidR="001A058B" w:rsidRPr="001A058B">
        <w:rPr>
          <w:rFonts w:ascii="Times New Roman" w:hAnsi="Times New Roman" w:cs="Times New Roman"/>
          <w:sz w:val="24"/>
          <w:szCs w:val="24"/>
        </w:rPr>
        <w:t>Allergic Fungal Sinusitis</w:t>
      </w:r>
      <w:r w:rsidR="001A058B">
        <w:rPr>
          <w:rFonts w:ascii="Times New Roman" w:hAnsi="Times New Roman" w:cs="Times New Roman"/>
          <w:sz w:val="24"/>
          <w:szCs w:val="24"/>
        </w:rPr>
        <w:t xml:space="preserve"> (AFS)</w:t>
      </w:r>
      <w:r w:rsidR="00881724" w:rsidRPr="00881724">
        <w:rPr>
          <w:rFonts w:ascii="Times New Roman" w:hAnsi="Times New Roman" w:cs="Times New Roman"/>
          <w:sz w:val="24"/>
          <w:szCs w:val="24"/>
        </w:rPr>
        <w:t xml:space="preserve"> </w:t>
      </w:r>
      <w:r w:rsidR="00881724">
        <w:rPr>
          <w:rFonts w:ascii="Times New Roman" w:hAnsi="Times New Roman" w:cs="Times New Roman"/>
          <w:sz w:val="24"/>
          <w:szCs w:val="24"/>
        </w:rPr>
        <w:t>patients</w:t>
      </w:r>
      <w:r w:rsidR="001A058B" w:rsidRPr="001A058B">
        <w:rPr>
          <w:rFonts w:ascii="Times New Roman" w:hAnsi="Times New Roman" w:cs="Times New Roman"/>
          <w:sz w:val="24"/>
          <w:szCs w:val="24"/>
        </w:rPr>
        <w:t>; g</w:t>
      </w:r>
      <w:r w:rsidR="00881724">
        <w:rPr>
          <w:rFonts w:ascii="Times New Roman" w:hAnsi="Times New Roman" w:cs="Times New Roman"/>
          <w:sz w:val="24"/>
          <w:szCs w:val="24"/>
        </w:rPr>
        <w:t>roup II are</w:t>
      </w:r>
      <w:r w:rsidR="001A058B" w:rsidRPr="001A058B">
        <w:rPr>
          <w:rFonts w:ascii="Times New Roman" w:hAnsi="Times New Roman" w:cs="Times New Roman"/>
          <w:sz w:val="24"/>
          <w:szCs w:val="24"/>
        </w:rPr>
        <w:t xml:space="preserve"> Chronic </w:t>
      </w:r>
      <w:proofErr w:type="spellStart"/>
      <w:r w:rsidR="001A058B" w:rsidRPr="001A058B">
        <w:rPr>
          <w:rFonts w:ascii="Times New Roman" w:hAnsi="Times New Roman" w:cs="Times New Roman"/>
          <w:sz w:val="24"/>
          <w:szCs w:val="24"/>
        </w:rPr>
        <w:t>Rhinosinusitis</w:t>
      </w:r>
      <w:proofErr w:type="spellEnd"/>
      <w:r w:rsidR="001A058B" w:rsidRPr="001A058B">
        <w:rPr>
          <w:rFonts w:ascii="Times New Roman" w:hAnsi="Times New Roman" w:cs="Times New Roman"/>
          <w:sz w:val="24"/>
          <w:szCs w:val="24"/>
        </w:rPr>
        <w:t xml:space="preserve"> patients without nasal polyp (</w:t>
      </w:r>
      <w:proofErr w:type="spellStart"/>
      <w:r w:rsidR="001A058B" w:rsidRPr="001A058B">
        <w:rPr>
          <w:rFonts w:ascii="Times New Roman" w:hAnsi="Times New Roman" w:cs="Times New Roman"/>
          <w:sz w:val="24"/>
          <w:szCs w:val="24"/>
        </w:rPr>
        <w:t>CRSsNP</w:t>
      </w:r>
      <w:proofErr w:type="spellEnd"/>
      <w:r w:rsidR="001A058B" w:rsidRPr="001A058B">
        <w:rPr>
          <w:rFonts w:ascii="Times New Roman" w:hAnsi="Times New Roman" w:cs="Times New Roman"/>
          <w:sz w:val="24"/>
          <w:szCs w:val="24"/>
        </w:rPr>
        <w:t>)</w:t>
      </w:r>
      <w:r w:rsidR="001A058B">
        <w:rPr>
          <w:rFonts w:ascii="Times New Roman" w:hAnsi="Times New Roman" w:cs="Times New Roman"/>
          <w:sz w:val="24"/>
          <w:szCs w:val="24"/>
        </w:rPr>
        <w:t>;</w:t>
      </w:r>
      <w:r w:rsidR="00881724">
        <w:rPr>
          <w:rFonts w:ascii="Times New Roman" w:hAnsi="Times New Roman" w:cs="Times New Roman"/>
          <w:sz w:val="24"/>
          <w:szCs w:val="24"/>
        </w:rPr>
        <w:t xml:space="preserve"> group III are</w:t>
      </w:r>
      <w:r w:rsidR="001A058B" w:rsidRPr="001A058B">
        <w:rPr>
          <w:rFonts w:ascii="Times New Roman" w:hAnsi="Times New Roman" w:cs="Times New Roman"/>
          <w:sz w:val="24"/>
          <w:szCs w:val="24"/>
        </w:rPr>
        <w:t xml:space="preserve"> Chronic </w:t>
      </w:r>
      <w:proofErr w:type="spellStart"/>
      <w:r w:rsidR="001A058B" w:rsidRPr="001A058B">
        <w:rPr>
          <w:rFonts w:ascii="Times New Roman" w:hAnsi="Times New Roman" w:cs="Times New Roman"/>
          <w:sz w:val="24"/>
          <w:szCs w:val="24"/>
        </w:rPr>
        <w:t>Rhinosinusitis</w:t>
      </w:r>
      <w:proofErr w:type="spellEnd"/>
      <w:r w:rsidR="001A058B" w:rsidRPr="001A058B">
        <w:rPr>
          <w:rFonts w:ascii="Times New Roman" w:hAnsi="Times New Roman" w:cs="Times New Roman"/>
          <w:sz w:val="24"/>
          <w:szCs w:val="24"/>
        </w:rPr>
        <w:t xml:space="preserve"> patients with nasal polyp (</w:t>
      </w:r>
      <w:proofErr w:type="spellStart"/>
      <w:r w:rsidR="001A058B" w:rsidRPr="001A058B">
        <w:rPr>
          <w:rFonts w:ascii="Times New Roman" w:hAnsi="Times New Roman" w:cs="Times New Roman"/>
          <w:sz w:val="24"/>
          <w:szCs w:val="24"/>
        </w:rPr>
        <w:t>CRSwNP</w:t>
      </w:r>
      <w:proofErr w:type="spellEnd"/>
      <w:r w:rsidR="001A058B" w:rsidRPr="001A058B">
        <w:rPr>
          <w:rFonts w:ascii="Times New Roman" w:hAnsi="Times New Roman" w:cs="Times New Roman"/>
          <w:sz w:val="24"/>
          <w:szCs w:val="24"/>
        </w:rPr>
        <w:t>)</w:t>
      </w:r>
      <w:r w:rsidR="001A058B">
        <w:rPr>
          <w:rFonts w:ascii="Times New Roman" w:hAnsi="Times New Roman" w:cs="Times New Roman"/>
          <w:sz w:val="24"/>
          <w:szCs w:val="24"/>
        </w:rPr>
        <w:t xml:space="preserve"> and group IV are</w:t>
      </w:r>
      <w:r w:rsidR="00473546" w:rsidRPr="00473546">
        <w:rPr>
          <w:rFonts w:ascii="Times New Roman" w:hAnsi="Times New Roman" w:cs="Times New Roman"/>
          <w:sz w:val="24"/>
          <w:szCs w:val="24"/>
        </w:rPr>
        <w:t xml:space="preserve"> </w:t>
      </w:r>
      <w:r w:rsidR="00473546" w:rsidRPr="001A058B">
        <w:rPr>
          <w:rFonts w:ascii="Times New Roman" w:hAnsi="Times New Roman" w:cs="Times New Roman"/>
          <w:sz w:val="24"/>
          <w:szCs w:val="24"/>
        </w:rPr>
        <w:t xml:space="preserve">patients who underwent </w:t>
      </w:r>
      <w:proofErr w:type="spellStart"/>
      <w:r w:rsidR="00473546" w:rsidRPr="001A058B">
        <w:rPr>
          <w:rFonts w:ascii="Times New Roman" w:hAnsi="Times New Roman" w:cs="Times New Roman"/>
          <w:sz w:val="24"/>
          <w:szCs w:val="24"/>
        </w:rPr>
        <w:t>septoplasty</w:t>
      </w:r>
      <w:proofErr w:type="spellEnd"/>
      <w:r w:rsidR="00473546" w:rsidRPr="00473546">
        <w:rPr>
          <w:rFonts w:ascii="Times New Roman" w:hAnsi="Times New Roman" w:cs="Times New Roman"/>
          <w:sz w:val="24"/>
          <w:szCs w:val="24"/>
        </w:rPr>
        <w:t xml:space="preserve"> </w:t>
      </w:r>
      <w:r w:rsidR="00473546" w:rsidRPr="001A058B">
        <w:rPr>
          <w:rFonts w:ascii="Times New Roman" w:hAnsi="Times New Roman" w:cs="Times New Roman"/>
          <w:sz w:val="24"/>
          <w:szCs w:val="24"/>
        </w:rPr>
        <w:t>as control group</w:t>
      </w:r>
      <w:r w:rsidR="004F7833">
        <w:rPr>
          <w:rFonts w:ascii="Times New Roman" w:hAnsi="Times New Roman" w:cs="Times New Roman"/>
          <w:sz w:val="24"/>
          <w:szCs w:val="24"/>
        </w:rPr>
        <w:t xml:space="preserve">. </w:t>
      </w:r>
      <w:r w:rsidR="00881724">
        <w:rPr>
          <w:rFonts w:ascii="Times New Roman" w:hAnsi="Times New Roman" w:cs="Times New Roman"/>
          <w:sz w:val="24"/>
          <w:szCs w:val="24"/>
        </w:rPr>
        <w:t>H</w:t>
      </w:r>
      <w:r w:rsidR="004F7833" w:rsidRPr="001A058B">
        <w:rPr>
          <w:rFonts w:ascii="Times New Roman" w:hAnsi="Times New Roman" w:cs="Times New Roman"/>
          <w:sz w:val="24"/>
          <w:szCs w:val="24"/>
        </w:rPr>
        <w:t xml:space="preserve">istological evaluation for </w:t>
      </w:r>
      <w:proofErr w:type="spellStart"/>
      <w:r w:rsidR="004F7833" w:rsidRPr="001A058B">
        <w:rPr>
          <w:rFonts w:ascii="Times New Roman" w:hAnsi="Times New Roman" w:cs="Times New Roman"/>
          <w:sz w:val="24"/>
          <w:szCs w:val="24"/>
        </w:rPr>
        <w:t>osteitis</w:t>
      </w:r>
      <w:proofErr w:type="spellEnd"/>
      <w:r w:rsidR="004F7833" w:rsidRPr="001A058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F7833" w:rsidRPr="001A058B">
        <w:rPr>
          <w:rFonts w:ascii="Times New Roman" w:hAnsi="Times New Roman" w:cs="Times New Roman"/>
          <w:sz w:val="24"/>
          <w:szCs w:val="24"/>
        </w:rPr>
        <w:t>periosteal</w:t>
      </w:r>
      <w:proofErr w:type="spellEnd"/>
      <w:r w:rsidR="004F7833" w:rsidRPr="001A058B">
        <w:rPr>
          <w:rFonts w:ascii="Times New Roman" w:hAnsi="Times New Roman" w:cs="Times New Roman"/>
          <w:sz w:val="24"/>
          <w:szCs w:val="24"/>
        </w:rPr>
        <w:t xml:space="preserve"> thickening and remodeling, </w:t>
      </w:r>
      <w:proofErr w:type="spellStart"/>
      <w:r w:rsidR="004F7833" w:rsidRPr="001A058B">
        <w:rPr>
          <w:rFonts w:ascii="Times New Roman" w:hAnsi="Times New Roman" w:cs="Times New Roman"/>
          <w:sz w:val="24"/>
          <w:szCs w:val="24"/>
        </w:rPr>
        <w:t>osteoblastic</w:t>
      </w:r>
      <w:proofErr w:type="spellEnd"/>
      <w:r w:rsidR="004F7833" w:rsidRPr="001A058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4F7833" w:rsidRPr="001A058B">
        <w:rPr>
          <w:rFonts w:ascii="Times New Roman" w:hAnsi="Times New Roman" w:cs="Times New Roman"/>
          <w:sz w:val="24"/>
          <w:szCs w:val="24"/>
        </w:rPr>
        <w:t>osteoclastic</w:t>
      </w:r>
      <w:proofErr w:type="spellEnd"/>
      <w:r w:rsidR="004F7833">
        <w:rPr>
          <w:rFonts w:ascii="Times New Roman" w:hAnsi="Times New Roman" w:cs="Times New Roman"/>
          <w:sz w:val="24"/>
          <w:szCs w:val="24"/>
        </w:rPr>
        <w:t xml:space="preserve"> </w:t>
      </w:r>
      <w:r w:rsidR="004F7833" w:rsidRPr="001A058B">
        <w:rPr>
          <w:rFonts w:ascii="Times New Roman" w:hAnsi="Times New Roman" w:cs="Times New Roman"/>
          <w:sz w:val="24"/>
          <w:szCs w:val="24"/>
        </w:rPr>
        <w:t xml:space="preserve">activity, and </w:t>
      </w:r>
      <w:proofErr w:type="spellStart"/>
      <w:r w:rsidR="004F7833" w:rsidRPr="001A058B">
        <w:rPr>
          <w:rFonts w:ascii="Times New Roman" w:hAnsi="Times New Roman" w:cs="Times New Roman"/>
          <w:sz w:val="24"/>
          <w:szCs w:val="24"/>
        </w:rPr>
        <w:t>osteomyelitis</w:t>
      </w:r>
      <w:proofErr w:type="spellEnd"/>
      <w:r w:rsidR="004F7833" w:rsidRPr="001A058B">
        <w:rPr>
          <w:rFonts w:ascii="Times New Roman" w:hAnsi="Times New Roman" w:cs="Times New Roman"/>
          <w:sz w:val="24"/>
          <w:szCs w:val="24"/>
        </w:rPr>
        <w:t xml:space="preserve"> and bone destruction) that was graded from 0 to IV, where grade 0 is normal</w:t>
      </w:r>
      <w:r w:rsidR="004F7833">
        <w:rPr>
          <w:rFonts w:ascii="Times New Roman" w:hAnsi="Times New Roman" w:cs="Times New Roman"/>
          <w:sz w:val="24"/>
          <w:szCs w:val="24"/>
        </w:rPr>
        <w:t xml:space="preserve"> </w:t>
      </w:r>
      <w:r w:rsidR="004F7833" w:rsidRPr="001A058B">
        <w:rPr>
          <w:rFonts w:ascii="Times New Roman" w:hAnsi="Times New Roman" w:cs="Times New Roman"/>
          <w:sz w:val="24"/>
          <w:szCs w:val="24"/>
        </w:rPr>
        <w:t xml:space="preserve">histology and grade IV is frank </w:t>
      </w:r>
      <w:proofErr w:type="spellStart"/>
      <w:r w:rsidR="004F7833" w:rsidRPr="001A058B">
        <w:rPr>
          <w:rFonts w:ascii="Times New Roman" w:hAnsi="Times New Roman" w:cs="Times New Roman"/>
          <w:sz w:val="24"/>
          <w:szCs w:val="24"/>
        </w:rPr>
        <w:t>osteomyelitis</w:t>
      </w:r>
      <w:proofErr w:type="spellEnd"/>
      <w:r w:rsidR="004F7833" w:rsidRPr="001A058B">
        <w:rPr>
          <w:rFonts w:ascii="Times New Roman" w:hAnsi="Times New Roman" w:cs="Times New Roman"/>
          <w:sz w:val="24"/>
          <w:szCs w:val="24"/>
        </w:rPr>
        <w:t xml:space="preserve"> and bone destruction.</w:t>
      </w:r>
    </w:p>
    <w:p w:rsidR="00C66AE3" w:rsidRPr="00C66AE3" w:rsidRDefault="00C66AE3" w:rsidP="00C66AE3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b/>
          <w:bCs/>
          <w:sz w:val="32"/>
          <w:szCs w:val="32"/>
        </w:rPr>
      </w:pPr>
      <w:r w:rsidRPr="00C66AE3">
        <w:rPr>
          <w:rFonts w:asciiTheme="majorBidi" w:hAnsiTheme="majorBidi" w:cstheme="majorBidi"/>
          <w:b/>
          <w:bCs/>
          <w:sz w:val="32"/>
          <w:szCs w:val="32"/>
        </w:rPr>
        <w:t>Results:</w:t>
      </w:r>
    </w:p>
    <w:p w:rsidR="00C66AE3" w:rsidRPr="00C66AE3" w:rsidRDefault="00C66AE3" w:rsidP="00C66AE3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AE3">
        <w:rPr>
          <w:rFonts w:ascii="Times New Roman" w:hAnsi="Times New Roman" w:cs="Times New Roman"/>
          <w:sz w:val="24"/>
          <w:szCs w:val="24"/>
        </w:rPr>
        <w:t xml:space="preserve"> Descriptive histology of the </w:t>
      </w:r>
      <w:proofErr w:type="spellStart"/>
      <w:r w:rsidRPr="00C66AE3">
        <w:rPr>
          <w:rFonts w:ascii="Times New Roman" w:hAnsi="Times New Roman" w:cs="Times New Roman"/>
          <w:sz w:val="24"/>
          <w:szCs w:val="24"/>
        </w:rPr>
        <w:t>ethmoid</w:t>
      </w:r>
      <w:proofErr w:type="spellEnd"/>
      <w:r w:rsidRPr="00C66AE3">
        <w:rPr>
          <w:rFonts w:ascii="Times New Roman" w:hAnsi="Times New Roman" w:cs="Times New Roman"/>
          <w:sz w:val="24"/>
          <w:szCs w:val="24"/>
        </w:rPr>
        <w:t xml:space="preserve"> bone analysis demonstrated </w:t>
      </w:r>
      <w:proofErr w:type="spellStart"/>
      <w:r w:rsidRPr="00C66AE3">
        <w:rPr>
          <w:rFonts w:ascii="Times New Roman" w:hAnsi="Times New Roman" w:cs="Times New Roman"/>
          <w:sz w:val="24"/>
          <w:szCs w:val="24"/>
        </w:rPr>
        <w:t>osteitis</w:t>
      </w:r>
      <w:proofErr w:type="spellEnd"/>
      <w:r w:rsidRPr="00C66AE3">
        <w:rPr>
          <w:rFonts w:ascii="Times New Roman" w:hAnsi="Times New Roman" w:cs="Times New Roman"/>
          <w:sz w:val="24"/>
          <w:szCs w:val="24"/>
        </w:rPr>
        <w:t xml:space="preserve"> of different grades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AE3">
        <w:rPr>
          <w:rFonts w:ascii="Times New Roman" w:hAnsi="Times New Roman" w:cs="Times New Roman"/>
          <w:sz w:val="24"/>
          <w:szCs w:val="24"/>
        </w:rPr>
        <w:t>patients suffering from CRS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C66AE3">
        <w:rPr>
          <w:rFonts w:ascii="Times New Roman" w:hAnsi="Times New Roman" w:cs="Times New Roman"/>
          <w:sz w:val="24"/>
          <w:szCs w:val="24"/>
        </w:rPr>
        <w:t xml:space="preserve">AFS patients; grade </w:t>
      </w:r>
      <w:proofErr w:type="gramStart"/>
      <w:r w:rsidRPr="00C66AE3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66AE3">
        <w:rPr>
          <w:rFonts w:ascii="Times New Roman" w:hAnsi="Times New Roman" w:cs="Times New Roman"/>
          <w:sz w:val="24"/>
          <w:szCs w:val="24"/>
        </w:rPr>
        <w:t xml:space="preserve"> (13.3%), grade II (46.7%), grade III (33.3%)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C66AE3">
        <w:rPr>
          <w:rFonts w:ascii="Times New Roman" w:hAnsi="Times New Roman" w:cs="Times New Roman"/>
          <w:sz w:val="24"/>
          <w:szCs w:val="24"/>
        </w:rPr>
        <w:t xml:space="preserve"> grade IV (6.7%).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E3">
        <w:rPr>
          <w:rFonts w:ascii="Times New Roman" w:hAnsi="Times New Roman" w:cs="Times New Roman"/>
          <w:sz w:val="24"/>
          <w:szCs w:val="24"/>
        </w:rPr>
        <w:t>CRSsNP</w:t>
      </w:r>
      <w:proofErr w:type="spellEnd"/>
      <w:r w:rsidRPr="00C66AE3">
        <w:rPr>
          <w:rFonts w:ascii="Times New Roman" w:hAnsi="Times New Roman" w:cs="Times New Roman"/>
          <w:sz w:val="24"/>
          <w:szCs w:val="24"/>
        </w:rPr>
        <w:t xml:space="preserve"> patients; grade 0 (10%), grade I (30%), grade II (40%), grade III (16.7%) and grade IV (3.3%).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E3">
        <w:rPr>
          <w:rFonts w:ascii="Times New Roman" w:hAnsi="Times New Roman" w:cs="Times New Roman"/>
          <w:sz w:val="24"/>
          <w:szCs w:val="24"/>
        </w:rPr>
        <w:t>CRSwNP</w:t>
      </w:r>
      <w:proofErr w:type="spellEnd"/>
      <w:r w:rsidRPr="00C66AE3">
        <w:rPr>
          <w:rFonts w:ascii="Times New Roman" w:hAnsi="Times New Roman" w:cs="Times New Roman"/>
          <w:sz w:val="24"/>
          <w:szCs w:val="24"/>
        </w:rPr>
        <w:t xml:space="preserve"> patients; </w:t>
      </w:r>
      <w:r>
        <w:rPr>
          <w:rFonts w:ascii="Times New Roman" w:hAnsi="Times New Roman" w:cs="Times New Roman"/>
          <w:sz w:val="24"/>
          <w:szCs w:val="24"/>
        </w:rPr>
        <w:t>grade 0 (10%),</w:t>
      </w:r>
      <w:r w:rsidRPr="00C66AE3">
        <w:rPr>
          <w:rFonts w:ascii="Times New Roman" w:hAnsi="Times New Roman" w:cs="Times New Roman"/>
          <w:sz w:val="24"/>
          <w:szCs w:val="24"/>
        </w:rPr>
        <w:t xml:space="preserve"> grade I (50%), grade II (20%), grade III (20%) and Control patients</w:t>
      </w:r>
      <w:r>
        <w:rPr>
          <w:rFonts w:ascii="Times New Roman" w:hAnsi="Times New Roman" w:cs="Times New Roman"/>
          <w:sz w:val="24"/>
          <w:szCs w:val="24"/>
        </w:rPr>
        <w:t xml:space="preserve">(DNS); </w:t>
      </w:r>
      <w:r w:rsidRPr="00C66AE3">
        <w:rPr>
          <w:rFonts w:ascii="Times New Roman" w:hAnsi="Times New Roman" w:cs="Times New Roman"/>
          <w:sz w:val="24"/>
          <w:szCs w:val="24"/>
        </w:rPr>
        <w:t>grade 0 (70%), grade I (30%)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6AE3" w:rsidRPr="00C66AE3" w:rsidRDefault="00C66AE3" w:rsidP="00C66AE3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C66AE3">
        <w:rPr>
          <w:rFonts w:ascii="Times New Roman" w:hAnsi="Times New Roman" w:cs="Times New Roman"/>
          <w:b/>
          <w:bCs/>
          <w:sz w:val="32"/>
          <w:szCs w:val="32"/>
        </w:rPr>
        <w:t>Conclusion:</w:t>
      </w:r>
    </w:p>
    <w:p w:rsidR="00EE327E" w:rsidRDefault="00C66AE3" w:rsidP="00EE327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AE3">
        <w:rPr>
          <w:rFonts w:ascii="Times New Roman" w:hAnsi="Times New Roman" w:cs="Times New Roman"/>
          <w:sz w:val="24"/>
          <w:szCs w:val="24"/>
        </w:rPr>
        <w:t xml:space="preserve"> Herein, w</w:t>
      </w:r>
      <w:r>
        <w:rPr>
          <w:rFonts w:ascii="Times New Roman" w:hAnsi="Times New Roman" w:cs="Times New Roman"/>
          <w:sz w:val="24"/>
          <w:szCs w:val="24"/>
        </w:rPr>
        <w:t xml:space="preserve">e show evidence of </w:t>
      </w:r>
      <w:proofErr w:type="spellStart"/>
      <w:r>
        <w:rPr>
          <w:rFonts w:ascii="Times New Roman" w:hAnsi="Times New Roman" w:cs="Times New Roman"/>
          <w:sz w:val="24"/>
          <w:szCs w:val="24"/>
        </w:rPr>
        <w:t>osteitis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r w:rsidRPr="00C66AE3">
        <w:rPr>
          <w:rFonts w:ascii="Times New Roman" w:hAnsi="Times New Roman" w:cs="Times New Roman"/>
          <w:sz w:val="24"/>
          <w:szCs w:val="24"/>
        </w:rPr>
        <w:t xml:space="preserve">CRS and confirm the presence of a higher grade </w:t>
      </w:r>
      <w:proofErr w:type="spellStart"/>
      <w:r w:rsidRPr="00C66AE3">
        <w:rPr>
          <w:rFonts w:ascii="Times New Roman" w:hAnsi="Times New Roman" w:cs="Times New Roman"/>
          <w:sz w:val="24"/>
          <w:szCs w:val="24"/>
        </w:rPr>
        <w:t>osteitis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AE3">
        <w:rPr>
          <w:rFonts w:ascii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hAnsi="Times New Roman" w:cs="Times New Roman"/>
          <w:sz w:val="24"/>
          <w:szCs w:val="24"/>
        </w:rPr>
        <w:t>AFS</w:t>
      </w:r>
      <w:r w:rsidRPr="00C66AE3">
        <w:rPr>
          <w:rFonts w:ascii="Times New Roman" w:hAnsi="Times New Roman" w:cs="Times New Roman"/>
          <w:sz w:val="24"/>
          <w:szCs w:val="24"/>
        </w:rPr>
        <w:t xml:space="preserve"> patients. This sinus bone remodeling may contribute to the </w:t>
      </w:r>
      <w:proofErr w:type="spellStart"/>
      <w:r w:rsidRPr="00C66AE3">
        <w:rPr>
          <w:rFonts w:ascii="Times New Roman" w:hAnsi="Times New Roman" w:cs="Times New Roman"/>
          <w:sz w:val="24"/>
          <w:szCs w:val="24"/>
        </w:rPr>
        <w:t>chronicity</w:t>
      </w:r>
      <w:proofErr w:type="spellEnd"/>
      <w:r w:rsidRPr="00C66AE3">
        <w:rPr>
          <w:rFonts w:ascii="Times New Roman" w:hAnsi="Times New Roman" w:cs="Times New Roman"/>
          <w:sz w:val="24"/>
          <w:szCs w:val="24"/>
        </w:rPr>
        <w:t xml:space="preserve"> of the disease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AE3">
        <w:rPr>
          <w:rFonts w:ascii="Times New Roman" w:hAnsi="Times New Roman" w:cs="Times New Roman"/>
          <w:sz w:val="24"/>
          <w:szCs w:val="24"/>
        </w:rPr>
        <w:t>carries special consideration in the treatment of CRS</w:t>
      </w:r>
      <w:r w:rsidR="00EE327E">
        <w:rPr>
          <w:rFonts w:ascii="Times New Roman" w:hAnsi="Times New Roman" w:cs="Times New Roman"/>
          <w:sz w:val="24"/>
          <w:szCs w:val="24"/>
        </w:rPr>
        <w:t>.</w:t>
      </w:r>
    </w:p>
    <w:p w:rsidR="001A058B" w:rsidRPr="00EE327E" w:rsidRDefault="00EE327E" w:rsidP="00EE327E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327E">
        <w:rPr>
          <w:rFonts w:ascii="Times New Roman" w:hAnsi="Times New Roman" w:cs="Times New Roman"/>
          <w:b/>
          <w:bCs/>
          <w:sz w:val="32"/>
          <w:szCs w:val="32"/>
        </w:rPr>
        <w:t>Keywords</w:t>
      </w:r>
      <w:r w:rsidRPr="00EE327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EE327E">
        <w:rPr>
          <w:rFonts w:ascii="Times New Roman" w:hAnsi="Times New Roman" w:cs="Times New Roman"/>
          <w:sz w:val="28"/>
          <w:szCs w:val="28"/>
        </w:rPr>
        <w:t xml:space="preserve"> </w:t>
      </w:r>
      <w:r w:rsidRPr="00EE327E">
        <w:rPr>
          <w:rFonts w:ascii="Times New Roman" w:hAnsi="Times New Roman" w:cs="Times New Roman"/>
          <w:sz w:val="24"/>
          <w:szCs w:val="24"/>
        </w:rPr>
        <w:t xml:space="preserve">allergic rhinitis; sinusitis; </w:t>
      </w:r>
      <w:proofErr w:type="spellStart"/>
      <w:r w:rsidRPr="00EE327E">
        <w:rPr>
          <w:rFonts w:ascii="Times New Roman" w:hAnsi="Times New Roman" w:cs="Times New Roman"/>
          <w:sz w:val="24"/>
          <w:szCs w:val="24"/>
        </w:rPr>
        <w:t>ethmoid</w:t>
      </w:r>
      <w:proofErr w:type="spellEnd"/>
      <w:r w:rsidRPr="00EE32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E327E">
        <w:rPr>
          <w:rFonts w:ascii="Times New Roman" w:hAnsi="Times New Roman" w:cs="Times New Roman"/>
          <w:sz w:val="24"/>
          <w:szCs w:val="24"/>
        </w:rPr>
        <w:t>osteitis</w:t>
      </w:r>
      <w:proofErr w:type="spellEnd"/>
      <w:r w:rsidRPr="00EE327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E327E">
        <w:rPr>
          <w:rFonts w:ascii="Times New Roman" w:hAnsi="Times New Roman" w:cs="Times New Roman"/>
          <w:sz w:val="24"/>
          <w:szCs w:val="24"/>
        </w:rPr>
        <w:t>periosteal</w:t>
      </w:r>
      <w:proofErr w:type="spellEnd"/>
      <w:r w:rsidRPr="00EE327E">
        <w:rPr>
          <w:rFonts w:ascii="Times New Roman" w:hAnsi="Times New Roman" w:cs="Times New Roman"/>
          <w:sz w:val="24"/>
          <w:szCs w:val="24"/>
        </w:rPr>
        <w:t xml:space="preserve"> thickening; </w:t>
      </w:r>
      <w:proofErr w:type="spellStart"/>
      <w:r w:rsidRPr="00EE327E">
        <w:rPr>
          <w:rFonts w:ascii="Times New Roman" w:hAnsi="Times New Roman" w:cs="Times New Roman"/>
          <w:sz w:val="24"/>
          <w:szCs w:val="24"/>
        </w:rPr>
        <w:t>osteoclasts</w:t>
      </w:r>
      <w:proofErr w:type="spellEnd"/>
      <w:r w:rsidRPr="00EE327E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EE327E">
        <w:rPr>
          <w:rFonts w:ascii="Times New Roman" w:hAnsi="Times New Roman" w:cs="Times New Roman"/>
          <w:sz w:val="24"/>
          <w:szCs w:val="24"/>
        </w:rPr>
        <w:t>osteoblasts</w:t>
      </w:r>
      <w:proofErr w:type="spellEnd"/>
    </w:p>
    <w:p w:rsidR="001A058B" w:rsidRDefault="001A058B" w:rsidP="001A058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058B" w:rsidRPr="00CC7143" w:rsidRDefault="001A058B">
      <w:pPr>
        <w:bidi w:val="0"/>
        <w:jc w:val="both"/>
        <w:rPr>
          <w:rFonts w:ascii="Times New Roman" w:hAnsi="Times New Roman" w:cs="Times New Roman"/>
          <w:b/>
          <w:bCs/>
          <w:sz w:val="28"/>
          <w:szCs w:val="28"/>
          <w:lang w:bidi="ar-EG"/>
        </w:rPr>
      </w:pPr>
    </w:p>
    <w:sectPr w:rsidR="001A058B" w:rsidRPr="00CC7143" w:rsidSect="00B56B8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9A0120"/>
    <w:multiLevelType w:val="hybridMultilevel"/>
    <w:tmpl w:val="91248E9A"/>
    <w:lvl w:ilvl="0" w:tplc="0CEAEBE0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417EB8"/>
    <w:rsid w:val="0014162A"/>
    <w:rsid w:val="001A058B"/>
    <w:rsid w:val="00224DE4"/>
    <w:rsid w:val="003F2E3B"/>
    <w:rsid w:val="00417EB8"/>
    <w:rsid w:val="00473546"/>
    <w:rsid w:val="004F7833"/>
    <w:rsid w:val="0063576F"/>
    <w:rsid w:val="006C6F0F"/>
    <w:rsid w:val="00703AA9"/>
    <w:rsid w:val="00881724"/>
    <w:rsid w:val="008D107B"/>
    <w:rsid w:val="00B56B8D"/>
    <w:rsid w:val="00B718AD"/>
    <w:rsid w:val="00C66AE3"/>
    <w:rsid w:val="00CC7143"/>
    <w:rsid w:val="00DC02B7"/>
    <w:rsid w:val="00EE327E"/>
    <w:rsid w:val="00FE4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B8D"/>
    <w:pPr>
      <w:bidi/>
    </w:pPr>
  </w:style>
  <w:style w:type="paragraph" w:styleId="Heading3">
    <w:name w:val="heading 3"/>
    <w:basedOn w:val="Normal"/>
    <w:link w:val="Heading3Char"/>
    <w:uiPriority w:val="9"/>
    <w:qFormat/>
    <w:rsid w:val="00417EB8"/>
    <w:pPr>
      <w:bidi w:val="0"/>
      <w:spacing w:before="307" w:after="154" w:line="240" w:lineRule="auto"/>
      <w:outlineLvl w:val="2"/>
    </w:pPr>
    <w:rPr>
      <w:rFonts w:ascii="Times New Roman" w:eastAsia="Times New Roman" w:hAnsi="Times New Roman" w:cs="Times New Roman"/>
      <w:b/>
      <w:bCs/>
      <w:color w:val="724128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17EB8"/>
    <w:rPr>
      <w:rFonts w:ascii="Times New Roman" w:eastAsia="Times New Roman" w:hAnsi="Times New Roman" w:cs="Times New Roman"/>
      <w:b/>
      <w:bCs/>
      <w:color w:val="724128"/>
      <w:sz w:val="26"/>
      <w:szCs w:val="26"/>
    </w:rPr>
  </w:style>
  <w:style w:type="paragraph" w:customStyle="1" w:styleId="p">
    <w:name w:val="p"/>
    <w:basedOn w:val="Normal"/>
    <w:rsid w:val="00417EB8"/>
    <w:pPr>
      <w:bidi w:val="0"/>
      <w:spacing w:before="166" w:after="16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718AD"/>
    <w:rPr>
      <w:i/>
      <w:iCs/>
    </w:rPr>
  </w:style>
  <w:style w:type="character" w:styleId="Strong">
    <w:name w:val="Strong"/>
    <w:basedOn w:val="DefaultParagraphFont"/>
    <w:uiPriority w:val="22"/>
    <w:qFormat/>
    <w:rsid w:val="00B718AD"/>
    <w:rPr>
      <w:b/>
      <w:bCs/>
    </w:rPr>
  </w:style>
  <w:style w:type="character" w:customStyle="1" w:styleId="kwd-text">
    <w:name w:val="kwd-text"/>
    <w:basedOn w:val="DefaultParagraphFont"/>
    <w:rsid w:val="00B718AD"/>
  </w:style>
  <w:style w:type="character" w:customStyle="1" w:styleId="FontStyle15">
    <w:name w:val="Font Style15"/>
    <w:uiPriority w:val="99"/>
    <w:rsid w:val="00DC02B7"/>
    <w:rPr>
      <w:rFonts w:ascii="Times New Roman" w:hAnsi="Times New Roman" w:cs="Times New Roman"/>
      <w:b/>
      <w:bCs/>
      <w:sz w:val="20"/>
      <w:szCs w:val="20"/>
      <w:lang w:bidi="ar-SA"/>
    </w:rPr>
  </w:style>
  <w:style w:type="paragraph" w:styleId="ListParagraph">
    <w:name w:val="List Paragraph"/>
    <w:basedOn w:val="Normal"/>
    <w:uiPriority w:val="34"/>
    <w:qFormat/>
    <w:rsid w:val="00C66AE3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77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11555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58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9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833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35365">
                          <w:marLeft w:val="384"/>
                          <w:marRight w:val="38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768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342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408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156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3403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249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057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6598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6190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22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162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05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47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30646">
                          <w:marLeft w:val="384"/>
                          <w:marRight w:val="384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308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357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04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542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08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9851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5354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4727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DELL</cp:lastModifiedBy>
  <cp:revision>11</cp:revision>
  <dcterms:created xsi:type="dcterms:W3CDTF">2016-03-11T18:54:00Z</dcterms:created>
  <dcterms:modified xsi:type="dcterms:W3CDTF">2016-12-08T07:26:00Z</dcterms:modified>
</cp:coreProperties>
</file>