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5B8" w:rsidRPr="00B145B8" w:rsidRDefault="00534675" w:rsidP="00534675">
      <w:pPr>
        <w:pStyle w:val="NoSpacing"/>
        <w:spacing w:after="240"/>
        <w:jc w:val="both"/>
        <w:rPr>
          <w:rFonts w:asciiTheme="majorHAnsi" w:eastAsiaTheme="majorEastAsia" w:hAnsiTheme="majorHAnsi" w:cstheme="majorBidi"/>
          <w:b/>
          <w:bCs/>
          <w:color w:val="0079BF" w:themeColor="accent1" w:themeShade="BF"/>
          <w:sz w:val="28"/>
          <w:szCs w:val="28"/>
        </w:rPr>
      </w:pPr>
      <w:r>
        <w:rPr>
          <w:b/>
        </w:rPr>
        <w:t>Title</w:t>
      </w:r>
      <w:r w:rsidR="00316844" w:rsidRPr="00534675">
        <w:rPr>
          <w:b/>
        </w:rPr>
        <w:t xml:space="preserve">: </w:t>
      </w:r>
      <w:proofErr w:type="spellStart"/>
      <w:r w:rsidR="00B145B8" w:rsidRPr="00B145B8">
        <w:rPr>
          <w:rStyle w:val="Heading1Char"/>
        </w:rPr>
        <w:t>Covid</w:t>
      </w:r>
      <w:proofErr w:type="spellEnd"/>
      <w:r w:rsidR="00B145B8" w:rsidRPr="00B145B8">
        <w:rPr>
          <w:rStyle w:val="Heading1Char"/>
        </w:rPr>
        <w:t xml:space="preserve"> 19 perspective of head and neck surgeon</w:t>
      </w:r>
    </w:p>
    <w:p w:rsidR="00B145B8" w:rsidRPr="00B145B8" w:rsidRDefault="00B145B8" w:rsidP="00B145B8">
      <w:pPr>
        <w:pStyle w:val="NoSpacing"/>
        <w:spacing w:before="240" w:after="240"/>
        <w:jc w:val="both"/>
      </w:pPr>
      <w:r w:rsidRPr="00B145B8">
        <w:t xml:space="preserve">Head and neck surgeon imparts a key role in the multidisciplinary management of </w:t>
      </w:r>
      <w:proofErr w:type="spellStart"/>
      <w:r w:rsidRPr="00B145B8">
        <w:t>Covid</w:t>
      </w:r>
      <w:proofErr w:type="spellEnd"/>
      <w:r w:rsidRPr="00B145B8">
        <w:t xml:space="preserve"> 19 patients. Over the past 2 years, corona virus has undergone many genomic mutations with varied symptoms involving upper/ lower respiratory tract, vascular and immune systems having effected mainly.</w:t>
      </w:r>
      <w:r w:rsidRPr="00B145B8">
        <w:br/>
        <w:t>Amidst the first and second pandemic waves of spread its management has become challenging. Irrespective of countries, the global communicable spread, symptomatic and preventive management remains the main strategy so far. Recent origin of Omicron virus poses further challenges till the eradication of the pandemic.</w:t>
      </w:r>
      <w:r w:rsidRPr="00B145B8">
        <w:br/>
        <w:t xml:space="preserve">This presentation is attempt to contribute services to the </w:t>
      </w:r>
      <w:proofErr w:type="spellStart"/>
      <w:r w:rsidRPr="00B145B8">
        <w:t>Covid</w:t>
      </w:r>
      <w:proofErr w:type="spellEnd"/>
      <w:r w:rsidRPr="00B145B8">
        <w:t xml:space="preserve"> 19 patients, throwing focus on the possible best care that can be given from the perspective of head and neck surgeon.</w:t>
      </w:r>
    </w:p>
    <w:p w:rsidR="00337AF3" w:rsidRPr="00534675" w:rsidRDefault="00B145B8" w:rsidP="00534675">
      <w:pPr>
        <w:pStyle w:val="NoSpacing"/>
        <w:spacing w:after="240"/>
        <w:jc w:val="both"/>
        <w:rPr>
          <w:b/>
        </w:rPr>
      </w:pPr>
      <w:r w:rsidRPr="00534675">
        <w:rPr>
          <w:b/>
        </w:rPr>
        <w:t xml:space="preserve"> </w:t>
      </w:r>
      <w:r w:rsidR="00316844" w:rsidRPr="00534675">
        <w:rPr>
          <w:b/>
        </w:rPr>
        <w:t>Publications:</w:t>
      </w:r>
    </w:p>
    <w:p w:rsidR="00534675" w:rsidRDefault="00316844" w:rsidP="00534675">
      <w:pPr>
        <w:pStyle w:val="NoSpacing"/>
        <w:numPr>
          <w:ilvl w:val="0"/>
          <w:numId w:val="1"/>
        </w:numPr>
        <w:jc w:val="both"/>
      </w:pPr>
      <w:r>
        <w:t>Pleomorphic adenoma of parotid region- an aberrant variety, Dental chronicle, Vol4, issue 4, 2012.</w:t>
      </w:r>
    </w:p>
    <w:p w:rsidR="00534675" w:rsidRDefault="00316844" w:rsidP="00534675">
      <w:pPr>
        <w:pStyle w:val="NoSpacing"/>
        <w:numPr>
          <w:ilvl w:val="0"/>
          <w:numId w:val="1"/>
        </w:numPr>
        <w:jc w:val="both"/>
      </w:pPr>
      <w:proofErr w:type="spellStart"/>
      <w:r>
        <w:t>Intraosseous</w:t>
      </w:r>
      <w:proofErr w:type="spellEnd"/>
      <w:r>
        <w:t xml:space="preserve"> peripheral nerve sheath tumor in mandible- a rare entity, Dental chronicle, </w:t>
      </w:r>
      <w:proofErr w:type="spellStart"/>
      <w:r>
        <w:t>Vol</w:t>
      </w:r>
      <w:proofErr w:type="spellEnd"/>
      <w:r>
        <w:t xml:space="preserve"> 5, 2013.</w:t>
      </w:r>
    </w:p>
    <w:p w:rsidR="00534675" w:rsidRDefault="00316844" w:rsidP="00534675">
      <w:pPr>
        <w:pStyle w:val="NoSpacing"/>
        <w:numPr>
          <w:ilvl w:val="0"/>
          <w:numId w:val="1"/>
        </w:numPr>
        <w:jc w:val="both"/>
      </w:pPr>
      <w:r>
        <w:t xml:space="preserve">A comparison of </w:t>
      </w:r>
      <w:proofErr w:type="spellStart"/>
      <w:r>
        <w:t>Lipswitch</w:t>
      </w:r>
      <w:proofErr w:type="spellEnd"/>
      <w:r>
        <w:t xml:space="preserve"> </w:t>
      </w:r>
      <w:proofErr w:type="spellStart"/>
      <w:r>
        <w:t>vestibuloplasty</w:t>
      </w:r>
      <w:proofErr w:type="spellEnd"/>
      <w:r>
        <w:t xml:space="preserve"> and Godwin</w:t>
      </w:r>
      <w:r>
        <w:rPr>
          <w:rtl/>
        </w:rPr>
        <w:t>’</w:t>
      </w:r>
      <w:r>
        <w:t xml:space="preserve">s </w:t>
      </w:r>
      <w:proofErr w:type="spellStart"/>
      <w:r>
        <w:t>vestibuloplasty</w:t>
      </w:r>
      <w:proofErr w:type="spellEnd"/>
      <w:r>
        <w:t xml:space="preserve"> modified with free mucosal graft, Journal of Research and Advancement in Dentistry 3:2; 63-71, 2014.</w:t>
      </w:r>
    </w:p>
    <w:p w:rsidR="00534675" w:rsidRDefault="00316844" w:rsidP="00534675">
      <w:pPr>
        <w:pStyle w:val="NoSpacing"/>
        <w:numPr>
          <w:ilvl w:val="0"/>
          <w:numId w:val="1"/>
        </w:numPr>
        <w:jc w:val="both"/>
      </w:pPr>
      <w:r>
        <w:t>Comparison of management of mandibular angle fractures by three approaches, Journal of Maxillofacial and Oral Surgery, April 2015</w:t>
      </w:r>
    </w:p>
    <w:p w:rsidR="00534675" w:rsidRDefault="00316844" w:rsidP="00534675">
      <w:pPr>
        <w:pStyle w:val="NoSpacing"/>
        <w:numPr>
          <w:ilvl w:val="0"/>
          <w:numId w:val="1"/>
        </w:numPr>
        <w:jc w:val="both"/>
      </w:pPr>
      <w:r>
        <w:t xml:space="preserve">Long-term management of </w:t>
      </w:r>
      <w:proofErr w:type="spellStart"/>
      <w:r>
        <w:t>temporomandibular</w:t>
      </w:r>
      <w:proofErr w:type="spellEnd"/>
      <w:r>
        <w:t xml:space="preserve"> joint degenerative changes and osteoarthritis: an </w:t>
      </w:r>
      <w:r w:rsidR="00534675">
        <w:t>attempt clinical</w:t>
      </w:r>
      <w:r>
        <w:t xml:space="preserve"> cancer investigation journal, </w:t>
      </w:r>
      <w:proofErr w:type="spellStart"/>
      <w:r>
        <w:t>vol</w:t>
      </w:r>
      <w:proofErr w:type="spellEnd"/>
      <w:r>
        <w:t xml:space="preserve"> 7, issue 3, </w:t>
      </w:r>
      <w:proofErr w:type="spellStart"/>
      <w:r w:rsidR="00534675">
        <w:t>pg</w:t>
      </w:r>
      <w:proofErr w:type="spellEnd"/>
      <w:r w:rsidR="00534675">
        <w:t xml:space="preserve"> 90</w:t>
      </w:r>
      <w:r>
        <w:t>-96</w:t>
      </w:r>
      <w:r w:rsidR="00534675">
        <w:t>, 2018</w:t>
      </w:r>
      <w:r>
        <w:t>.</w:t>
      </w:r>
    </w:p>
    <w:p w:rsidR="00534675" w:rsidRDefault="00316844" w:rsidP="00534675">
      <w:pPr>
        <w:pStyle w:val="NoSpacing"/>
        <w:numPr>
          <w:ilvl w:val="0"/>
          <w:numId w:val="1"/>
        </w:numPr>
        <w:jc w:val="both"/>
      </w:pPr>
      <w:r>
        <w:t xml:space="preserve">Sarcomas in head and neck: a study of 25 cases in regional cancer </w:t>
      </w:r>
      <w:proofErr w:type="spellStart"/>
      <w:r>
        <w:t>centre</w:t>
      </w:r>
      <w:proofErr w:type="spellEnd"/>
      <w:r>
        <w:t xml:space="preserve">, Journal of medical science and clinical research, </w:t>
      </w:r>
      <w:proofErr w:type="spellStart"/>
      <w:r>
        <w:t>vol</w:t>
      </w:r>
      <w:proofErr w:type="spellEnd"/>
      <w:r>
        <w:t xml:space="preserve"> 5</w:t>
      </w:r>
      <w:r w:rsidR="00534675">
        <w:t>, issue</w:t>
      </w:r>
      <w:r>
        <w:t xml:space="preserve"> 10</w:t>
      </w:r>
      <w:r w:rsidR="00534675">
        <w:t>, 2017</w:t>
      </w:r>
      <w:r>
        <w:t>.</w:t>
      </w:r>
    </w:p>
    <w:p w:rsidR="00534675" w:rsidRDefault="00316844" w:rsidP="00534675">
      <w:pPr>
        <w:pStyle w:val="NoSpacing"/>
        <w:numPr>
          <w:ilvl w:val="0"/>
          <w:numId w:val="1"/>
        </w:numPr>
        <w:spacing w:after="240"/>
        <w:jc w:val="both"/>
      </w:pPr>
      <w:r>
        <w:t>Skeptical pathological lesions of oral cavity- scientific paper presentation as a speaker, at 2</w:t>
      </w:r>
      <w:r w:rsidRPr="00534675">
        <w:rPr>
          <w:vertAlign w:val="superscript"/>
        </w:rPr>
        <w:t>nd</w:t>
      </w:r>
      <w:r>
        <w:t xml:space="preserve"> World </w:t>
      </w:r>
      <w:r w:rsidR="00534675">
        <w:t>congress (</w:t>
      </w:r>
      <w:r>
        <w:t xml:space="preserve">virtual) on pathology and cancer diagnosis, </w:t>
      </w:r>
      <w:r w:rsidR="00534675">
        <w:t>24</w:t>
      </w:r>
      <w:r w:rsidR="00534675" w:rsidRPr="00534675">
        <w:rPr>
          <w:vertAlign w:val="superscript"/>
        </w:rPr>
        <w:t>th</w:t>
      </w:r>
      <w:r w:rsidR="00534675" w:rsidRPr="00534675">
        <w:rPr>
          <w:lang w:val="it-IT"/>
        </w:rPr>
        <w:t xml:space="preserve"> April</w:t>
      </w:r>
      <w:r w:rsidRPr="00534675">
        <w:rPr>
          <w:lang w:val="it-IT"/>
        </w:rPr>
        <w:t xml:space="preserve"> 2021, Bengaluru, India. </w:t>
      </w:r>
    </w:p>
    <w:p w:rsidR="00534675" w:rsidRPr="00534675" w:rsidRDefault="00534675" w:rsidP="00534675">
      <w:pPr>
        <w:pStyle w:val="NoSpacing"/>
        <w:jc w:val="both"/>
      </w:pPr>
      <w:r w:rsidRPr="00534675">
        <w:t>Name: DR. SUDHAKAR V.S .GOPARAJU</w:t>
      </w:r>
    </w:p>
    <w:p w:rsidR="00534675" w:rsidRPr="00534675" w:rsidRDefault="00534675" w:rsidP="00534675">
      <w:pPr>
        <w:pStyle w:val="NoSpacing"/>
        <w:jc w:val="both"/>
      </w:pPr>
      <w:r w:rsidRPr="00534675">
        <w:t>Country:  India</w:t>
      </w:r>
    </w:p>
    <w:p w:rsidR="00534675" w:rsidRPr="00534675" w:rsidRDefault="00534675" w:rsidP="00534675">
      <w:pPr>
        <w:pStyle w:val="NoSpacing"/>
        <w:jc w:val="both"/>
      </w:pPr>
      <w:r>
        <w:t>Email id</w:t>
      </w:r>
      <w:r w:rsidRPr="00534675">
        <w:t>:</w:t>
      </w:r>
      <w:r>
        <w:t xml:space="preserve"> </w:t>
      </w:r>
      <w:hyperlink r:id="rId8" w:history="1">
        <w:r w:rsidRPr="00534675">
          <w:rPr>
            <w:rStyle w:val="Hyperlink0"/>
            <w:bCs/>
          </w:rPr>
          <w:t>sudhakargvs@yahoo.com</w:t>
        </w:r>
      </w:hyperlink>
    </w:p>
    <w:p w:rsidR="00B145B8" w:rsidRPr="00534675" w:rsidRDefault="00534675" w:rsidP="00B145B8">
      <w:pPr>
        <w:pStyle w:val="NoSpacing"/>
        <w:jc w:val="both"/>
      </w:pPr>
      <w:r w:rsidRPr="00534675">
        <w:t xml:space="preserve">Cell: </w:t>
      </w:r>
      <w:r w:rsidR="00B145B8" w:rsidRPr="00B145B8">
        <w:t>7702543886</w:t>
      </w:r>
    </w:p>
    <w:p w:rsidR="00534675" w:rsidRPr="00534675" w:rsidRDefault="00534675" w:rsidP="00534675">
      <w:pPr>
        <w:pStyle w:val="NoSpacing"/>
        <w:jc w:val="both"/>
      </w:pPr>
      <w:r w:rsidRPr="00534675">
        <w:t xml:space="preserve">Category: speaker </w:t>
      </w:r>
    </w:p>
    <w:p w:rsidR="00534675" w:rsidRPr="00534675" w:rsidRDefault="00534675" w:rsidP="00534675">
      <w:pPr>
        <w:pStyle w:val="NoSpacing"/>
        <w:jc w:val="both"/>
      </w:pPr>
      <w:r w:rsidRPr="00534675">
        <w:t xml:space="preserve">Track: </w:t>
      </w:r>
      <w:r w:rsidR="00B145B8">
        <w:t>H</w:t>
      </w:r>
      <w:r w:rsidRPr="00534675">
        <w:t xml:space="preserve">ead </w:t>
      </w:r>
      <w:r w:rsidR="00B145B8">
        <w:t>and Neck</w:t>
      </w:r>
      <w:r w:rsidRPr="00534675">
        <w:t xml:space="preserve"> surgery</w:t>
      </w:r>
      <w:bookmarkStart w:id="0" w:name="_GoBack"/>
      <w:bookmarkEnd w:id="0"/>
    </w:p>
    <w:p w:rsidR="006921BB" w:rsidRDefault="006921BB" w:rsidP="00534675">
      <w:pPr>
        <w:pStyle w:val="NoSpacing"/>
        <w:jc w:val="both"/>
      </w:pPr>
    </w:p>
    <w:p w:rsidR="006921BB" w:rsidRPr="006921BB" w:rsidRDefault="006921BB" w:rsidP="006921BB">
      <w:r w:rsidRPr="00534675">
        <w:rPr>
          <w:noProof/>
          <w:lang w:val="en-IN" w:eastAsia="en-IN"/>
        </w:rPr>
        <w:drawing>
          <wp:anchor distT="152400" distB="152400" distL="152400" distR="152400" simplePos="0" relativeHeight="251659264" behindDoc="0" locked="0" layoutInCell="1" allowOverlap="1" wp14:anchorId="213F32E4" wp14:editId="10901CEA">
            <wp:simplePos x="0" y="0"/>
            <wp:positionH relativeFrom="margin">
              <wp:posOffset>432435</wp:posOffset>
            </wp:positionH>
            <wp:positionV relativeFrom="page">
              <wp:posOffset>7343775</wp:posOffset>
            </wp:positionV>
            <wp:extent cx="1019175" cy="1200150"/>
            <wp:effectExtent l="0" t="0" r="9525" b="0"/>
            <wp:wrapTopAndBottom distT="152400" distB="15240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9">
                      <a:extLst/>
                    </a:blip>
                    <a:stretch>
                      <a:fillRect/>
                    </a:stretch>
                  </pic:blipFill>
                  <pic:spPr>
                    <a:xfrm>
                      <a:off x="0" y="0"/>
                      <a:ext cx="1019175" cy="12001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6921BB" w:rsidRPr="006921BB" w:rsidRDefault="006921BB" w:rsidP="006921BB"/>
    <w:p w:rsidR="006921BB" w:rsidRPr="006921BB" w:rsidRDefault="006921BB" w:rsidP="006921BB"/>
    <w:p w:rsidR="00534675" w:rsidRPr="006921BB" w:rsidRDefault="00534675" w:rsidP="006921BB"/>
    <w:sectPr w:rsidR="00534675" w:rsidRPr="006921BB">
      <w:headerReference w:type="default" r:id="rId10"/>
      <w:footerReference w:type="default" r:id="rId11"/>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F26" w:rsidRDefault="00736F26">
      <w:r>
        <w:separator/>
      </w:r>
    </w:p>
  </w:endnote>
  <w:endnote w:type="continuationSeparator" w:id="0">
    <w:p w:rsidR="00736F26" w:rsidRDefault="00736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AF3" w:rsidRDefault="00337AF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F26" w:rsidRDefault="00736F26">
      <w:r>
        <w:separator/>
      </w:r>
    </w:p>
  </w:footnote>
  <w:footnote w:type="continuationSeparator" w:id="0">
    <w:p w:rsidR="00736F26" w:rsidRDefault="00736F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AF3" w:rsidRDefault="00337AF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A2684"/>
    <w:multiLevelType w:val="hybridMultilevel"/>
    <w:tmpl w:val="B748CD6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337AF3"/>
    <w:rsid w:val="00316844"/>
    <w:rsid w:val="00337AF3"/>
    <w:rsid w:val="00534675"/>
    <w:rsid w:val="006921BB"/>
    <w:rsid w:val="00736F26"/>
    <w:rsid w:val="00B145B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IN" w:eastAsia="en-IN"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rsid w:val="00B145B8"/>
    <w:pPr>
      <w:keepNext/>
      <w:keepLines/>
      <w:spacing w:before="480"/>
      <w:outlineLvl w:val="0"/>
    </w:pPr>
    <w:rPr>
      <w:rFonts w:asciiTheme="majorHAnsi" w:eastAsiaTheme="majorEastAsia" w:hAnsiTheme="majorHAnsi" w:cstheme="majorBidi"/>
      <w:b/>
      <w:bCs/>
      <w:color w:val="0079BF"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8"/>
      <w:szCs w:val="28"/>
      <w:lang w:val="en-US"/>
      <w14:textOutline w14:w="0" w14:cap="flat" w14:cmpd="sng" w14:algn="ctr">
        <w14:noFill/>
        <w14:prstDash w14:val="solid"/>
        <w14:bevel/>
      </w14:textOutline>
    </w:rPr>
  </w:style>
  <w:style w:type="character" w:customStyle="1" w:styleId="Hyperlink0">
    <w:name w:val="Hyperlink.0"/>
    <w:basedOn w:val="Hyperlink"/>
    <w:rPr>
      <w:u w:val="single"/>
    </w:rPr>
  </w:style>
  <w:style w:type="paragraph" w:styleId="NoSpacing">
    <w:name w:val="No Spacing"/>
    <w:uiPriority w:val="1"/>
    <w:qFormat/>
    <w:rsid w:val="00534675"/>
    <w:rPr>
      <w:sz w:val="24"/>
      <w:szCs w:val="24"/>
      <w:lang w:val="en-US" w:eastAsia="en-US"/>
    </w:rPr>
  </w:style>
  <w:style w:type="character" w:customStyle="1" w:styleId="Heading1Char">
    <w:name w:val="Heading 1 Char"/>
    <w:basedOn w:val="DefaultParagraphFont"/>
    <w:link w:val="Heading1"/>
    <w:uiPriority w:val="9"/>
    <w:rsid w:val="00B145B8"/>
    <w:rPr>
      <w:rFonts w:asciiTheme="majorHAnsi" w:eastAsiaTheme="majorEastAsia" w:hAnsiTheme="majorHAnsi" w:cstheme="majorBidi"/>
      <w:b/>
      <w:bCs/>
      <w:color w:val="0079BF" w:themeColor="accent1" w:themeShade="BF"/>
      <w:sz w:val="28"/>
      <w:szCs w:val="2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IN" w:eastAsia="en-IN"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rsid w:val="00B145B8"/>
    <w:pPr>
      <w:keepNext/>
      <w:keepLines/>
      <w:spacing w:before="480"/>
      <w:outlineLvl w:val="0"/>
    </w:pPr>
    <w:rPr>
      <w:rFonts w:asciiTheme="majorHAnsi" w:eastAsiaTheme="majorEastAsia" w:hAnsiTheme="majorHAnsi" w:cstheme="majorBidi"/>
      <w:b/>
      <w:bCs/>
      <w:color w:val="0079BF"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8"/>
      <w:szCs w:val="28"/>
      <w:lang w:val="en-US"/>
      <w14:textOutline w14:w="0" w14:cap="flat" w14:cmpd="sng" w14:algn="ctr">
        <w14:noFill/>
        <w14:prstDash w14:val="solid"/>
        <w14:bevel/>
      </w14:textOutline>
    </w:rPr>
  </w:style>
  <w:style w:type="character" w:customStyle="1" w:styleId="Hyperlink0">
    <w:name w:val="Hyperlink.0"/>
    <w:basedOn w:val="Hyperlink"/>
    <w:rPr>
      <w:u w:val="single"/>
    </w:rPr>
  </w:style>
  <w:style w:type="paragraph" w:styleId="NoSpacing">
    <w:name w:val="No Spacing"/>
    <w:uiPriority w:val="1"/>
    <w:qFormat/>
    <w:rsid w:val="00534675"/>
    <w:rPr>
      <w:sz w:val="24"/>
      <w:szCs w:val="24"/>
      <w:lang w:val="en-US" w:eastAsia="en-US"/>
    </w:rPr>
  </w:style>
  <w:style w:type="character" w:customStyle="1" w:styleId="Heading1Char">
    <w:name w:val="Heading 1 Char"/>
    <w:basedOn w:val="DefaultParagraphFont"/>
    <w:link w:val="Heading1"/>
    <w:uiPriority w:val="9"/>
    <w:rsid w:val="00B145B8"/>
    <w:rPr>
      <w:rFonts w:asciiTheme="majorHAnsi" w:eastAsiaTheme="majorEastAsia" w:hAnsiTheme="majorHAnsi" w:cstheme="majorBidi"/>
      <w:b/>
      <w:bCs/>
      <w:color w:val="0079BF" w:themeColor="accent1" w:themeShade="BF"/>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sudhakargvs@yahoo.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4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308</Words>
  <Characters>1760</Characters>
  <Application>Microsoft Office Word</Application>
  <DocSecurity>0</DocSecurity>
  <Lines>14</Lines>
  <Paragraphs>4</Paragraphs>
  <ScaleCrop>false</ScaleCrop>
  <Company>Microsoft</Company>
  <LinksUpToDate>false</LinksUpToDate>
  <CharactersWithSpaces>2064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Fungalgenetics</cp:lastModifiedBy>
  <cp:revision>10</cp:revision>
  <dcterms:created xsi:type="dcterms:W3CDTF">2021-10-27T11:24:00Z</dcterms:created>
  <dcterms:modified xsi:type="dcterms:W3CDTF">2021-12-13T08:37:00Z</dcterms:modified>
</cp:coreProperties>
</file>