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5C1125" w14:textId="0AFF2F1C" w:rsidR="00B7245D" w:rsidRPr="00B7245D" w:rsidRDefault="00B7245D" w:rsidP="00B7245D">
      <w:pPr>
        <w:pStyle w:val="Heading1"/>
        <w:rPr>
          <w:color w:val="4F81BD" w:themeColor="accent1"/>
        </w:rPr>
      </w:pPr>
      <w:r w:rsidRPr="00B7245D">
        <w:rPr>
          <w:color w:val="4F81BD" w:themeColor="accent1"/>
        </w:rPr>
        <w:t>Improvement of crop production of the greenhouse: validation of energetic research in agriculture field</w:t>
      </w:r>
    </w:p>
    <w:p w14:paraId="0065C821" w14:textId="77777777"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14:paraId="5BBB4B5D" w14:textId="77777777" w:rsidR="00AE3E37" w:rsidRDefault="00AE3E37">
      <w:pPr>
        <w:pStyle w:val="BodyText"/>
        <w:rPr>
          <w:rFonts w:ascii="Arial"/>
          <w:sz w:val="20"/>
        </w:rPr>
      </w:pPr>
    </w:p>
    <w:p w14:paraId="3B472387" w14:textId="77777777" w:rsidR="00AE3E37" w:rsidRDefault="00AE3E37">
      <w:pPr>
        <w:pStyle w:val="BodyText"/>
        <w:spacing w:before="3"/>
        <w:rPr>
          <w:rFonts w:ascii="Arial"/>
          <w:sz w:val="21"/>
        </w:rPr>
      </w:pPr>
    </w:p>
    <w:p w14:paraId="332AB3C2"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83ED86C" w14:textId="77777777" w:rsidR="00AE3E37" w:rsidRDefault="00A9710C">
      <w:pPr>
        <w:pStyle w:val="Heading3"/>
        <w:spacing w:before="147"/>
        <w:jc w:val="both"/>
      </w:pPr>
      <w:r>
        <w:rPr>
          <w:color w:val="BF5A14"/>
        </w:rPr>
        <w:t>Abstract</w:t>
      </w:r>
      <w:r w:rsidR="00404E5B">
        <w:rPr>
          <w:color w:val="BF5A14"/>
        </w:rPr>
        <w:t xml:space="preserve"> (300 word limit)</w:t>
      </w:r>
    </w:p>
    <w:p w14:paraId="6E014A86" w14:textId="77777777"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14:paraId="4294E5B9" w14:textId="77777777" w:rsidR="00AE3E37" w:rsidRDefault="00A9710C">
      <w:pPr>
        <w:pStyle w:val="Heading3"/>
        <w:spacing w:before="74"/>
      </w:pPr>
      <w:r>
        <w:rPr>
          <w:b w:val="0"/>
        </w:rPr>
        <w:br w:type="column"/>
      </w:r>
      <w:r>
        <w:rPr>
          <w:color w:val="BF5A14"/>
        </w:rPr>
        <w:t>Image</w:t>
      </w:r>
    </w:p>
    <w:p w14:paraId="653DCB89" w14:textId="77777777"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2A18DC15" wp14:editId="16BFD1D8">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14:paraId="0EB6451A" w14:textId="77777777" w:rsidR="005973B9" w:rsidRDefault="005973B9" w:rsidP="005973B9">
      <w:pPr>
        <w:spacing w:line="204" w:lineRule="exact"/>
        <w:rPr>
          <w:rFonts w:ascii="Arial"/>
          <w:b/>
          <w:sz w:val="20"/>
        </w:rPr>
      </w:pPr>
      <w:r>
        <w:rPr>
          <w:rFonts w:ascii="Arial"/>
          <w:b/>
          <w:color w:val="BF5A14"/>
          <w:sz w:val="20"/>
        </w:rPr>
        <w:br/>
        <w:t>Recent Publications (minimum 5)</w:t>
      </w:r>
    </w:p>
    <w:p w14:paraId="0185B35E"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013EC41E" w14:textId="77777777"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5FF65165" w14:textId="77777777"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079D7243" w14:textId="77777777"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14:paraId="3E35220C" w14:textId="77777777" w:rsidR="005973B9" w:rsidRDefault="005973B9" w:rsidP="005973B9">
      <w:pPr>
        <w:pStyle w:val="BodyText"/>
        <w:spacing w:line="218" w:lineRule="exact"/>
        <w:ind w:left="383"/>
        <w:rPr>
          <w:rFonts w:ascii="Calibri"/>
        </w:rPr>
      </w:pPr>
      <w:r w:rsidRPr="005973B9">
        <w:rPr>
          <w:rFonts w:ascii="Calibri"/>
        </w:rPr>
        <w:t>365: 519-530.</w:t>
      </w:r>
    </w:p>
    <w:p w14:paraId="1767F88F" w14:textId="77777777"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0AB74365" w14:textId="77777777" w:rsidR="00AE3E37" w:rsidRPr="008756E6" w:rsidRDefault="00AE3E37" w:rsidP="008756E6">
      <w:pPr>
        <w:tabs>
          <w:tab w:val="left" w:pos="384"/>
        </w:tabs>
        <w:ind w:right="117"/>
      </w:pPr>
    </w:p>
    <w:p w14:paraId="33A12B12"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8FE1FEA" w14:textId="77777777" w:rsidR="00AE3E37" w:rsidRDefault="00AE3E37">
      <w:pPr>
        <w:pStyle w:val="BodyText"/>
        <w:rPr>
          <w:rFonts w:ascii="Calibri"/>
          <w:sz w:val="20"/>
        </w:rPr>
      </w:pPr>
    </w:p>
    <w:p w14:paraId="581B2DB2"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7E2187E" wp14:editId="17D28F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DBF456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5B4EFC4" w14:textId="7777777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03D76F9A" wp14:editId="7AE11B77">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295EED79" w14:textId="77777777"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14:paraId="39C9086F" w14:textId="77777777"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14:paraId="70555D1E"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8E7B119" wp14:editId="5B81D22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528A8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15E23D17" w14:textId="77777777" w:rsidR="00AE3E37" w:rsidRDefault="00AE3E37">
      <w:pPr>
        <w:pStyle w:val="BodyText"/>
        <w:rPr>
          <w:rFonts w:ascii="Arial"/>
          <w:sz w:val="20"/>
        </w:rPr>
      </w:pPr>
    </w:p>
    <w:p w14:paraId="234E5221" w14:textId="77777777" w:rsidR="00AE3E37" w:rsidRDefault="00AE3E37">
      <w:pPr>
        <w:pStyle w:val="BodyText"/>
        <w:rPr>
          <w:rFonts w:ascii="Arial"/>
          <w:sz w:val="20"/>
        </w:rPr>
      </w:pPr>
    </w:p>
    <w:p w14:paraId="0EB18D5D" w14:textId="77777777" w:rsidR="00AE3E37" w:rsidRDefault="00AE3E37">
      <w:pPr>
        <w:pStyle w:val="BodyText"/>
        <w:spacing w:before="7"/>
        <w:rPr>
          <w:rFonts w:ascii="Arial"/>
          <w:sz w:val="29"/>
        </w:rPr>
      </w:pPr>
    </w:p>
    <w:p w14:paraId="4C88E64D" w14:textId="77777777" w:rsidR="00AE3E37" w:rsidRPr="00B21A57" w:rsidRDefault="00A9710C">
      <w:pPr>
        <w:spacing w:before="39"/>
        <w:ind w:left="100"/>
        <w:rPr>
          <w:rFonts w:ascii="Minion Pro"/>
          <w:b/>
          <w:sz w:val="20"/>
        </w:rPr>
      </w:pPr>
      <w:r w:rsidRPr="00B21A57">
        <w:rPr>
          <w:rFonts w:ascii="Minion Pro"/>
          <w:b/>
          <w:sz w:val="20"/>
        </w:rPr>
        <w:t>Notes/Comments:</w:t>
      </w:r>
    </w:p>
    <w:p w14:paraId="3AF7F6AF"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5BF61D4"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EDE9D7" w14:textId="77777777" w:rsidR="00AE6651" w:rsidRDefault="00AE6651">
      <w:r>
        <w:separator/>
      </w:r>
    </w:p>
  </w:endnote>
  <w:endnote w:type="continuationSeparator" w:id="0">
    <w:p w14:paraId="47B655C9" w14:textId="77777777" w:rsidR="00AE6651" w:rsidRDefault="00AE6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1404D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B3CF182" wp14:editId="4C09E15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608C9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DFF6F8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3CF182"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47608C9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DFF6F8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215B924" wp14:editId="066C765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3C56D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5DC350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15B924"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103C56D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5DC350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A03CBE8" wp14:editId="4EB24BE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A47D3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E64426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03CBE8"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41A47D3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E64426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143B98" w14:textId="77777777" w:rsidR="00AE6651" w:rsidRDefault="00AE6651">
      <w:r>
        <w:separator/>
      </w:r>
    </w:p>
  </w:footnote>
  <w:footnote w:type="continuationSeparator" w:id="0">
    <w:p w14:paraId="5E70E67B" w14:textId="77777777" w:rsidR="00AE6651" w:rsidRDefault="00AE66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FB53B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734CDB1" wp14:editId="2FC3B8B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161DAE" w14:textId="77777777" w:rsidR="00AE3E37" w:rsidRPr="00B7245D" w:rsidRDefault="00A9710C">
                          <w:pPr>
                            <w:spacing w:before="2" w:line="249" w:lineRule="auto"/>
                            <w:ind w:left="156" w:right="18" w:hanging="137"/>
                            <w:rPr>
                              <w:rFonts w:ascii="Arial"/>
                              <w:color w:val="FFFFFF" w:themeColor="background1"/>
                              <w:sz w:val="14"/>
                              <w:lang w:val="fr-FR"/>
                            </w:rPr>
                          </w:pPr>
                          <w:r w:rsidRPr="00B7245D">
                            <w:rPr>
                              <w:rFonts w:ascii="Arial"/>
                              <w:color w:val="FFFFFF" w:themeColor="background1"/>
                              <w:sz w:val="14"/>
                              <w:lang w:val="fr-FR"/>
                            </w:rPr>
                            <w:t xml:space="preserve">T Furuta et al., J Pai n Relief 2016, 5:3(Suppl) </w:t>
                          </w:r>
                          <w:r w:rsidR="00AE6651">
                            <w:fldChar w:fldCharType="begin"/>
                          </w:r>
                          <w:r w:rsidR="00AE6651" w:rsidRPr="00B7245D">
                            <w:rPr>
                              <w:lang w:val="fr-FR"/>
                            </w:rPr>
                            <w:instrText xml:space="preserve"> HYPERLINK "http://dx.doi.org/10.4172/2167-0846.C1.006" \h </w:instrText>
                          </w:r>
                          <w:r w:rsidR="00AE6651">
                            <w:fldChar w:fldCharType="separate"/>
                          </w:r>
                          <w:r w:rsidRPr="00B7245D">
                            <w:rPr>
                              <w:rFonts w:ascii="Arial"/>
                              <w:color w:val="FFFFFF" w:themeColor="background1"/>
                              <w:sz w:val="14"/>
                              <w:lang w:val="fr-FR"/>
                            </w:rPr>
                            <w:t>http://dx.doi.org/10.4172/2167-0846.C1.006</w:t>
                          </w:r>
                          <w:r w:rsidR="00AE6651">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34CDB1"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29161DAE" w14:textId="77777777" w:rsidR="00AE3E37" w:rsidRPr="00B7245D" w:rsidRDefault="00A9710C">
                    <w:pPr>
                      <w:spacing w:before="2" w:line="249" w:lineRule="auto"/>
                      <w:ind w:left="156" w:right="18" w:hanging="137"/>
                      <w:rPr>
                        <w:rFonts w:ascii="Arial"/>
                        <w:color w:val="FFFFFF" w:themeColor="background1"/>
                        <w:sz w:val="14"/>
                        <w:lang w:val="fr-FR"/>
                      </w:rPr>
                    </w:pPr>
                    <w:r w:rsidRPr="00B7245D">
                      <w:rPr>
                        <w:rFonts w:ascii="Arial"/>
                        <w:color w:val="FFFFFF" w:themeColor="background1"/>
                        <w:sz w:val="14"/>
                        <w:lang w:val="fr-FR"/>
                      </w:rPr>
                      <w:t xml:space="preserve">T Furuta et al., J Pai n Relief 2016, 5:3(Suppl) </w:t>
                    </w:r>
                    <w:r w:rsidR="00AE6651">
                      <w:fldChar w:fldCharType="begin"/>
                    </w:r>
                    <w:r w:rsidR="00AE6651" w:rsidRPr="00B7245D">
                      <w:rPr>
                        <w:lang w:val="fr-FR"/>
                      </w:rPr>
                      <w:instrText xml:space="preserve"> HYPERLINK "http://dx.doi.org/10.4172/2167-0846.C1.006" \h </w:instrText>
                    </w:r>
                    <w:r w:rsidR="00AE6651">
                      <w:fldChar w:fldCharType="separate"/>
                    </w:r>
                    <w:r w:rsidRPr="00B7245D">
                      <w:rPr>
                        <w:rFonts w:ascii="Arial"/>
                        <w:color w:val="FFFFFF" w:themeColor="background1"/>
                        <w:sz w:val="14"/>
                        <w:lang w:val="fr-FR"/>
                      </w:rPr>
                      <w:t>http://dx.doi.org/10.4172/2167-0846.C1.006</w:t>
                    </w:r>
                    <w:r w:rsidR="00AE6651">
                      <w:rPr>
                        <w:rFonts w:ascii="Arial"/>
                        <w:color w:val="FFFFFF" w:themeColor="background1"/>
                        <w:sz w:val="14"/>
                      </w:rPr>
                      <w:fldChar w:fldCharType="end"/>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29163C1" wp14:editId="1EAC837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66369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A484F2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9163C1"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7666369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A484F2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455EC"/>
    <w:rsid w:val="00292ED9"/>
    <w:rsid w:val="00404E5B"/>
    <w:rsid w:val="00414F7B"/>
    <w:rsid w:val="0042613D"/>
    <w:rsid w:val="004355DC"/>
    <w:rsid w:val="004749B4"/>
    <w:rsid w:val="00494130"/>
    <w:rsid w:val="004F3523"/>
    <w:rsid w:val="005973B9"/>
    <w:rsid w:val="005B3A56"/>
    <w:rsid w:val="006060CE"/>
    <w:rsid w:val="0063497F"/>
    <w:rsid w:val="00873DF0"/>
    <w:rsid w:val="008756E6"/>
    <w:rsid w:val="00882F69"/>
    <w:rsid w:val="008A08B6"/>
    <w:rsid w:val="009B2D44"/>
    <w:rsid w:val="00A07E82"/>
    <w:rsid w:val="00A9710C"/>
    <w:rsid w:val="00AE3E37"/>
    <w:rsid w:val="00AE6651"/>
    <w:rsid w:val="00B21A57"/>
    <w:rsid w:val="00B7245D"/>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192DC5"/>
  <w15:docId w15:val="{AA16831D-D747-4271-8D19-ED37B68F8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566</Words>
  <Characters>3119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douja</cp:lastModifiedBy>
  <cp:revision>3</cp:revision>
  <dcterms:created xsi:type="dcterms:W3CDTF">2020-07-23T10:00:00Z</dcterms:created>
  <dcterms:modified xsi:type="dcterms:W3CDTF">2020-07-23T10:12:00Z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