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818" w:rsidRPr="00E34818" w:rsidRDefault="00A53691" w:rsidP="00A53691">
      <w:pPr>
        <w:spacing w:after="0" w:line="240" w:lineRule="auto"/>
        <w:jc w:val="center"/>
        <w:rPr>
          <w:rFonts w:ascii="Calibri" w:hAnsi="Calibri"/>
          <w:b/>
          <w:color w:val="000000"/>
          <w:sz w:val="34"/>
          <w:szCs w:val="34"/>
        </w:rPr>
      </w:pPr>
      <w:r>
        <w:rPr>
          <w:rFonts w:ascii="Calibri" w:hAnsi="Calibri"/>
          <w:b/>
          <w:color w:val="000000"/>
          <w:sz w:val="34"/>
          <w:szCs w:val="34"/>
        </w:rPr>
        <w:t>14</w:t>
      </w:r>
      <w:r w:rsidRPr="00A53691">
        <w:rPr>
          <w:rFonts w:ascii="Calibri" w:hAnsi="Calibri"/>
          <w:b/>
          <w:color w:val="000000"/>
          <w:sz w:val="34"/>
          <w:szCs w:val="34"/>
          <w:vertAlign w:val="superscript"/>
        </w:rPr>
        <w:t>th</w:t>
      </w:r>
      <w:r>
        <w:rPr>
          <w:rFonts w:ascii="Calibri" w:hAnsi="Calibri"/>
          <w:b/>
          <w:color w:val="000000"/>
          <w:sz w:val="34"/>
          <w:szCs w:val="34"/>
        </w:rPr>
        <w:t xml:space="preserve"> </w:t>
      </w:r>
      <w:r w:rsidR="00E34818" w:rsidRPr="00E34818">
        <w:rPr>
          <w:rFonts w:ascii="Calibri" w:hAnsi="Calibri"/>
          <w:b/>
          <w:color w:val="000000"/>
          <w:sz w:val="34"/>
          <w:szCs w:val="34"/>
        </w:rPr>
        <w:t xml:space="preserve">International Conference on Renewable Energy &amp; </w:t>
      </w:r>
      <w:r>
        <w:rPr>
          <w:rFonts w:ascii="Calibri" w:hAnsi="Calibri"/>
          <w:b/>
          <w:color w:val="000000"/>
          <w:sz w:val="34"/>
          <w:szCs w:val="34"/>
        </w:rPr>
        <w:t>Nonrenewable Energy April</w:t>
      </w:r>
      <w:r w:rsidR="00E34818" w:rsidRPr="00E34818">
        <w:rPr>
          <w:rFonts w:ascii="Calibri" w:hAnsi="Calibri"/>
          <w:b/>
          <w:color w:val="000000"/>
          <w:sz w:val="34"/>
          <w:szCs w:val="34"/>
        </w:rPr>
        <w:t xml:space="preserve"> </w:t>
      </w:r>
      <w:r>
        <w:rPr>
          <w:rFonts w:ascii="Calibri" w:hAnsi="Calibri"/>
          <w:b/>
          <w:color w:val="000000"/>
          <w:sz w:val="34"/>
          <w:szCs w:val="34"/>
        </w:rPr>
        <w:t>16</w:t>
      </w:r>
      <w:r w:rsidR="00E34818" w:rsidRPr="00E34818">
        <w:rPr>
          <w:rFonts w:ascii="Calibri" w:hAnsi="Calibri"/>
          <w:b/>
          <w:color w:val="000000"/>
          <w:sz w:val="34"/>
          <w:szCs w:val="34"/>
        </w:rPr>
        <w:t>-</w:t>
      </w:r>
      <w:r>
        <w:rPr>
          <w:rFonts w:ascii="Calibri" w:hAnsi="Calibri"/>
          <w:b/>
          <w:color w:val="000000"/>
          <w:sz w:val="34"/>
          <w:szCs w:val="34"/>
        </w:rPr>
        <w:t>17</w:t>
      </w:r>
      <w:r w:rsidR="00E34818" w:rsidRPr="00E34818">
        <w:rPr>
          <w:rFonts w:ascii="Calibri" w:hAnsi="Calibri"/>
          <w:b/>
          <w:color w:val="000000"/>
          <w:sz w:val="34"/>
          <w:szCs w:val="34"/>
        </w:rPr>
        <w:t>, 20</w:t>
      </w:r>
      <w:r>
        <w:rPr>
          <w:rFonts w:ascii="Calibri" w:hAnsi="Calibri"/>
          <w:b/>
          <w:color w:val="000000"/>
          <w:sz w:val="34"/>
          <w:szCs w:val="34"/>
        </w:rPr>
        <w:t>20</w:t>
      </w:r>
      <w:r w:rsidR="00E34818" w:rsidRPr="00E34818">
        <w:rPr>
          <w:rFonts w:ascii="Calibri" w:hAnsi="Calibri"/>
          <w:b/>
          <w:color w:val="000000"/>
          <w:sz w:val="34"/>
          <w:szCs w:val="34"/>
        </w:rPr>
        <w:t xml:space="preserve"> </w:t>
      </w:r>
      <w:r>
        <w:rPr>
          <w:rFonts w:ascii="Calibri" w:hAnsi="Calibri"/>
          <w:b/>
          <w:color w:val="000000"/>
          <w:sz w:val="34"/>
          <w:szCs w:val="34"/>
        </w:rPr>
        <w:t>Singapore City Singapore</w:t>
      </w:r>
    </w:p>
    <w:p w:rsidR="00E34818" w:rsidRDefault="00E34818" w:rsidP="00470146">
      <w:pPr>
        <w:spacing w:after="0" w:line="240" w:lineRule="auto"/>
        <w:rPr>
          <w:rFonts w:ascii="Calibri" w:hAnsi="Calibri"/>
          <w:b/>
          <w:color w:val="000000"/>
          <w:sz w:val="28"/>
          <w:szCs w:val="28"/>
        </w:rPr>
      </w:pPr>
    </w:p>
    <w:p w:rsidR="00C170EE" w:rsidRPr="00EA6A60" w:rsidRDefault="00E05481" w:rsidP="00216E87">
      <w:pPr>
        <w:spacing w:after="0" w:line="240" w:lineRule="auto"/>
        <w:jc w:val="both"/>
        <w:rPr>
          <w:rFonts w:ascii="Calibri" w:hAnsi="Calibri"/>
          <w:b/>
          <w:color w:val="000000"/>
          <w:sz w:val="24"/>
          <w:szCs w:val="24"/>
        </w:rPr>
      </w:pPr>
      <w:r w:rsidRPr="00EA6A60">
        <w:rPr>
          <w:rFonts w:ascii="Calibri" w:hAnsi="Calibri"/>
          <w:b/>
          <w:color w:val="000000"/>
          <w:sz w:val="24"/>
          <w:szCs w:val="24"/>
        </w:rPr>
        <w:t xml:space="preserve">Title: </w:t>
      </w:r>
      <w:r w:rsidR="00216E87" w:rsidRPr="00EA6A60">
        <w:rPr>
          <w:rFonts w:ascii="Calibri" w:hAnsi="Calibri"/>
          <w:b/>
          <w:color w:val="000000"/>
          <w:sz w:val="24"/>
          <w:szCs w:val="24"/>
        </w:rPr>
        <w:t>Non</w:t>
      </w:r>
      <w:r w:rsidR="00EA6A60" w:rsidRPr="00EA6A60">
        <w:rPr>
          <w:rFonts w:ascii="Calibri" w:hAnsi="Calibri"/>
          <w:b/>
          <w:color w:val="000000"/>
          <w:sz w:val="24"/>
          <w:szCs w:val="24"/>
        </w:rPr>
        <w:t>-</w:t>
      </w:r>
      <w:r w:rsidR="00216E87" w:rsidRPr="00EA6A60">
        <w:rPr>
          <w:rFonts w:ascii="Calibri" w:hAnsi="Calibri"/>
          <w:b/>
          <w:color w:val="000000"/>
          <w:sz w:val="24"/>
          <w:szCs w:val="24"/>
        </w:rPr>
        <w:t>r</w:t>
      </w:r>
      <w:r w:rsidR="001126D1" w:rsidRPr="00EA6A60">
        <w:rPr>
          <w:rFonts w:ascii="Calibri" w:hAnsi="Calibri"/>
          <w:b/>
          <w:color w:val="000000"/>
          <w:sz w:val="24"/>
          <w:szCs w:val="24"/>
        </w:rPr>
        <w:t xml:space="preserve">enewable Energy </w:t>
      </w:r>
      <w:r w:rsidRPr="00EA6A60">
        <w:rPr>
          <w:rFonts w:ascii="Calibri" w:hAnsi="Calibri"/>
          <w:b/>
          <w:color w:val="000000"/>
          <w:sz w:val="24"/>
          <w:szCs w:val="24"/>
        </w:rPr>
        <w:t xml:space="preserve">and </w:t>
      </w:r>
      <w:r w:rsidR="00470146" w:rsidRPr="00EA6A60">
        <w:rPr>
          <w:rFonts w:ascii="Calibri" w:hAnsi="Calibri"/>
          <w:b/>
          <w:color w:val="000000"/>
          <w:sz w:val="24"/>
          <w:szCs w:val="24"/>
        </w:rPr>
        <w:t>R</w:t>
      </w:r>
      <w:r w:rsidR="00216E87" w:rsidRPr="00EA6A60">
        <w:rPr>
          <w:rFonts w:ascii="Calibri" w:hAnsi="Calibri"/>
          <w:b/>
          <w:color w:val="000000"/>
          <w:sz w:val="24"/>
          <w:szCs w:val="24"/>
        </w:rPr>
        <w:t>enewable Energy</w:t>
      </w:r>
      <w:r w:rsidR="00C170EE" w:rsidRPr="00EA6A60">
        <w:rPr>
          <w:rFonts w:ascii="Calibri" w:hAnsi="Calibri"/>
          <w:b/>
          <w:color w:val="000000"/>
          <w:sz w:val="24"/>
          <w:szCs w:val="24"/>
        </w:rPr>
        <w:t xml:space="preserve"> </w:t>
      </w:r>
      <w:r w:rsidRPr="00EA6A60">
        <w:rPr>
          <w:rFonts w:ascii="Calibri" w:hAnsi="Calibri"/>
          <w:b/>
          <w:color w:val="000000"/>
          <w:sz w:val="24"/>
          <w:szCs w:val="24"/>
        </w:rPr>
        <w:t xml:space="preserve">are the major </w:t>
      </w:r>
      <w:r w:rsidR="00216E87" w:rsidRPr="00EA6A60">
        <w:rPr>
          <w:rFonts w:ascii="Calibri" w:hAnsi="Calibri"/>
          <w:b/>
          <w:color w:val="000000"/>
          <w:sz w:val="24"/>
          <w:szCs w:val="24"/>
        </w:rPr>
        <w:t xml:space="preserve">source of industry </w:t>
      </w:r>
      <w:r w:rsidR="00216E87" w:rsidRPr="00EA6A60">
        <w:rPr>
          <w:b/>
          <w:sz w:val="24"/>
          <w:szCs w:val="24"/>
        </w:rPr>
        <w:t xml:space="preserve">for the development of health, basic need of daily life, create employment, </w:t>
      </w:r>
      <w:proofErr w:type="gramStart"/>
      <w:r w:rsidR="00216E87" w:rsidRPr="00EA6A60">
        <w:rPr>
          <w:b/>
          <w:sz w:val="24"/>
          <w:szCs w:val="24"/>
        </w:rPr>
        <w:t>generate</w:t>
      </w:r>
      <w:proofErr w:type="gramEnd"/>
      <w:r w:rsidR="00216E87" w:rsidRPr="00EA6A60">
        <w:rPr>
          <w:b/>
          <w:sz w:val="24"/>
          <w:szCs w:val="24"/>
        </w:rPr>
        <w:t xml:space="preserve"> income, stronger economy, reducing financial crises, global Poverty and hunger in the developing countries of the world particularly in south Asia.</w:t>
      </w:r>
    </w:p>
    <w:p w:rsidR="00E05481" w:rsidRDefault="0024112F" w:rsidP="001E545A">
      <w:pPr>
        <w:spacing w:after="0" w:line="240" w:lineRule="auto"/>
        <w:rPr>
          <w:b/>
          <w:bCs w:val="0"/>
          <w:sz w:val="24"/>
          <w:szCs w:val="24"/>
        </w:rPr>
      </w:pPr>
      <w:r w:rsidRPr="00316292">
        <w:rPr>
          <w:noProof/>
          <w:sz w:val="24"/>
          <w:szCs w:val="24"/>
        </w:rPr>
        <mc:AlternateContent>
          <mc:Choice Requires="wps">
            <w:drawing>
              <wp:anchor distT="0" distB="0" distL="114300" distR="114300" simplePos="0" relativeHeight="251660288" behindDoc="0" locked="0" layoutInCell="1" allowOverlap="1" wp14:anchorId="721A3A0C" wp14:editId="7331C203">
                <wp:simplePos x="0" y="0"/>
                <wp:positionH relativeFrom="column">
                  <wp:posOffset>4438650</wp:posOffset>
                </wp:positionH>
                <wp:positionV relativeFrom="paragraph">
                  <wp:posOffset>102235</wp:posOffset>
                </wp:positionV>
                <wp:extent cx="2264410" cy="3810000"/>
                <wp:effectExtent l="0" t="0" r="21590" b="19050"/>
                <wp:wrapSquare wrapText="bothSides"/>
                <wp:docPr id="3" name="Text Box 3"/>
                <wp:cNvGraphicFramePr/>
                <a:graphic xmlns:a="http://schemas.openxmlformats.org/drawingml/2006/main">
                  <a:graphicData uri="http://schemas.microsoft.com/office/word/2010/wordprocessingShape">
                    <wps:wsp>
                      <wps:cNvSpPr txBox="1"/>
                      <wps:spPr>
                        <a:xfrm>
                          <a:off x="0" y="0"/>
                          <a:ext cx="2264410" cy="3810000"/>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Pr="0024112F" w:rsidRDefault="002F55A9">
                            <w:pPr>
                              <w:rPr>
                                <w:sz w:val="22"/>
                                <w:szCs w:val="22"/>
                              </w:rPr>
                            </w:pPr>
                            <w:r w:rsidRPr="0024112F">
                              <w:rPr>
                                <w:sz w:val="22"/>
                                <w:szCs w:val="22"/>
                              </w:rPr>
                              <w:t>References</w:t>
                            </w:r>
                          </w:p>
                          <w:p w:rsidR="00325AE5" w:rsidRPr="0024112F" w:rsidRDefault="00325AE5" w:rsidP="00325AE5">
                            <w:pPr>
                              <w:pStyle w:val="ListParagraph"/>
                              <w:numPr>
                                <w:ilvl w:val="0"/>
                                <w:numId w:val="2"/>
                              </w:numPr>
                              <w:ind w:left="180" w:hanging="180"/>
                              <w:rPr>
                                <w:rStyle w:val="apple-converted-space"/>
                                <w:rFonts w:ascii="Arial" w:hAnsi="Arial" w:cs="Arial"/>
                                <w:color w:val="252525"/>
                                <w:sz w:val="16"/>
                                <w:szCs w:val="16"/>
                                <w:shd w:val="clear" w:color="auto" w:fill="FFFFFF"/>
                              </w:rPr>
                            </w:pPr>
                            <w:proofErr w:type="spellStart"/>
                            <w:r w:rsidRPr="0024112F">
                              <w:rPr>
                                <w:rFonts w:ascii="Arial" w:hAnsi="Arial" w:cs="Arial"/>
                                <w:color w:val="252525"/>
                                <w:sz w:val="16"/>
                                <w:szCs w:val="16"/>
                                <w:shd w:val="clear" w:color="auto" w:fill="FFFFFF"/>
                              </w:rPr>
                              <w:t>Ellabban</w:t>
                            </w:r>
                            <w:proofErr w:type="spellEnd"/>
                            <w:r w:rsidRPr="0024112F">
                              <w:rPr>
                                <w:rFonts w:ascii="Arial" w:hAnsi="Arial" w:cs="Arial"/>
                                <w:color w:val="252525"/>
                                <w:sz w:val="16"/>
                                <w:szCs w:val="16"/>
                                <w:shd w:val="clear" w:color="auto" w:fill="FFFFFF"/>
                              </w:rPr>
                              <w:t xml:space="preserve">, Omar; Abu-Rub, </w:t>
                            </w:r>
                            <w:proofErr w:type="spellStart"/>
                            <w:r w:rsidRPr="0024112F">
                              <w:rPr>
                                <w:rFonts w:ascii="Arial" w:hAnsi="Arial" w:cs="Arial"/>
                                <w:color w:val="252525"/>
                                <w:sz w:val="16"/>
                                <w:szCs w:val="16"/>
                                <w:shd w:val="clear" w:color="auto" w:fill="FFFFFF"/>
                              </w:rPr>
                              <w:t>Haitham</w:t>
                            </w:r>
                            <w:proofErr w:type="spellEnd"/>
                            <w:r w:rsidRPr="0024112F">
                              <w:rPr>
                                <w:rFonts w:ascii="Arial" w:hAnsi="Arial" w:cs="Arial"/>
                                <w:color w:val="252525"/>
                                <w:sz w:val="16"/>
                                <w:szCs w:val="16"/>
                                <w:shd w:val="clear" w:color="auto" w:fill="FFFFFF"/>
                              </w:rPr>
                              <w:t xml:space="preserve">; </w:t>
                            </w:r>
                            <w:proofErr w:type="spellStart"/>
                            <w:r w:rsidRPr="0024112F">
                              <w:rPr>
                                <w:rFonts w:ascii="Arial" w:hAnsi="Arial" w:cs="Arial"/>
                                <w:color w:val="252525"/>
                                <w:sz w:val="16"/>
                                <w:szCs w:val="16"/>
                                <w:shd w:val="clear" w:color="auto" w:fill="FFFFFF"/>
                              </w:rPr>
                              <w:t>Blaabjerg</w:t>
                            </w:r>
                            <w:proofErr w:type="spellEnd"/>
                            <w:r w:rsidRPr="0024112F">
                              <w:rPr>
                                <w:rFonts w:ascii="Arial" w:hAnsi="Arial" w:cs="Arial"/>
                                <w:color w:val="252525"/>
                                <w:sz w:val="16"/>
                                <w:szCs w:val="16"/>
                                <w:shd w:val="clear" w:color="auto" w:fill="FFFFFF"/>
                              </w:rPr>
                              <w:t xml:space="preserve">, </w:t>
                            </w:r>
                            <w:proofErr w:type="spellStart"/>
                            <w:r w:rsidRPr="0024112F">
                              <w:rPr>
                                <w:rFonts w:ascii="Arial" w:hAnsi="Arial" w:cs="Arial"/>
                                <w:color w:val="252525"/>
                                <w:sz w:val="16"/>
                                <w:szCs w:val="16"/>
                                <w:shd w:val="clear" w:color="auto" w:fill="FFFFFF"/>
                              </w:rPr>
                              <w:t>Frede</w:t>
                            </w:r>
                            <w:proofErr w:type="spellEnd"/>
                            <w:r w:rsidRPr="0024112F">
                              <w:rPr>
                                <w:rFonts w:ascii="Arial" w:hAnsi="Arial" w:cs="Arial"/>
                                <w:color w:val="252525"/>
                                <w:sz w:val="16"/>
                                <w:szCs w:val="16"/>
                                <w:shd w:val="clear" w:color="auto" w:fill="FFFFFF"/>
                              </w:rPr>
                              <w:t xml:space="preserve"> (2014). "Renewable energy resources: Current status, future prospects and their enabling technology".</w:t>
                            </w:r>
                            <w:r w:rsidRPr="0024112F">
                              <w:rPr>
                                <w:rStyle w:val="apple-converted-space"/>
                                <w:rFonts w:ascii="Arial" w:hAnsi="Arial" w:cs="Arial"/>
                                <w:color w:val="252525"/>
                                <w:sz w:val="16"/>
                                <w:szCs w:val="16"/>
                                <w:shd w:val="clear" w:color="auto" w:fill="FFFFFF"/>
                              </w:rPr>
                              <w:t> </w:t>
                            </w:r>
                            <w:hyperlink r:id="rId7" w:tooltip="Renewable and Sustainable Energy Reviews" w:history="1">
                              <w:r w:rsidRPr="0024112F">
                                <w:rPr>
                                  <w:rStyle w:val="Hyperlink"/>
                                  <w:rFonts w:ascii="Arial" w:hAnsi="Arial" w:cs="Arial"/>
                                  <w:i/>
                                  <w:iCs/>
                                  <w:color w:val="0B0080"/>
                                  <w:sz w:val="16"/>
                                  <w:szCs w:val="16"/>
                                  <w:u w:val="none"/>
                                  <w:shd w:val="clear" w:color="auto" w:fill="FFFFFF"/>
                                </w:rPr>
                                <w:t>Renewable and Sustainable Energy Reviews</w:t>
                              </w:r>
                            </w:hyperlink>
                            <w:r w:rsidRPr="0024112F">
                              <w:rPr>
                                <w:rFonts w:ascii="Arial" w:hAnsi="Arial" w:cs="Arial"/>
                                <w:color w:val="252525"/>
                                <w:sz w:val="16"/>
                                <w:szCs w:val="16"/>
                                <w:shd w:val="clear" w:color="auto" w:fill="FFFFFF"/>
                              </w:rPr>
                              <w:t>.</w:t>
                            </w:r>
                            <w:r w:rsidRPr="0024112F">
                              <w:rPr>
                                <w:rStyle w:val="apple-converted-space"/>
                                <w:rFonts w:ascii="Arial" w:hAnsi="Arial" w:cs="Arial"/>
                                <w:color w:val="252525"/>
                                <w:sz w:val="16"/>
                                <w:szCs w:val="16"/>
                                <w:shd w:val="clear" w:color="auto" w:fill="FFFFFF"/>
                              </w:rPr>
                              <w:t> </w:t>
                            </w:r>
                            <w:r w:rsidRPr="0024112F">
                              <w:rPr>
                                <w:rFonts w:ascii="Arial" w:hAnsi="Arial" w:cs="Arial"/>
                                <w:b/>
                                <w:color w:val="252525"/>
                                <w:sz w:val="16"/>
                                <w:szCs w:val="16"/>
                                <w:shd w:val="clear" w:color="auto" w:fill="FFFFFF"/>
                              </w:rPr>
                              <w:t>39</w:t>
                            </w:r>
                            <w:r w:rsidRPr="0024112F">
                              <w:rPr>
                                <w:rFonts w:ascii="Arial" w:hAnsi="Arial" w:cs="Arial"/>
                                <w:color w:val="252525"/>
                                <w:sz w:val="16"/>
                                <w:szCs w:val="16"/>
                                <w:shd w:val="clear" w:color="auto" w:fill="FFFFFF"/>
                              </w:rPr>
                              <w:t>: 748–764 [749].</w:t>
                            </w:r>
                            <w:r w:rsidRPr="0024112F">
                              <w:rPr>
                                <w:rStyle w:val="apple-converted-space"/>
                                <w:rFonts w:ascii="Arial" w:hAnsi="Arial" w:cs="Arial"/>
                                <w:color w:val="252525"/>
                                <w:sz w:val="16"/>
                                <w:szCs w:val="16"/>
                                <w:shd w:val="clear" w:color="auto" w:fill="FFFFFF"/>
                              </w:rPr>
                              <w:t> </w:t>
                            </w:r>
                          </w:p>
                          <w:p w:rsidR="00325AE5" w:rsidRPr="0024112F" w:rsidRDefault="00325AE5" w:rsidP="00325AE5">
                            <w:pPr>
                              <w:pStyle w:val="ListParagraph"/>
                              <w:ind w:left="90"/>
                              <w:rPr>
                                <w:rFonts w:ascii="Arial" w:hAnsi="Arial" w:cs="Arial"/>
                                <w:i/>
                                <w:iCs/>
                                <w:color w:val="252525"/>
                                <w:sz w:val="19"/>
                                <w:szCs w:val="19"/>
                                <w:shd w:val="clear" w:color="auto" w:fill="FFFFFF"/>
                              </w:rPr>
                            </w:pPr>
                          </w:p>
                          <w:p w:rsidR="00325AE5" w:rsidRPr="0024112F" w:rsidRDefault="00325AE5" w:rsidP="00325AE5">
                            <w:pPr>
                              <w:pStyle w:val="ListParagraph"/>
                              <w:numPr>
                                <w:ilvl w:val="0"/>
                                <w:numId w:val="2"/>
                              </w:numPr>
                              <w:ind w:left="90" w:hanging="90"/>
                              <w:rPr>
                                <w:rFonts w:ascii="Arial" w:hAnsi="Arial" w:cs="Arial"/>
                                <w:i/>
                                <w:iCs/>
                                <w:color w:val="252525"/>
                                <w:sz w:val="19"/>
                                <w:szCs w:val="19"/>
                                <w:shd w:val="clear" w:color="auto" w:fill="FFFFFF"/>
                              </w:rPr>
                            </w:pPr>
                            <w:r w:rsidRPr="0024112F">
                              <w:rPr>
                                <w:rFonts w:ascii="Arial" w:hAnsi="Arial" w:cs="Arial"/>
                                <w:color w:val="252525"/>
                                <w:sz w:val="16"/>
                                <w:szCs w:val="16"/>
                                <w:shd w:val="clear" w:color="auto" w:fill="FFFFFF"/>
                              </w:rPr>
                              <w:t>Steve Leone (25 August 2011).</w:t>
                            </w:r>
                            <w:r w:rsidRPr="0024112F">
                              <w:rPr>
                                <w:rStyle w:val="apple-converted-space"/>
                                <w:rFonts w:ascii="Arial" w:hAnsi="Arial" w:cs="Arial"/>
                                <w:color w:val="252525"/>
                                <w:sz w:val="16"/>
                                <w:szCs w:val="16"/>
                                <w:shd w:val="clear" w:color="auto" w:fill="FFFFFF"/>
                              </w:rPr>
                              <w:t> </w:t>
                            </w:r>
                            <w:hyperlink r:id="rId8" w:history="1">
                              <w:r w:rsidRPr="0024112F">
                                <w:rPr>
                                  <w:rStyle w:val="Hyperlink"/>
                                  <w:rFonts w:ascii="Arial" w:hAnsi="Arial" w:cs="Arial"/>
                                  <w:color w:val="663366"/>
                                  <w:sz w:val="16"/>
                                  <w:szCs w:val="16"/>
                                  <w:u w:val="none"/>
                                </w:rPr>
                                <w:t>"U.N. Secretary-General: Renewables Can End Energy Poverty"</w:t>
                              </w:r>
                            </w:hyperlink>
                            <w:r w:rsidRPr="0024112F">
                              <w:rPr>
                                <w:rFonts w:ascii="Arial" w:hAnsi="Arial" w:cs="Arial"/>
                                <w:color w:val="252525"/>
                                <w:sz w:val="16"/>
                                <w:szCs w:val="16"/>
                                <w:shd w:val="clear" w:color="auto" w:fill="FFFFFF"/>
                              </w:rPr>
                              <w:t>.</w:t>
                            </w:r>
                            <w:r w:rsidRPr="0024112F">
                              <w:rPr>
                                <w:rStyle w:val="apple-converted-space"/>
                                <w:rFonts w:ascii="Arial" w:hAnsi="Arial" w:cs="Arial"/>
                                <w:color w:val="252525"/>
                                <w:sz w:val="16"/>
                                <w:szCs w:val="16"/>
                                <w:shd w:val="clear" w:color="auto" w:fill="FFFFFF"/>
                              </w:rPr>
                              <w:t> </w:t>
                            </w:r>
                            <w:r w:rsidRPr="0024112F">
                              <w:rPr>
                                <w:rFonts w:ascii="Arial" w:hAnsi="Arial" w:cs="Arial"/>
                                <w:i/>
                                <w:iCs/>
                                <w:color w:val="252525"/>
                                <w:sz w:val="16"/>
                                <w:szCs w:val="16"/>
                                <w:shd w:val="clear" w:color="auto" w:fill="FFFFFF"/>
                              </w:rPr>
                              <w:t>Renewable Energy World</w:t>
                            </w:r>
                            <w:r w:rsidRPr="0024112F">
                              <w:rPr>
                                <w:rFonts w:ascii="Arial" w:hAnsi="Arial" w:cs="Arial"/>
                                <w:color w:val="252525"/>
                                <w:sz w:val="16"/>
                                <w:szCs w:val="16"/>
                                <w:shd w:val="clear" w:color="auto" w:fill="FFFFFF"/>
                              </w:rPr>
                              <w:t>.</w:t>
                            </w:r>
                          </w:p>
                          <w:p w:rsidR="00325AE5" w:rsidRPr="0024112F" w:rsidRDefault="00325AE5" w:rsidP="00325AE5">
                            <w:pPr>
                              <w:pStyle w:val="ListParagraph"/>
                              <w:ind w:left="180"/>
                              <w:rPr>
                                <w:rStyle w:val="reference-text"/>
                                <w:rFonts w:ascii="Arial" w:hAnsi="Arial" w:cs="Arial"/>
                                <w:i/>
                                <w:iCs/>
                                <w:color w:val="252525"/>
                                <w:sz w:val="16"/>
                                <w:szCs w:val="16"/>
                                <w:shd w:val="clear" w:color="auto" w:fill="FFFFFF"/>
                              </w:rPr>
                            </w:pPr>
                          </w:p>
                          <w:p w:rsidR="00325AE5" w:rsidRPr="0024112F" w:rsidRDefault="00325AE5" w:rsidP="00325AE5">
                            <w:pPr>
                              <w:pStyle w:val="ListParagraph"/>
                              <w:numPr>
                                <w:ilvl w:val="0"/>
                                <w:numId w:val="2"/>
                              </w:numPr>
                              <w:ind w:left="180" w:hanging="180"/>
                              <w:rPr>
                                <w:rStyle w:val="reference-text"/>
                                <w:rFonts w:ascii="Arial" w:hAnsi="Arial" w:cs="Arial"/>
                                <w:i/>
                                <w:iCs/>
                                <w:color w:val="252525"/>
                                <w:sz w:val="16"/>
                                <w:szCs w:val="16"/>
                                <w:shd w:val="clear" w:color="auto" w:fill="FFFFFF"/>
                              </w:rPr>
                            </w:pPr>
                            <w:r w:rsidRPr="0024112F">
                              <w:rPr>
                                <w:rStyle w:val="reference-text"/>
                                <w:rFonts w:ascii="Arial" w:hAnsi="Arial" w:cs="Arial"/>
                                <w:color w:val="252525"/>
                                <w:sz w:val="16"/>
                                <w:szCs w:val="16"/>
                                <w:shd w:val="clear" w:color="auto" w:fill="FFFFFF"/>
                              </w:rPr>
                              <w:t>IEA Renewable Energy Working Party (2002).</w:t>
                            </w:r>
                            <w:r w:rsidRPr="0024112F">
                              <w:rPr>
                                <w:rStyle w:val="apple-converted-space"/>
                                <w:rFonts w:ascii="Arial" w:hAnsi="Arial" w:cs="Arial"/>
                                <w:color w:val="252525"/>
                                <w:sz w:val="16"/>
                                <w:szCs w:val="16"/>
                                <w:shd w:val="clear" w:color="auto" w:fill="FFFFFF"/>
                              </w:rPr>
                              <w:t> </w:t>
                            </w:r>
                            <w:r w:rsidRPr="0024112F">
                              <w:rPr>
                                <w:rStyle w:val="reference-text"/>
                                <w:rFonts w:ascii="Arial" w:hAnsi="Arial" w:cs="Arial"/>
                                <w:i/>
                                <w:iCs/>
                                <w:color w:val="252525"/>
                                <w:sz w:val="16"/>
                                <w:szCs w:val="16"/>
                                <w:shd w:val="clear" w:color="auto" w:fill="FFFFFF"/>
                              </w:rPr>
                              <w:t>Renewable Energy... into the mainstream</w:t>
                            </w:r>
                            <w:r w:rsidRPr="0024112F">
                              <w:rPr>
                                <w:rStyle w:val="reference-text"/>
                                <w:rFonts w:ascii="Arial" w:hAnsi="Arial" w:cs="Arial"/>
                                <w:color w:val="252525"/>
                                <w:sz w:val="16"/>
                                <w:szCs w:val="16"/>
                                <w:shd w:val="clear" w:color="auto" w:fill="FFFFFF"/>
                              </w:rPr>
                              <w:t>, p. 9.</w:t>
                            </w:r>
                          </w:p>
                          <w:p w:rsidR="00325AE5" w:rsidRPr="0024112F" w:rsidRDefault="00325AE5" w:rsidP="00325AE5">
                            <w:pPr>
                              <w:pStyle w:val="ListParagraph"/>
                              <w:ind w:left="180"/>
                              <w:rPr>
                                <w:rStyle w:val="HTMLCite"/>
                                <w:rFonts w:ascii="Arial" w:hAnsi="Arial" w:cs="Arial"/>
                                <w:color w:val="252525"/>
                                <w:sz w:val="16"/>
                                <w:szCs w:val="16"/>
                                <w:shd w:val="clear" w:color="auto" w:fill="FFFFFF"/>
                              </w:rPr>
                            </w:pPr>
                          </w:p>
                          <w:p w:rsidR="00325AE5" w:rsidRPr="0024112F" w:rsidRDefault="00EA6A60" w:rsidP="00325AE5">
                            <w:pPr>
                              <w:pStyle w:val="ListParagraph"/>
                              <w:numPr>
                                <w:ilvl w:val="0"/>
                                <w:numId w:val="2"/>
                              </w:numPr>
                              <w:ind w:left="180" w:hanging="180"/>
                              <w:rPr>
                                <w:rStyle w:val="HTMLCite"/>
                                <w:rFonts w:ascii="Arial" w:hAnsi="Arial" w:cs="Arial"/>
                                <w:color w:val="252525"/>
                                <w:sz w:val="16"/>
                                <w:szCs w:val="16"/>
                                <w:shd w:val="clear" w:color="auto" w:fill="FFFFFF"/>
                              </w:rPr>
                            </w:pPr>
                            <w:hyperlink r:id="rId9" w:history="1">
                              <w:r w:rsidR="00325AE5" w:rsidRPr="0024112F">
                                <w:rPr>
                                  <w:rStyle w:val="Hyperlink"/>
                                  <w:rFonts w:ascii="Arial" w:hAnsi="Arial" w:cs="Arial"/>
                                  <w:i/>
                                  <w:iCs/>
                                  <w:color w:val="663366"/>
                                  <w:sz w:val="16"/>
                                  <w:szCs w:val="16"/>
                                  <w:shd w:val="clear" w:color="auto" w:fill="FFFFFF"/>
                                </w:rPr>
                                <w:t>"Analysis of Wind Energy in the EU-25"</w:t>
                              </w:r>
                            </w:hyperlink>
                            <w:r w:rsidR="00325AE5" w:rsidRPr="0024112F">
                              <w:rPr>
                                <w:rStyle w:val="apple-converted-space"/>
                                <w:rFonts w:ascii="Arial" w:hAnsi="Arial" w:cs="Arial"/>
                                <w:i/>
                                <w:iCs/>
                                <w:color w:val="252525"/>
                                <w:sz w:val="16"/>
                                <w:szCs w:val="16"/>
                                <w:shd w:val="clear" w:color="auto" w:fill="FFFFFF"/>
                              </w:rPr>
                              <w:t> </w:t>
                            </w:r>
                            <w:r w:rsidR="00325AE5" w:rsidRPr="0024112F">
                              <w:rPr>
                                <w:rStyle w:val="HTMLCite"/>
                                <w:rFonts w:ascii="Arial" w:hAnsi="Arial" w:cs="Arial"/>
                                <w:color w:val="252525"/>
                                <w:sz w:val="16"/>
                                <w:szCs w:val="16"/>
                                <w:shd w:val="clear" w:color="auto" w:fill="FFFFFF"/>
                              </w:rPr>
                              <w:t>(PDF). European Wind Energy Association</w:t>
                            </w:r>
                            <w:r w:rsidR="00325AE5" w:rsidRPr="0024112F">
                              <w:rPr>
                                <w:rStyle w:val="reference-accessdate"/>
                                <w:rFonts w:ascii="Arial" w:hAnsi="Arial" w:cs="Arial"/>
                                <w:i/>
                                <w:iCs/>
                                <w:color w:val="252525"/>
                                <w:sz w:val="16"/>
                                <w:szCs w:val="16"/>
                                <w:shd w:val="clear" w:color="auto" w:fill="FFFFFF"/>
                              </w:rPr>
                              <w:t>. Retrieved</w:t>
                            </w:r>
                            <w:r w:rsidR="00325AE5" w:rsidRPr="0024112F">
                              <w:rPr>
                                <w:rStyle w:val="apple-converted-space"/>
                                <w:rFonts w:ascii="Arial" w:hAnsi="Arial" w:cs="Arial"/>
                                <w:i/>
                                <w:iCs/>
                                <w:color w:val="252525"/>
                                <w:sz w:val="16"/>
                                <w:szCs w:val="16"/>
                                <w:shd w:val="clear" w:color="auto" w:fill="FFFFFF"/>
                              </w:rPr>
                              <w:t> </w:t>
                            </w:r>
                            <w:r w:rsidR="00325AE5" w:rsidRPr="0024112F">
                              <w:rPr>
                                <w:rStyle w:val="nowrap"/>
                                <w:rFonts w:ascii="Arial" w:hAnsi="Arial" w:cs="Arial"/>
                                <w:i/>
                                <w:iCs/>
                                <w:color w:val="252525"/>
                                <w:sz w:val="16"/>
                                <w:szCs w:val="16"/>
                                <w:shd w:val="clear" w:color="auto" w:fill="FFFFFF"/>
                              </w:rPr>
                              <w:t>11 March</w:t>
                            </w:r>
                            <w:r w:rsidR="00325AE5" w:rsidRPr="0024112F">
                              <w:rPr>
                                <w:rStyle w:val="apple-converted-space"/>
                                <w:rFonts w:ascii="Arial" w:hAnsi="Arial" w:cs="Arial"/>
                                <w:i/>
                                <w:iCs/>
                                <w:color w:val="252525"/>
                                <w:sz w:val="16"/>
                                <w:szCs w:val="16"/>
                                <w:shd w:val="clear" w:color="auto" w:fill="FFFFFF"/>
                              </w:rPr>
                              <w:t> </w:t>
                            </w:r>
                            <w:r w:rsidR="00325AE5" w:rsidRPr="0024112F">
                              <w:rPr>
                                <w:rStyle w:val="reference-accessdate"/>
                                <w:rFonts w:ascii="Arial" w:hAnsi="Arial" w:cs="Arial"/>
                                <w:i/>
                                <w:iCs/>
                                <w:color w:val="252525"/>
                                <w:sz w:val="16"/>
                                <w:szCs w:val="16"/>
                                <w:shd w:val="clear" w:color="auto" w:fill="FFFFFF"/>
                              </w:rPr>
                              <w:t>2007</w:t>
                            </w:r>
                            <w:r w:rsidR="00325AE5" w:rsidRPr="0024112F">
                              <w:rPr>
                                <w:rStyle w:val="HTMLCite"/>
                                <w:rFonts w:ascii="Arial" w:hAnsi="Arial" w:cs="Arial"/>
                                <w:color w:val="252525"/>
                                <w:sz w:val="16"/>
                                <w:szCs w:val="16"/>
                                <w:shd w:val="clear" w:color="auto" w:fill="FFFFFF"/>
                              </w:rPr>
                              <w:t>.</w:t>
                            </w:r>
                          </w:p>
                          <w:p w:rsidR="00325AE5" w:rsidRPr="0024112F" w:rsidRDefault="00325AE5" w:rsidP="00325AE5">
                            <w:pPr>
                              <w:pStyle w:val="ListParagraph"/>
                              <w:ind w:left="180"/>
                              <w:rPr>
                                <w:rFonts w:ascii="Arial" w:hAnsi="Arial" w:cs="Arial"/>
                                <w:color w:val="252525"/>
                                <w:sz w:val="18"/>
                                <w:szCs w:val="18"/>
                                <w:shd w:val="clear" w:color="auto" w:fill="FFFFFF"/>
                              </w:rPr>
                            </w:pPr>
                          </w:p>
                          <w:p w:rsidR="00325AE5" w:rsidRPr="0024112F" w:rsidRDefault="00325AE5" w:rsidP="00325AE5">
                            <w:pPr>
                              <w:pStyle w:val="ListParagraph"/>
                              <w:numPr>
                                <w:ilvl w:val="0"/>
                                <w:numId w:val="2"/>
                              </w:numPr>
                              <w:ind w:left="180" w:hanging="180"/>
                              <w:rPr>
                                <w:rFonts w:ascii="Arial" w:hAnsi="Arial" w:cs="Arial"/>
                                <w:color w:val="252525"/>
                                <w:sz w:val="18"/>
                                <w:szCs w:val="18"/>
                                <w:shd w:val="clear" w:color="auto" w:fill="FFFFFF"/>
                              </w:rPr>
                            </w:pPr>
                            <w:r w:rsidRPr="0024112F">
                              <w:rPr>
                                <w:rFonts w:ascii="Arial" w:hAnsi="Arial" w:cs="Arial"/>
                                <w:color w:val="252525"/>
                                <w:sz w:val="16"/>
                                <w:szCs w:val="16"/>
                                <w:shd w:val="clear" w:color="auto" w:fill="FFFFFF"/>
                              </w:rPr>
                              <w:t>thinkprogress.org</w:t>
                            </w:r>
                            <w:r w:rsidRPr="0024112F">
                              <w:rPr>
                                <w:rStyle w:val="apple-converted-space"/>
                                <w:rFonts w:ascii="Arial" w:hAnsi="Arial" w:cs="Arial"/>
                                <w:color w:val="252525"/>
                                <w:sz w:val="16"/>
                                <w:szCs w:val="16"/>
                                <w:shd w:val="clear" w:color="auto" w:fill="FFFFFF"/>
                              </w:rPr>
                              <w:t> </w:t>
                            </w:r>
                            <w:hyperlink r:id="rId10" w:history="1">
                              <w:r w:rsidRPr="0024112F">
                                <w:rPr>
                                  <w:rStyle w:val="Hyperlink"/>
                                  <w:rFonts w:ascii="Arial" w:hAnsi="Arial" w:cs="Arial"/>
                                  <w:color w:val="663366"/>
                                  <w:sz w:val="16"/>
                                  <w:szCs w:val="16"/>
                                  <w:u w:val="none"/>
                                </w:rPr>
                                <w:t>National Renewable Energy Laboratory: Solar Has The Most Potential Of Any Renewable Energy Source</w:t>
                              </w:r>
                            </w:hyperlink>
                            <w:r w:rsidRPr="0024112F">
                              <w:rPr>
                                <w:rFonts w:ascii="Arial" w:hAnsi="Arial" w:cs="Arial"/>
                                <w:color w:val="252525"/>
                                <w:sz w:val="16"/>
                                <w:szCs w:val="16"/>
                                <w:shd w:val="clear" w:color="auto" w:fill="FFFFFF"/>
                              </w:rPr>
                              <w:t>, 30 July 2013</w:t>
                            </w: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49.5pt;margin-top:8.05pt;width:178.3pt;height:30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" fillcolor="white [3201]" strokecolor="black [3200]" strokeweight="2pt">
                <v:textbox>
                  <w:txbxContent>
                    <w:p w:rsidR="000412AC" w:rsidRPr="0024112F" w:rsidRDefault="002F55A9">
                      <w:pPr>
                        <w:rPr>
                          <w:sz w:val="22"/>
                          <w:szCs w:val="22"/>
                        </w:rPr>
                      </w:pPr>
                      <w:r w:rsidRPr="0024112F">
                        <w:rPr>
                          <w:sz w:val="22"/>
                          <w:szCs w:val="22"/>
                        </w:rPr>
                        <w:t>References</w:t>
                      </w:r>
                    </w:p>
                    <w:p w:rsidR="00325AE5" w:rsidRPr="0024112F" w:rsidRDefault="00325AE5" w:rsidP="00325AE5">
                      <w:pPr>
                        <w:pStyle w:val="ListParagraph"/>
                        <w:numPr>
                          <w:ilvl w:val="0"/>
                          <w:numId w:val="2"/>
                        </w:numPr>
                        <w:ind w:left="180" w:hanging="180"/>
                        <w:rPr>
                          <w:rStyle w:val="apple-converted-space"/>
                          <w:rFonts w:ascii="Arial" w:hAnsi="Arial" w:cs="Arial"/>
                          <w:color w:val="252525"/>
                          <w:sz w:val="16"/>
                          <w:szCs w:val="16"/>
                          <w:shd w:val="clear" w:color="auto" w:fill="FFFFFF"/>
                        </w:rPr>
                      </w:pPr>
                      <w:proofErr w:type="spellStart"/>
                      <w:r w:rsidRPr="0024112F">
                        <w:rPr>
                          <w:rFonts w:ascii="Arial" w:hAnsi="Arial" w:cs="Arial"/>
                          <w:color w:val="252525"/>
                          <w:sz w:val="16"/>
                          <w:szCs w:val="16"/>
                          <w:shd w:val="clear" w:color="auto" w:fill="FFFFFF"/>
                        </w:rPr>
                        <w:t>Ellabban</w:t>
                      </w:r>
                      <w:proofErr w:type="spellEnd"/>
                      <w:r w:rsidRPr="0024112F">
                        <w:rPr>
                          <w:rFonts w:ascii="Arial" w:hAnsi="Arial" w:cs="Arial"/>
                          <w:color w:val="252525"/>
                          <w:sz w:val="16"/>
                          <w:szCs w:val="16"/>
                          <w:shd w:val="clear" w:color="auto" w:fill="FFFFFF"/>
                        </w:rPr>
                        <w:t xml:space="preserve">, Omar; Abu-Rub, </w:t>
                      </w:r>
                      <w:proofErr w:type="spellStart"/>
                      <w:r w:rsidRPr="0024112F">
                        <w:rPr>
                          <w:rFonts w:ascii="Arial" w:hAnsi="Arial" w:cs="Arial"/>
                          <w:color w:val="252525"/>
                          <w:sz w:val="16"/>
                          <w:szCs w:val="16"/>
                          <w:shd w:val="clear" w:color="auto" w:fill="FFFFFF"/>
                        </w:rPr>
                        <w:t>Haitham</w:t>
                      </w:r>
                      <w:proofErr w:type="spellEnd"/>
                      <w:r w:rsidRPr="0024112F">
                        <w:rPr>
                          <w:rFonts w:ascii="Arial" w:hAnsi="Arial" w:cs="Arial"/>
                          <w:color w:val="252525"/>
                          <w:sz w:val="16"/>
                          <w:szCs w:val="16"/>
                          <w:shd w:val="clear" w:color="auto" w:fill="FFFFFF"/>
                        </w:rPr>
                        <w:t xml:space="preserve">; </w:t>
                      </w:r>
                      <w:proofErr w:type="spellStart"/>
                      <w:r w:rsidRPr="0024112F">
                        <w:rPr>
                          <w:rFonts w:ascii="Arial" w:hAnsi="Arial" w:cs="Arial"/>
                          <w:color w:val="252525"/>
                          <w:sz w:val="16"/>
                          <w:szCs w:val="16"/>
                          <w:shd w:val="clear" w:color="auto" w:fill="FFFFFF"/>
                        </w:rPr>
                        <w:t>Blaabjerg</w:t>
                      </w:r>
                      <w:proofErr w:type="spellEnd"/>
                      <w:r w:rsidRPr="0024112F">
                        <w:rPr>
                          <w:rFonts w:ascii="Arial" w:hAnsi="Arial" w:cs="Arial"/>
                          <w:color w:val="252525"/>
                          <w:sz w:val="16"/>
                          <w:szCs w:val="16"/>
                          <w:shd w:val="clear" w:color="auto" w:fill="FFFFFF"/>
                        </w:rPr>
                        <w:t xml:space="preserve">, </w:t>
                      </w:r>
                      <w:proofErr w:type="spellStart"/>
                      <w:r w:rsidRPr="0024112F">
                        <w:rPr>
                          <w:rFonts w:ascii="Arial" w:hAnsi="Arial" w:cs="Arial"/>
                          <w:color w:val="252525"/>
                          <w:sz w:val="16"/>
                          <w:szCs w:val="16"/>
                          <w:shd w:val="clear" w:color="auto" w:fill="FFFFFF"/>
                        </w:rPr>
                        <w:t>Frede</w:t>
                      </w:r>
                      <w:proofErr w:type="spellEnd"/>
                      <w:r w:rsidRPr="0024112F">
                        <w:rPr>
                          <w:rFonts w:ascii="Arial" w:hAnsi="Arial" w:cs="Arial"/>
                          <w:color w:val="252525"/>
                          <w:sz w:val="16"/>
                          <w:szCs w:val="16"/>
                          <w:shd w:val="clear" w:color="auto" w:fill="FFFFFF"/>
                        </w:rPr>
                        <w:t xml:space="preserve"> (2014). "Renewable energy resources: Current status, future prospects and their enabling technology".</w:t>
                      </w:r>
                      <w:r w:rsidRPr="0024112F">
                        <w:rPr>
                          <w:rStyle w:val="apple-converted-space"/>
                          <w:rFonts w:ascii="Arial" w:hAnsi="Arial" w:cs="Arial"/>
                          <w:color w:val="252525"/>
                          <w:sz w:val="16"/>
                          <w:szCs w:val="16"/>
                          <w:shd w:val="clear" w:color="auto" w:fill="FFFFFF"/>
                        </w:rPr>
                        <w:t> </w:t>
                      </w:r>
                      <w:hyperlink r:id="rId11" w:tooltip="Renewable and Sustainable Energy Reviews" w:history="1">
                        <w:r w:rsidRPr="0024112F">
                          <w:rPr>
                            <w:rStyle w:val="Hyperlink"/>
                            <w:rFonts w:ascii="Arial" w:hAnsi="Arial" w:cs="Arial"/>
                            <w:i/>
                            <w:iCs/>
                            <w:color w:val="0B0080"/>
                            <w:sz w:val="16"/>
                            <w:szCs w:val="16"/>
                            <w:u w:val="none"/>
                            <w:shd w:val="clear" w:color="auto" w:fill="FFFFFF"/>
                          </w:rPr>
                          <w:t>Renewable and Sustainable Energy Reviews</w:t>
                        </w:r>
                      </w:hyperlink>
                      <w:r w:rsidRPr="0024112F">
                        <w:rPr>
                          <w:rFonts w:ascii="Arial" w:hAnsi="Arial" w:cs="Arial"/>
                          <w:color w:val="252525"/>
                          <w:sz w:val="16"/>
                          <w:szCs w:val="16"/>
                          <w:shd w:val="clear" w:color="auto" w:fill="FFFFFF"/>
                        </w:rPr>
                        <w:t>.</w:t>
                      </w:r>
                      <w:r w:rsidRPr="0024112F">
                        <w:rPr>
                          <w:rStyle w:val="apple-converted-space"/>
                          <w:rFonts w:ascii="Arial" w:hAnsi="Arial" w:cs="Arial"/>
                          <w:color w:val="252525"/>
                          <w:sz w:val="16"/>
                          <w:szCs w:val="16"/>
                          <w:shd w:val="clear" w:color="auto" w:fill="FFFFFF"/>
                        </w:rPr>
                        <w:t> </w:t>
                      </w:r>
                      <w:r w:rsidRPr="0024112F">
                        <w:rPr>
                          <w:rFonts w:ascii="Arial" w:hAnsi="Arial" w:cs="Arial"/>
                          <w:b/>
                          <w:color w:val="252525"/>
                          <w:sz w:val="16"/>
                          <w:szCs w:val="16"/>
                          <w:shd w:val="clear" w:color="auto" w:fill="FFFFFF"/>
                        </w:rPr>
                        <w:t>39</w:t>
                      </w:r>
                      <w:r w:rsidRPr="0024112F">
                        <w:rPr>
                          <w:rFonts w:ascii="Arial" w:hAnsi="Arial" w:cs="Arial"/>
                          <w:color w:val="252525"/>
                          <w:sz w:val="16"/>
                          <w:szCs w:val="16"/>
                          <w:shd w:val="clear" w:color="auto" w:fill="FFFFFF"/>
                        </w:rPr>
                        <w:t>: 748–764 [749].</w:t>
                      </w:r>
                      <w:r w:rsidRPr="0024112F">
                        <w:rPr>
                          <w:rStyle w:val="apple-converted-space"/>
                          <w:rFonts w:ascii="Arial" w:hAnsi="Arial" w:cs="Arial"/>
                          <w:color w:val="252525"/>
                          <w:sz w:val="16"/>
                          <w:szCs w:val="16"/>
                          <w:shd w:val="clear" w:color="auto" w:fill="FFFFFF"/>
                        </w:rPr>
                        <w:t> </w:t>
                      </w:r>
                    </w:p>
                    <w:p w:rsidR="00325AE5" w:rsidRPr="0024112F" w:rsidRDefault="00325AE5" w:rsidP="00325AE5">
                      <w:pPr>
                        <w:pStyle w:val="ListParagraph"/>
                        <w:ind w:left="90"/>
                        <w:rPr>
                          <w:rFonts w:ascii="Arial" w:hAnsi="Arial" w:cs="Arial"/>
                          <w:i/>
                          <w:iCs/>
                          <w:color w:val="252525"/>
                          <w:sz w:val="19"/>
                          <w:szCs w:val="19"/>
                          <w:shd w:val="clear" w:color="auto" w:fill="FFFFFF"/>
                        </w:rPr>
                      </w:pPr>
                    </w:p>
                    <w:p w:rsidR="00325AE5" w:rsidRPr="0024112F" w:rsidRDefault="00325AE5" w:rsidP="00325AE5">
                      <w:pPr>
                        <w:pStyle w:val="ListParagraph"/>
                        <w:numPr>
                          <w:ilvl w:val="0"/>
                          <w:numId w:val="2"/>
                        </w:numPr>
                        <w:ind w:left="90" w:hanging="90"/>
                        <w:rPr>
                          <w:rFonts w:ascii="Arial" w:hAnsi="Arial" w:cs="Arial"/>
                          <w:i/>
                          <w:iCs/>
                          <w:color w:val="252525"/>
                          <w:sz w:val="19"/>
                          <w:szCs w:val="19"/>
                          <w:shd w:val="clear" w:color="auto" w:fill="FFFFFF"/>
                        </w:rPr>
                      </w:pPr>
                      <w:r w:rsidRPr="0024112F">
                        <w:rPr>
                          <w:rFonts w:ascii="Arial" w:hAnsi="Arial" w:cs="Arial"/>
                          <w:color w:val="252525"/>
                          <w:sz w:val="16"/>
                          <w:szCs w:val="16"/>
                          <w:shd w:val="clear" w:color="auto" w:fill="FFFFFF"/>
                        </w:rPr>
                        <w:t>Steve Leone (25 August 2011).</w:t>
                      </w:r>
                      <w:r w:rsidRPr="0024112F">
                        <w:rPr>
                          <w:rStyle w:val="apple-converted-space"/>
                          <w:rFonts w:ascii="Arial" w:hAnsi="Arial" w:cs="Arial"/>
                          <w:color w:val="252525"/>
                          <w:sz w:val="16"/>
                          <w:szCs w:val="16"/>
                          <w:shd w:val="clear" w:color="auto" w:fill="FFFFFF"/>
                        </w:rPr>
                        <w:t> </w:t>
                      </w:r>
                      <w:hyperlink r:id="rId12" w:history="1">
                        <w:r w:rsidRPr="0024112F">
                          <w:rPr>
                            <w:rStyle w:val="Hyperlink"/>
                            <w:rFonts w:ascii="Arial" w:hAnsi="Arial" w:cs="Arial"/>
                            <w:color w:val="663366"/>
                            <w:sz w:val="16"/>
                            <w:szCs w:val="16"/>
                            <w:u w:val="none"/>
                          </w:rPr>
                          <w:t>"U.N. Secretary-General: Renewables Can End Energy Poverty"</w:t>
                        </w:r>
                      </w:hyperlink>
                      <w:r w:rsidRPr="0024112F">
                        <w:rPr>
                          <w:rFonts w:ascii="Arial" w:hAnsi="Arial" w:cs="Arial"/>
                          <w:color w:val="252525"/>
                          <w:sz w:val="16"/>
                          <w:szCs w:val="16"/>
                          <w:shd w:val="clear" w:color="auto" w:fill="FFFFFF"/>
                        </w:rPr>
                        <w:t>.</w:t>
                      </w:r>
                      <w:r w:rsidRPr="0024112F">
                        <w:rPr>
                          <w:rStyle w:val="apple-converted-space"/>
                          <w:rFonts w:ascii="Arial" w:hAnsi="Arial" w:cs="Arial"/>
                          <w:color w:val="252525"/>
                          <w:sz w:val="16"/>
                          <w:szCs w:val="16"/>
                          <w:shd w:val="clear" w:color="auto" w:fill="FFFFFF"/>
                        </w:rPr>
                        <w:t> </w:t>
                      </w:r>
                      <w:r w:rsidRPr="0024112F">
                        <w:rPr>
                          <w:rFonts w:ascii="Arial" w:hAnsi="Arial" w:cs="Arial"/>
                          <w:i/>
                          <w:iCs/>
                          <w:color w:val="252525"/>
                          <w:sz w:val="16"/>
                          <w:szCs w:val="16"/>
                          <w:shd w:val="clear" w:color="auto" w:fill="FFFFFF"/>
                        </w:rPr>
                        <w:t>Renewable Energy World</w:t>
                      </w:r>
                      <w:r w:rsidRPr="0024112F">
                        <w:rPr>
                          <w:rFonts w:ascii="Arial" w:hAnsi="Arial" w:cs="Arial"/>
                          <w:color w:val="252525"/>
                          <w:sz w:val="16"/>
                          <w:szCs w:val="16"/>
                          <w:shd w:val="clear" w:color="auto" w:fill="FFFFFF"/>
                        </w:rPr>
                        <w:t>.</w:t>
                      </w:r>
                    </w:p>
                    <w:p w:rsidR="00325AE5" w:rsidRPr="0024112F" w:rsidRDefault="00325AE5" w:rsidP="00325AE5">
                      <w:pPr>
                        <w:pStyle w:val="ListParagraph"/>
                        <w:ind w:left="180"/>
                        <w:rPr>
                          <w:rStyle w:val="reference-text"/>
                          <w:rFonts w:ascii="Arial" w:hAnsi="Arial" w:cs="Arial"/>
                          <w:i/>
                          <w:iCs/>
                          <w:color w:val="252525"/>
                          <w:sz w:val="16"/>
                          <w:szCs w:val="16"/>
                          <w:shd w:val="clear" w:color="auto" w:fill="FFFFFF"/>
                        </w:rPr>
                      </w:pPr>
                    </w:p>
                    <w:p w:rsidR="00325AE5" w:rsidRPr="0024112F" w:rsidRDefault="00325AE5" w:rsidP="00325AE5">
                      <w:pPr>
                        <w:pStyle w:val="ListParagraph"/>
                        <w:numPr>
                          <w:ilvl w:val="0"/>
                          <w:numId w:val="2"/>
                        </w:numPr>
                        <w:ind w:left="180" w:hanging="180"/>
                        <w:rPr>
                          <w:rStyle w:val="reference-text"/>
                          <w:rFonts w:ascii="Arial" w:hAnsi="Arial" w:cs="Arial"/>
                          <w:i/>
                          <w:iCs/>
                          <w:color w:val="252525"/>
                          <w:sz w:val="16"/>
                          <w:szCs w:val="16"/>
                          <w:shd w:val="clear" w:color="auto" w:fill="FFFFFF"/>
                        </w:rPr>
                      </w:pPr>
                      <w:r w:rsidRPr="0024112F">
                        <w:rPr>
                          <w:rStyle w:val="reference-text"/>
                          <w:rFonts w:ascii="Arial" w:hAnsi="Arial" w:cs="Arial"/>
                          <w:color w:val="252525"/>
                          <w:sz w:val="16"/>
                          <w:szCs w:val="16"/>
                          <w:shd w:val="clear" w:color="auto" w:fill="FFFFFF"/>
                        </w:rPr>
                        <w:t>IEA Renewable Energy Working Party (2002).</w:t>
                      </w:r>
                      <w:r w:rsidRPr="0024112F">
                        <w:rPr>
                          <w:rStyle w:val="apple-converted-space"/>
                          <w:rFonts w:ascii="Arial" w:hAnsi="Arial" w:cs="Arial"/>
                          <w:color w:val="252525"/>
                          <w:sz w:val="16"/>
                          <w:szCs w:val="16"/>
                          <w:shd w:val="clear" w:color="auto" w:fill="FFFFFF"/>
                        </w:rPr>
                        <w:t> </w:t>
                      </w:r>
                      <w:r w:rsidRPr="0024112F">
                        <w:rPr>
                          <w:rStyle w:val="reference-text"/>
                          <w:rFonts w:ascii="Arial" w:hAnsi="Arial" w:cs="Arial"/>
                          <w:i/>
                          <w:iCs/>
                          <w:color w:val="252525"/>
                          <w:sz w:val="16"/>
                          <w:szCs w:val="16"/>
                          <w:shd w:val="clear" w:color="auto" w:fill="FFFFFF"/>
                        </w:rPr>
                        <w:t>Renewable Energy... into the mainstream</w:t>
                      </w:r>
                      <w:r w:rsidRPr="0024112F">
                        <w:rPr>
                          <w:rStyle w:val="reference-text"/>
                          <w:rFonts w:ascii="Arial" w:hAnsi="Arial" w:cs="Arial"/>
                          <w:color w:val="252525"/>
                          <w:sz w:val="16"/>
                          <w:szCs w:val="16"/>
                          <w:shd w:val="clear" w:color="auto" w:fill="FFFFFF"/>
                        </w:rPr>
                        <w:t>, p. 9.</w:t>
                      </w:r>
                    </w:p>
                    <w:p w:rsidR="00325AE5" w:rsidRPr="0024112F" w:rsidRDefault="00325AE5" w:rsidP="00325AE5">
                      <w:pPr>
                        <w:pStyle w:val="ListParagraph"/>
                        <w:ind w:left="180"/>
                        <w:rPr>
                          <w:rStyle w:val="HTMLCite"/>
                          <w:rFonts w:ascii="Arial" w:hAnsi="Arial" w:cs="Arial"/>
                          <w:color w:val="252525"/>
                          <w:sz w:val="16"/>
                          <w:szCs w:val="16"/>
                          <w:shd w:val="clear" w:color="auto" w:fill="FFFFFF"/>
                        </w:rPr>
                      </w:pPr>
                    </w:p>
                    <w:p w:rsidR="00325AE5" w:rsidRPr="0024112F" w:rsidRDefault="00E36543" w:rsidP="00325AE5">
                      <w:pPr>
                        <w:pStyle w:val="ListParagraph"/>
                        <w:numPr>
                          <w:ilvl w:val="0"/>
                          <w:numId w:val="2"/>
                        </w:numPr>
                        <w:ind w:left="180" w:hanging="180"/>
                        <w:rPr>
                          <w:rStyle w:val="HTMLCite"/>
                          <w:rFonts w:ascii="Arial" w:hAnsi="Arial" w:cs="Arial"/>
                          <w:color w:val="252525"/>
                          <w:sz w:val="16"/>
                          <w:szCs w:val="16"/>
                          <w:shd w:val="clear" w:color="auto" w:fill="FFFFFF"/>
                        </w:rPr>
                      </w:pPr>
                      <w:hyperlink r:id="rId13" w:history="1">
                        <w:r w:rsidR="00325AE5" w:rsidRPr="0024112F">
                          <w:rPr>
                            <w:rStyle w:val="Hyperlink"/>
                            <w:rFonts w:ascii="Arial" w:hAnsi="Arial" w:cs="Arial"/>
                            <w:i/>
                            <w:iCs/>
                            <w:color w:val="663366"/>
                            <w:sz w:val="16"/>
                            <w:szCs w:val="16"/>
                            <w:shd w:val="clear" w:color="auto" w:fill="FFFFFF"/>
                          </w:rPr>
                          <w:t>"Analysis of Wind Energy in the EU-25"</w:t>
                        </w:r>
                      </w:hyperlink>
                      <w:r w:rsidR="00325AE5" w:rsidRPr="0024112F">
                        <w:rPr>
                          <w:rStyle w:val="apple-converted-space"/>
                          <w:rFonts w:ascii="Arial" w:hAnsi="Arial" w:cs="Arial"/>
                          <w:i/>
                          <w:iCs/>
                          <w:color w:val="252525"/>
                          <w:sz w:val="16"/>
                          <w:szCs w:val="16"/>
                          <w:shd w:val="clear" w:color="auto" w:fill="FFFFFF"/>
                        </w:rPr>
                        <w:t> </w:t>
                      </w:r>
                      <w:r w:rsidR="00325AE5" w:rsidRPr="0024112F">
                        <w:rPr>
                          <w:rStyle w:val="HTMLCite"/>
                          <w:rFonts w:ascii="Arial" w:hAnsi="Arial" w:cs="Arial"/>
                          <w:color w:val="252525"/>
                          <w:sz w:val="16"/>
                          <w:szCs w:val="16"/>
                          <w:shd w:val="clear" w:color="auto" w:fill="FFFFFF"/>
                        </w:rPr>
                        <w:t>(PDF). European Wind Energy Association</w:t>
                      </w:r>
                      <w:r w:rsidR="00325AE5" w:rsidRPr="0024112F">
                        <w:rPr>
                          <w:rStyle w:val="reference-accessdate"/>
                          <w:rFonts w:ascii="Arial" w:hAnsi="Arial" w:cs="Arial"/>
                          <w:i/>
                          <w:iCs/>
                          <w:color w:val="252525"/>
                          <w:sz w:val="16"/>
                          <w:szCs w:val="16"/>
                          <w:shd w:val="clear" w:color="auto" w:fill="FFFFFF"/>
                        </w:rPr>
                        <w:t>. Retrieved</w:t>
                      </w:r>
                      <w:r w:rsidR="00325AE5" w:rsidRPr="0024112F">
                        <w:rPr>
                          <w:rStyle w:val="apple-converted-space"/>
                          <w:rFonts w:ascii="Arial" w:hAnsi="Arial" w:cs="Arial"/>
                          <w:i/>
                          <w:iCs/>
                          <w:color w:val="252525"/>
                          <w:sz w:val="16"/>
                          <w:szCs w:val="16"/>
                          <w:shd w:val="clear" w:color="auto" w:fill="FFFFFF"/>
                        </w:rPr>
                        <w:t> </w:t>
                      </w:r>
                      <w:r w:rsidR="00325AE5" w:rsidRPr="0024112F">
                        <w:rPr>
                          <w:rStyle w:val="nowrap"/>
                          <w:rFonts w:ascii="Arial" w:hAnsi="Arial" w:cs="Arial"/>
                          <w:i/>
                          <w:iCs/>
                          <w:color w:val="252525"/>
                          <w:sz w:val="16"/>
                          <w:szCs w:val="16"/>
                          <w:shd w:val="clear" w:color="auto" w:fill="FFFFFF"/>
                        </w:rPr>
                        <w:t>11 March</w:t>
                      </w:r>
                      <w:r w:rsidR="00325AE5" w:rsidRPr="0024112F">
                        <w:rPr>
                          <w:rStyle w:val="apple-converted-space"/>
                          <w:rFonts w:ascii="Arial" w:hAnsi="Arial" w:cs="Arial"/>
                          <w:i/>
                          <w:iCs/>
                          <w:color w:val="252525"/>
                          <w:sz w:val="16"/>
                          <w:szCs w:val="16"/>
                          <w:shd w:val="clear" w:color="auto" w:fill="FFFFFF"/>
                        </w:rPr>
                        <w:t> </w:t>
                      </w:r>
                      <w:r w:rsidR="00325AE5" w:rsidRPr="0024112F">
                        <w:rPr>
                          <w:rStyle w:val="reference-accessdate"/>
                          <w:rFonts w:ascii="Arial" w:hAnsi="Arial" w:cs="Arial"/>
                          <w:i/>
                          <w:iCs/>
                          <w:color w:val="252525"/>
                          <w:sz w:val="16"/>
                          <w:szCs w:val="16"/>
                          <w:shd w:val="clear" w:color="auto" w:fill="FFFFFF"/>
                        </w:rPr>
                        <w:t>2007</w:t>
                      </w:r>
                      <w:r w:rsidR="00325AE5" w:rsidRPr="0024112F">
                        <w:rPr>
                          <w:rStyle w:val="HTMLCite"/>
                          <w:rFonts w:ascii="Arial" w:hAnsi="Arial" w:cs="Arial"/>
                          <w:color w:val="252525"/>
                          <w:sz w:val="16"/>
                          <w:szCs w:val="16"/>
                          <w:shd w:val="clear" w:color="auto" w:fill="FFFFFF"/>
                        </w:rPr>
                        <w:t>.</w:t>
                      </w:r>
                    </w:p>
                    <w:p w:rsidR="00325AE5" w:rsidRPr="0024112F" w:rsidRDefault="00325AE5" w:rsidP="00325AE5">
                      <w:pPr>
                        <w:pStyle w:val="ListParagraph"/>
                        <w:ind w:left="180"/>
                        <w:rPr>
                          <w:rFonts w:ascii="Arial" w:hAnsi="Arial" w:cs="Arial"/>
                          <w:color w:val="252525"/>
                          <w:sz w:val="18"/>
                          <w:szCs w:val="18"/>
                          <w:shd w:val="clear" w:color="auto" w:fill="FFFFFF"/>
                        </w:rPr>
                      </w:pPr>
                    </w:p>
                    <w:p w:rsidR="00325AE5" w:rsidRPr="0024112F" w:rsidRDefault="00325AE5" w:rsidP="00325AE5">
                      <w:pPr>
                        <w:pStyle w:val="ListParagraph"/>
                        <w:numPr>
                          <w:ilvl w:val="0"/>
                          <w:numId w:val="2"/>
                        </w:numPr>
                        <w:ind w:left="180" w:hanging="180"/>
                        <w:rPr>
                          <w:rFonts w:ascii="Arial" w:hAnsi="Arial" w:cs="Arial"/>
                          <w:color w:val="252525"/>
                          <w:sz w:val="18"/>
                          <w:szCs w:val="18"/>
                          <w:shd w:val="clear" w:color="auto" w:fill="FFFFFF"/>
                        </w:rPr>
                      </w:pPr>
                      <w:r w:rsidRPr="0024112F">
                        <w:rPr>
                          <w:rFonts w:ascii="Arial" w:hAnsi="Arial" w:cs="Arial"/>
                          <w:color w:val="252525"/>
                          <w:sz w:val="16"/>
                          <w:szCs w:val="16"/>
                          <w:shd w:val="clear" w:color="auto" w:fill="FFFFFF"/>
                        </w:rPr>
                        <w:t>thinkprogress.org</w:t>
                      </w:r>
                      <w:r w:rsidRPr="0024112F">
                        <w:rPr>
                          <w:rStyle w:val="apple-converted-space"/>
                          <w:rFonts w:ascii="Arial" w:hAnsi="Arial" w:cs="Arial"/>
                          <w:color w:val="252525"/>
                          <w:sz w:val="16"/>
                          <w:szCs w:val="16"/>
                          <w:shd w:val="clear" w:color="auto" w:fill="FFFFFF"/>
                        </w:rPr>
                        <w:t> </w:t>
                      </w:r>
                      <w:hyperlink r:id="rId14" w:history="1">
                        <w:r w:rsidRPr="0024112F">
                          <w:rPr>
                            <w:rStyle w:val="Hyperlink"/>
                            <w:rFonts w:ascii="Arial" w:hAnsi="Arial" w:cs="Arial"/>
                            <w:color w:val="663366"/>
                            <w:sz w:val="16"/>
                            <w:szCs w:val="16"/>
                            <w:u w:val="none"/>
                          </w:rPr>
                          <w:t>National Renewable Energy Laboratory: Solar Has The Most Potential Of Any Renewable Energy Source</w:t>
                        </w:r>
                      </w:hyperlink>
                      <w:r w:rsidRPr="0024112F">
                        <w:rPr>
                          <w:rFonts w:ascii="Arial" w:hAnsi="Arial" w:cs="Arial"/>
                          <w:color w:val="252525"/>
                          <w:sz w:val="16"/>
                          <w:szCs w:val="16"/>
                          <w:shd w:val="clear" w:color="auto" w:fill="FFFFFF"/>
                        </w:rPr>
                        <w:t>, 30 July 2013</w:t>
                      </w: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E36543" w:rsidRPr="00EA6A60" w:rsidRDefault="00C170EE" w:rsidP="00EA6A60">
      <w:pPr>
        <w:pStyle w:val="ListParagraph"/>
        <w:spacing w:after="0" w:line="240" w:lineRule="auto"/>
        <w:ind w:left="0"/>
        <w:jc w:val="both"/>
        <w:rPr>
          <w:rFonts w:eastAsia="Times New Roman"/>
        </w:rPr>
      </w:pPr>
      <w:r w:rsidRPr="00EA6A60">
        <w:rPr>
          <w:color w:val="000000"/>
        </w:rPr>
        <w:t xml:space="preserve">The aim </w:t>
      </w:r>
      <w:r w:rsidR="001126D1" w:rsidRPr="00EA6A60">
        <w:rPr>
          <w:color w:val="000000"/>
        </w:rPr>
        <w:t xml:space="preserve">of </w:t>
      </w:r>
      <w:r w:rsidRPr="00EA6A60">
        <w:rPr>
          <w:color w:val="000000"/>
        </w:rPr>
        <w:t xml:space="preserve">presentation </w:t>
      </w:r>
      <w:r w:rsidR="00E05481" w:rsidRPr="00EA6A60">
        <w:rPr>
          <w:color w:val="000000"/>
        </w:rPr>
        <w:t xml:space="preserve">consist of </w:t>
      </w:r>
      <w:r w:rsidR="00216E87" w:rsidRPr="00EA6A60">
        <w:rPr>
          <w:color w:val="000000"/>
        </w:rPr>
        <w:t>non</w:t>
      </w:r>
      <w:r w:rsidR="00EA6A60" w:rsidRPr="00EA6A60">
        <w:rPr>
          <w:color w:val="000000"/>
        </w:rPr>
        <w:t>-</w:t>
      </w:r>
      <w:r w:rsidR="00E05481" w:rsidRPr="00EA6A60">
        <w:rPr>
          <w:color w:val="000000"/>
        </w:rPr>
        <w:t xml:space="preserve">renewable energy, </w:t>
      </w:r>
      <w:r w:rsidR="00216E87" w:rsidRPr="00EA6A60">
        <w:rPr>
          <w:color w:val="000000"/>
        </w:rPr>
        <w:t>renewable energy, industry</w:t>
      </w:r>
      <w:r w:rsidR="00356996" w:rsidRPr="00EA6A60">
        <w:rPr>
          <w:color w:val="000000"/>
        </w:rPr>
        <w:t xml:space="preserve">, </w:t>
      </w:r>
      <w:r w:rsidR="00216E87" w:rsidRPr="00EA6A60">
        <w:rPr>
          <w:color w:val="000000"/>
        </w:rPr>
        <w:t xml:space="preserve">health, life, employment, income, crises, </w:t>
      </w:r>
      <w:r w:rsidR="00E05481" w:rsidRPr="00EA6A60">
        <w:rPr>
          <w:color w:val="000000"/>
        </w:rPr>
        <w:t xml:space="preserve">poverty and hunger were studied </w:t>
      </w:r>
      <w:r w:rsidR="00216E87" w:rsidRPr="00EA6A60">
        <w:rPr>
          <w:color w:val="000000"/>
        </w:rPr>
        <w:t>an</w:t>
      </w:r>
      <w:bookmarkStart w:id="0" w:name="_GoBack"/>
      <w:bookmarkEnd w:id="0"/>
      <w:r w:rsidR="00216E87" w:rsidRPr="00EA6A60">
        <w:rPr>
          <w:color w:val="000000"/>
        </w:rPr>
        <w:t xml:space="preserve">d reported that </w:t>
      </w:r>
      <w:r w:rsidR="00216E87" w:rsidRPr="00EA6A60">
        <w:rPr>
          <w:bCs/>
          <w:color w:val="000000"/>
        </w:rPr>
        <w:t xml:space="preserve">Nonrenewable Energy and Renewable Energy are the major source of industry </w:t>
      </w:r>
      <w:r w:rsidR="00216E87" w:rsidRPr="00EA6A60">
        <w:rPr>
          <w:bCs/>
        </w:rPr>
        <w:t>for the development of health, basic need of daily life, create employment, generate income, stronger economy, reducing financial crises, global Poverty and hunger in the developing countries of the world particularly in south Asia.</w:t>
      </w:r>
      <w:r w:rsidR="008B78D6" w:rsidRPr="00EA6A60">
        <w:rPr>
          <w:color w:val="000000"/>
        </w:rPr>
        <w:t xml:space="preserve"> </w:t>
      </w:r>
      <w:r w:rsidR="00216E87" w:rsidRPr="00EA6A60">
        <w:rPr>
          <w:color w:val="000000"/>
        </w:rPr>
        <w:t xml:space="preserve">The Study reported that Energy is one of the most fundamental needs of the universe which has the ability to do work. If you look around the world, no activity is found without the use of energy. You name any action in the </w:t>
      </w:r>
      <w:proofErr w:type="gramStart"/>
      <w:r w:rsidR="00216E87" w:rsidRPr="00EA6A60">
        <w:rPr>
          <w:color w:val="000000"/>
        </w:rPr>
        <w:t>world,</w:t>
      </w:r>
      <w:proofErr w:type="gramEnd"/>
      <w:r w:rsidR="00216E87" w:rsidRPr="00EA6A60">
        <w:rPr>
          <w:color w:val="000000"/>
        </w:rPr>
        <w:t xml:space="preserve"> you will find the force of energy behind it such as use of energy for heating, cooking, lighting, vehicle, train, music, planes, rockets, production of agriculture, industry as well as the raw materials for other industries.</w:t>
      </w:r>
      <w:r w:rsidR="00216E87" w:rsidRPr="00EA6A60">
        <w:rPr>
          <w:color w:val="000000"/>
          <w:sz w:val="18"/>
          <w:szCs w:val="18"/>
        </w:rPr>
        <w:t xml:space="preserve"> </w:t>
      </w:r>
      <w:r w:rsidR="00436D2A" w:rsidRPr="00EA6A60">
        <w:rPr>
          <w:color w:val="000000"/>
        </w:rPr>
        <w:t>Energy can be produced through energy resources. i. Nonrenewable Energy (Not able to be new again, the term nonrenewable energy means all forms of energy which cannot be produced again</w:t>
      </w:r>
      <w:r w:rsidR="00EA6A60" w:rsidRPr="00EA6A60">
        <w:rPr>
          <w:color w:val="000000"/>
        </w:rPr>
        <w:t>)</w:t>
      </w:r>
      <w:r w:rsidR="00436D2A" w:rsidRPr="00EA6A60">
        <w:rPr>
          <w:color w:val="000000"/>
        </w:rPr>
        <w:t>. Nonrenewable energy sources like th</w:t>
      </w:r>
      <w:r w:rsidR="00EA6A60" w:rsidRPr="00EA6A60">
        <w:rPr>
          <w:color w:val="000000"/>
        </w:rPr>
        <w:t>e</w:t>
      </w:r>
      <w:r w:rsidR="00436D2A" w:rsidRPr="00EA6A60">
        <w:rPr>
          <w:color w:val="000000"/>
        </w:rPr>
        <w:t xml:space="preserve">rmal power (fossils, </w:t>
      </w:r>
      <w:proofErr w:type="spellStart"/>
      <w:r w:rsidR="00436D2A" w:rsidRPr="00EA6A60">
        <w:rPr>
          <w:color w:val="000000"/>
        </w:rPr>
        <w:t>nuclar</w:t>
      </w:r>
      <w:proofErr w:type="spellEnd"/>
      <w:r w:rsidR="00436D2A" w:rsidRPr="00EA6A60">
        <w:rPr>
          <w:color w:val="000000"/>
        </w:rPr>
        <w:t xml:space="preserve">, coal, furnace, Oil, natural gas, uranium) </w:t>
      </w:r>
      <w:proofErr w:type="spellStart"/>
      <w:r w:rsidR="00436D2A" w:rsidRPr="00EA6A60">
        <w:rPr>
          <w:color w:val="000000"/>
        </w:rPr>
        <w:t>etc</w:t>
      </w:r>
      <w:proofErr w:type="spellEnd"/>
      <w:r w:rsidR="00436D2A" w:rsidRPr="00EA6A60">
        <w:rPr>
          <w:color w:val="000000"/>
        </w:rPr>
        <w:t xml:space="preserve"> used to make electricity. </w:t>
      </w:r>
      <w:proofErr w:type="spellStart"/>
      <w:r w:rsidR="00436D2A" w:rsidRPr="00EA6A60">
        <w:rPr>
          <w:color w:val="000000"/>
        </w:rPr>
        <w:t>Non renewable</w:t>
      </w:r>
      <w:proofErr w:type="spellEnd"/>
      <w:r w:rsidR="00436D2A" w:rsidRPr="00EA6A60">
        <w:rPr>
          <w:color w:val="000000"/>
        </w:rPr>
        <w:t xml:space="preserve"> energy are Nuclear Power, Thermal power, Fossil Energy and Coal Energy are very expensive and consumed a large amount of Foreign reserves, instead of it, 60% electricity used from thermal. Ii. Renewable energy (able to be new again) the term “Renewable Energy” means all forms of energy produced from renewable sources. The major sources of renewable energy like: Biomass, Hydropower, Solar, Wind, Geothermal and Ocean. In other words, energy derived from natural processes such as sunlight, wind, rain, tides, radiation and other natural elements with sustainable yield are called renewable energy. The data recorded showed that the most easy, cheapest, economical and sustainable sources of electricity are biomass, hydropower, solar and wind because it is renewable in nature. </w:t>
      </w:r>
      <w:r w:rsidR="00216E87" w:rsidRPr="00EA6A60">
        <w:rPr>
          <w:color w:val="000000"/>
          <w:sz w:val="18"/>
          <w:szCs w:val="18"/>
        </w:rPr>
        <w:t>R</w:t>
      </w:r>
      <w:r w:rsidRPr="00EA6A60">
        <w:t xml:space="preserve">enewable Energy </w:t>
      </w:r>
      <w:r w:rsidR="007E2DC2" w:rsidRPr="00EA6A60">
        <w:t xml:space="preserve">means all forms of energy produce from the renewable sources. As reported, renewable energy </w:t>
      </w:r>
      <w:r w:rsidR="00EA6A60" w:rsidRPr="00EA6A60">
        <w:t>is</w:t>
      </w:r>
      <w:r w:rsidR="007E2DC2" w:rsidRPr="00EA6A60">
        <w:t xml:space="preserve"> the cheapest source of </w:t>
      </w:r>
      <w:r w:rsidR="00EA6A60" w:rsidRPr="00EA6A60">
        <w:t xml:space="preserve">energy </w:t>
      </w:r>
      <w:r w:rsidR="007E2DC2" w:rsidRPr="00EA6A60">
        <w:t xml:space="preserve">but </w:t>
      </w:r>
      <w:r w:rsidRPr="00EA6A60">
        <w:t>the</w:t>
      </w:r>
      <w:r w:rsidRPr="00EA6A60">
        <w:rPr>
          <w:color w:val="000000"/>
        </w:rPr>
        <w:t xml:space="preserve"> two main problems in the developing </w:t>
      </w:r>
      <w:r w:rsidR="00EA6A60" w:rsidRPr="00EA6A60">
        <w:rPr>
          <w:color w:val="000000"/>
        </w:rPr>
        <w:t xml:space="preserve">countries </w:t>
      </w:r>
      <w:r w:rsidRPr="00EA6A60">
        <w:rPr>
          <w:color w:val="000000"/>
        </w:rPr>
        <w:t xml:space="preserve">that is densely population of 5.87 billion amongst the world population of 7.84 billion and concentration on non-renewable energy which are very costly although a great potential of renewable energy </w:t>
      </w:r>
      <w:r w:rsidR="007E2DC2" w:rsidRPr="00EA6A60">
        <w:rPr>
          <w:color w:val="000000"/>
        </w:rPr>
        <w:t xml:space="preserve">and wind </w:t>
      </w:r>
      <w:r w:rsidRPr="00EA6A60">
        <w:rPr>
          <w:color w:val="000000"/>
        </w:rPr>
        <w:t xml:space="preserve">are available. According to World Bank, about 1.4 billon peoples lack electricity in the world and nearly one billion peoples in the developing nations </w:t>
      </w:r>
      <w:r w:rsidR="007E2DC2" w:rsidRPr="00EA6A60">
        <w:rPr>
          <w:color w:val="000000"/>
        </w:rPr>
        <w:t xml:space="preserve">like South Asia </w:t>
      </w:r>
      <w:r w:rsidRPr="00EA6A60">
        <w:rPr>
          <w:color w:val="000000"/>
        </w:rPr>
        <w:t>go to bed hungry each night. It means</w:t>
      </w:r>
      <w:proofErr w:type="gramStart"/>
      <w:r w:rsidRPr="00EA6A60">
        <w:rPr>
          <w:color w:val="000000"/>
        </w:rPr>
        <w:t>,</w:t>
      </w:r>
      <w:proofErr w:type="gramEnd"/>
      <w:r w:rsidRPr="00EA6A60">
        <w:rPr>
          <w:color w:val="000000"/>
        </w:rPr>
        <w:t xml:space="preserve"> renewable energy </w:t>
      </w:r>
      <w:r w:rsidR="007E2DC2" w:rsidRPr="00EA6A60">
        <w:rPr>
          <w:color w:val="000000"/>
        </w:rPr>
        <w:t>and</w:t>
      </w:r>
      <w:r w:rsidRPr="00EA6A60">
        <w:rPr>
          <w:color w:val="000000"/>
        </w:rPr>
        <w:t xml:space="preserve"> </w:t>
      </w:r>
      <w:r w:rsidR="00356996" w:rsidRPr="00EA6A60">
        <w:rPr>
          <w:color w:val="000000"/>
        </w:rPr>
        <w:t>resources are</w:t>
      </w:r>
      <w:r w:rsidRPr="00EA6A60">
        <w:rPr>
          <w:color w:val="000000"/>
        </w:rPr>
        <w:t xml:space="preserve"> the main substitute of poverty</w:t>
      </w:r>
      <w:r w:rsidR="007E2DC2" w:rsidRPr="00EA6A60">
        <w:rPr>
          <w:color w:val="000000"/>
        </w:rPr>
        <w:t>,</w:t>
      </w:r>
      <w:r w:rsidRPr="00EA6A60">
        <w:rPr>
          <w:color w:val="000000"/>
        </w:rPr>
        <w:t xml:space="preserve"> increase agricultural and industry production</w:t>
      </w:r>
      <w:r w:rsidR="003A3975" w:rsidRPr="00EA6A60">
        <w:rPr>
          <w:color w:val="000000"/>
        </w:rPr>
        <w:t>, create employment,</w:t>
      </w:r>
      <w:r w:rsidRPr="00EA6A60">
        <w:rPr>
          <w:color w:val="000000"/>
        </w:rPr>
        <w:t xml:space="preserve"> </w:t>
      </w:r>
      <w:r w:rsidR="003A3975" w:rsidRPr="00EA6A60">
        <w:rPr>
          <w:color w:val="000000"/>
        </w:rPr>
        <w:t xml:space="preserve">generate income </w:t>
      </w:r>
      <w:r w:rsidRPr="00EA6A60">
        <w:rPr>
          <w:color w:val="000000"/>
        </w:rPr>
        <w:t xml:space="preserve">as well as decreasing energy crises, which will reduce the </w:t>
      </w:r>
      <w:r w:rsidR="003A3975" w:rsidRPr="00EA6A60">
        <w:rPr>
          <w:color w:val="000000"/>
        </w:rPr>
        <w:t xml:space="preserve">global </w:t>
      </w:r>
      <w:r w:rsidRPr="00EA6A60">
        <w:rPr>
          <w:color w:val="000000"/>
        </w:rPr>
        <w:t xml:space="preserve">poverty </w:t>
      </w:r>
      <w:r w:rsidR="007E2DC2" w:rsidRPr="00EA6A60">
        <w:rPr>
          <w:color w:val="000000"/>
        </w:rPr>
        <w:t xml:space="preserve">and hunger </w:t>
      </w:r>
      <w:r w:rsidRPr="00EA6A60">
        <w:rPr>
          <w:color w:val="000000"/>
        </w:rPr>
        <w:t xml:space="preserve">in </w:t>
      </w:r>
      <w:r w:rsidR="007E2DC2" w:rsidRPr="00EA6A60">
        <w:rPr>
          <w:color w:val="000000"/>
        </w:rPr>
        <w:t xml:space="preserve">the </w:t>
      </w:r>
      <w:r w:rsidRPr="00EA6A60">
        <w:rPr>
          <w:color w:val="000000"/>
        </w:rPr>
        <w:t>developing nation</w:t>
      </w:r>
      <w:r w:rsidR="007E2DC2" w:rsidRPr="00EA6A60">
        <w:rPr>
          <w:color w:val="000000"/>
        </w:rPr>
        <w:t xml:space="preserve"> of the world </w:t>
      </w:r>
      <w:r w:rsidR="00EA6A60" w:rsidRPr="00EA6A60">
        <w:rPr>
          <w:color w:val="000000"/>
        </w:rPr>
        <w:t xml:space="preserve">particularly in </w:t>
      </w:r>
      <w:r w:rsidR="007E2DC2" w:rsidRPr="00EA6A60">
        <w:rPr>
          <w:color w:val="000000"/>
        </w:rPr>
        <w:t>South Asia.</w:t>
      </w:r>
      <w:r w:rsidR="00E36543" w:rsidRPr="00EA6A60">
        <w:rPr>
          <w:rFonts w:eastAsia="Times New Roman"/>
        </w:rPr>
        <w:t xml:space="preserve"> </w:t>
      </w:r>
    </w:p>
    <w:p w:rsidR="00E36543" w:rsidRDefault="00E36543" w:rsidP="00E36543">
      <w:pPr>
        <w:shd w:val="clear" w:color="auto" w:fill="FFFFFF"/>
        <w:spacing w:after="0" w:line="240" w:lineRule="auto"/>
        <w:jc w:val="both"/>
        <w:rPr>
          <w:rFonts w:eastAsia="Times New Roman" w:cs="Helvetica"/>
          <w:sz w:val="26"/>
          <w:szCs w:val="26"/>
        </w:rPr>
      </w:pPr>
    </w:p>
    <w:p w:rsidR="00E36543" w:rsidRPr="000412AC" w:rsidRDefault="00E36543" w:rsidP="00E36543">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0FCEAC37" wp14:editId="06B17088">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E36543" w:rsidRPr="009D7926" w:rsidRDefault="00E36543" w:rsidP="00E36543">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3360;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16"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E36543" w:rsidRPr="009D7926" w:rsidRDefault="00E36543" w:rsidP="00E36543">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6036CDDF" wp14:editId="3184D441">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0" name="Picture 9" descr="ROLL NO.jpg"/>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1"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E36543" w:rsidRPr="00BE5F64" w:rsidRDefault="00E36543" w:rsidP="00E36543">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36543" w:rsidRPr="005018A2" w:rsidRDefault="00E36543" w:rsidP="00E36543">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2336;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RVlg7BAAANA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h0VZYOwQAADQ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newbEAAAA2wAAAA8AAABkcnMvZG93bnJldi54bWxEj91qwkAQhe8LvsMygnd1Y4RSo6uIVelN&#10;Kf48wJAds8HsbMhuNfr0nYtC72Y4Z875ZrHqfaNu1MU6sIHJOANFXAZbc2XgfNq9voOKCdliE5gM&#10;PCjCajl4WWBhw50PdDumSkkIxwINuJTaQutYOvIYx6ElFu0SOo9J1q7StsO7hPtG51n2pj3WLA0O&#10;W9o4Kq/HH2+gqZ4fk2w6y7+/NO7r7WOvty43ZjTs13NQifr0b/67/rSCL/Tyiwy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fnewbEAAAA2wAAAA8AAAAAAAAAAAAAAAAA&#10;nwIAAGRycy9kb3ducmV2LnhtbFBLBQYAAAAABAAEAPcAAACQAwAAAAA=&#10;" filled="t" fillcolor="#ededed" stroked="t" strokecolor="red" strokeweight="3pt">
                  <v:stroke endcap="square"/>
                  <v:imagedata r:id="rId18"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E36543" w:rsidRPr="00BE5F64" w:rsidRDefault="00E36543" w:rsidP="00E36543">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36543" w:rsidRPr="005018A2" w:rsidRDefault="00E36543" w:rsidP="00E36543">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E36543" w:rsidRPr="00B2569D" w:rsidRDefault="00E36543" w:rsidP="00E36543">
      <w:pPr>
        <w:spacing w:after="0" w:line="240" w:lineRule="auto"/>
        <w:ind w:right="-25"/>
        <w:jc w:val="both"/>
        <w:rPr>
          <w:rFonts w:ascii="Arial" w:hAnsi="Arial" w:cs="Arial"/>
          <w:sz w:val="8"/>
          <w:szCs w:val="8"/>
        </w:rPr>
      </w:pPr>
    </w:p>
    <w:p w:rsidR="00E36543" w:rsidRPr="00242C79" w:rsidRDefault="00E36543" w:rsidP="00EA6A60">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p>
    <w:p w:rsidR="00C170EE" w:rsidRDefault="00C170EE" w:rsidP="00436D2A">
      <w:pPr>
        <w:spacing w:after="0" w:line="240" w:lineRule="auto"/>
        <w:ind w:right="29"/>
        <w:jc w:val="both"/>
        <w:rPr>
          <w:color w:val="000000"/>
          <w:sz w:val="24"/>
          <w:szCs w:val="24"/>
        </w:rPr>
      </w:pPr>
    </w:p>
    <w:sectPr w:rsidR="00C170EE" w:rsidSect="00EC05AF">
      <w:pgSz w:w="11907" w:h="16839" w:code="9"/>
      <w:pgMar w:top="450" w:right="1107" w:bottom="90" w:left="63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63F13"/>
    <w:multiLevelType w:val="hybridMultilevel"/>
    <w:tmpl w:val="FC7E2F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01896"/>
    <w:rsid w:val="000412AC"/>
    <w:rsid w:val="000D3EF3"/>
    <w:rsid w:val="00101575"/>
    <w:rsid w:val="001126D1"/>
    <w:rsid w:val="0011338F"/>
    <w:rsid w:val="001B4C77"/>
    <w:rsid w:val="001E545A"/>
    <w:rsid w:val="0020419F"/>
    <w:rsid w:val="00216E87"/>
    <w:rsid w:val="0024112F"/>
    <w:rsid w:val="002601B3"/>
    <w:rsid w:val="00277E0F"/>
    <w:rsid w:val="002A7CCD"/>
    <w:rsid w:val="002B59AD"/>
    <w:rsid w:val="002D7A36"/>
    <w:rsid w:val="002E2749"/>
    <w:rsid w:val="002F55A9"/>
    <w:rsid w:val="00316292"/>
    <w:rsid w:val="00325AE5"/>
    <w:rsid w:val="00356996"/>
    <w:rsid w:val="00393CBB"/>
    <w:rsid w:val="003A3975"/>
    <w:rsid w:val="00436D2A"/>
    <w:rsid w:val="00470146"/>
    <w:rsid w:val="004B03CC"/>
    <w:rsid w:val="0055545A"/>
    <w:rsid w:val="005841D6"/>
    <w:rsid w:val="005A424D"/>
    <w:rsid w:val="005D026A"/>
    <w:rsid w:val="005E65D0"/>
    <w:rsid w:val="006446FF"/>
    <w:rsid w:val="006A0C75"/>
    <w:rsid w:val="006B28E0"/>
    <w:rsid w:val="006D11F0"/>
    <w:rsid w:val="00726A9C"/>
    <w:rsid w:val="00740894"/>
    <w:rsid w:val="00776B74"/>
    <w:rsid w:val="00786AFB"/>
    <w:rsid w:val="007E2DC2"/>
    <w:rsid w:val="00814464"/>
    <w:rsid w:val="0087412B"/>
    <w:rsid w:val="008B78D6"/>
    <w:rsid w:val="00916373"/>
    <w:rsid w:val="009D0DFF"/>
    <w:rsid w:val="00A07A00"/>
    <w:rsid w:val="00A53691"/>
    <w:rsid w:val="00B15AAF"/>
    <w:rsid w:val="00B23F6C"/>
    <w:rsid w:val="00B31599"/>
    <w:rsid w:val="00BD505A"/>
    <w:rsid w:val="00BE3F52"/>
    <w:rsid w:val="00C170EE"/>
    <w:rsid w:val="00C63F55"/>
    <w:rsid w:val="00C644FA"/>
    <w:rsid w:val="00C67377"/>
    <w:rsid w:val="00C86587"/>
    <w:rsid w:val="00C9737D"/>
    <w:rsid w:val="00CD7191"/>
    <w:rsid w:val="00D41887"/>
    <w:rsid w:val="00D65186"/>
    <w:rsid w:val="00DA52AD"/>
    <w:rsid w:val="00DB63DA"/>
    <w:rsid w:val="00DD03E7"/>
    <w:rsid w:val="00E05481"/>
    <w:rsid w:val="00E34818"/>
    <w:rsid w:val="00E36543"/>
    <w:rsid w:val="00E453AF"/>
    <w:rsid w:val="00E80BD9"/>
    <w:rsid w:val="00EA6A60"/>
    <w:rsid w:val="00EC05AF"/>
    <w:rsid w:val="00F4497C"/>
    <w:rsid w:val="00F556A1"/>
    <w:rsid w:val="00F72563"/>
    <w:rsid w:val="00FB11D0"/>
    <w:rsid w:val="00FC30F2"/>
    <w:rsid w:val="00FC42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newableenergyworld.com/rea/news/article/2011/08/u-n-secretary-general-renewables-can-end-energy-poverty?cmpid=WNL-Friday-August26-2011" TargetMode="External"/><Relationship Id="rId13" Type="http://schemas.openxmlformats.org/officeDocument/2006/relationships/hyperlink" Target="http://www.ewea.org/fileadmin/ewea_documents/documents/publications/WETF/Facts_Summary.pdf" TargetMode="External"/><Relationship Id="rId1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hyperlink" Target="https://en.wikipedia.org/wiki/Renewable_and_Sustainable_Energy_Reviews" TargetMode="External"/><Relationship Id="rId12" Type="http://schemas.openxmlformats.org/officeDocument/2006/relationships/hyperlink" Target="http://www.renewableenergyworld.com/rea/news/article/2011/08/u-n-secretary-general-renewables-can-end-energy-poverty?cmpid=WNL-Friday-August26-2011"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Renewable_and_Sustainable_Energy_Reviews" TargetMode="External"/><Relationship Id="rId5" Type="http://schemas.openxmlformats.org/officeDocument/2006/relationships/settings" Target="settings.xml"/><Relationship Id="rId15" Type="http://schemas.openxmlformats.org/officeDocument/2006/relationships/image" Target="media/image1.jpeg"/><Relationship Id="rId10" Type="http://schemas.openxmlformats.org/officeDocument/2006/relationships/hyperlink" Target="http://thinkprogress.org/climate/2012/07/30/606271/national-renewable-energy-laboratory-solar-has-the-most-potential-of-any-renewable-energy-sourc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ewea.org/fileadmin/ewea_documents/documents/publications/WETF/Facts_Summary.pdf" TargetMode="External"/><Relationship Id="rId14" Type="http://schemas.openxmlformats.org/officeDocument/2006/relationships/hyperlink" Target="http://thinkprogress.org/climate/2012/07/30/606271/national-renewable-energy-laboratory-solar-has-the-most-potential-of-any-renewable-energy-sou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85B5D-0B0F-44E2-B68B-9958A97AC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7</cp:revision>
  <cp:lastPrinted>2018-01-17T06:43:00Z</cp:lastPrinted>
  <dcterms:created xsi:type="dcterms:W3CDTF">2019-11-25T06:21:00Z</dcterms:created>
  <dcterms:modified xsi:type="dcterms:W3CDTF">2019-11-27T04:37:00Z</dcterms:modified>
</cp:coreProperties>
</file>