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75C" w:rsidRDefault="0012329B" w:rsidP="004C6BB5">
      <w:pPr>
        <w:pStyle w:val="BodyText"/>
        <w:rPr>
          <w:sz w:val="10"/>
        </w:rPr>
      </w:pPr>
      <w:r>
        <w:rPr>
          <w:noProof/>
          <w:sz w:val="10"/>
          <w:lang w:val="en-TT" w:eastAsia="en-TT"/>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BodyText"/>
        <w:rPr>
          <w:sz w:val="10"/>
        </w:rPr>
      </w:pPr>
    </w:p>
    <w:p w:rsidR="007B475C" w:rsidRDefault="007B475C" w:rsidP="004C6BB5">
      <w:pPr>
        <w:pStyle w:val="BodyText"/>
        <w:rPr>
          <w:sz w:val="10"/>
        </w:rPr>
      </w:pPr>
    </w:p>
    <w:p w:rsidR="008C3ACE" w:rsidRDefault="00B5063E" w:rsidP="007B475C">
      <w:pPr>
        <w:pStyle w:val="Heading1"/>
        <w:ind w:left="0" w:right="1062"/>
        <w:jc w:val="center"/>
        <w:rPr>
          <w:color w:val="585858"/>
          <w:u w:val="single"/>
        </w:rPr>
      </w:pPr>
      <w:r w:rsidRPr="007B475C">
        <w:rPr>
          <w:color w:val="585858"/>
          <w:u w:val="single"/>
        </w:rPr>
        <w:t>Abstract Template</w:t>
      </w:r>
    </w:p>
    <w:p w:rsidR="0012329B" w:rsidRPr="007B475C" w:rsidRDefault="0012329B" w:rsidP="007B475C">
      <w:pPr>
        <w:pStyle w:val="Heading1"/>
        <w:ind w:left="0" w:right="1062"/>
        <w:jc w:val="center"/>
        <w:rPr>
          <w:u w:val="single"/>
        </w:rPr>
      </w:pPr>
    </w:p>
    <w:p w:rsidR="008C3ACE" w:rsidRDefault="008C3ACE">
      <w:pPr>
        <w:pStyle w:val="BodyText"/>
        <w:rPr>
          <w:b/>
          <w:sz w:val="14"/>
        </w:rPr>
      </w:pPr>
    </w:p>
    <w:p w:rsidR="0094229B" w:rsidRDefault="00B5063E" w:rsidP="0094229B">
      <w:pPr>
        <w:spacing w:before="92"/>
        <w:ind w:left="594" w:right="151"/>
        <w:rPr>
          <w:color w:val="585858"/>
          <w:sz w:val="18"/>
          <w:szCs w:val="18"/>
        </w:rPr>
      </w:pPr>
      <w:r w:rsidRPr="0012329B">
        <w:rPr>
          <w:b/>
          <w:color w:val="585858"/>
          <w:sz w:val="18"/>
          <w:szCs w:val="18"/>
        </w:rPr>
        <w:t>Title:</w:t>
      </w:r>
      <w:r w:rsidRPr="00A26704">
        <w:rPr>
          <w:b/>
          <w:color w:val="585858"/>
          <w:sz w:val="18"/>
          <w:szCs w:val="18"/>
        </w:rPr>
        <w:t xml:space="preserve"> </w:t>
      </w:r>
      <w:r w:rsidR="0094229B" w:rsidRPr="0094229B">
        <w:rPr>
          <w:color w:val="000000" w:themeColor="text1"/>
          <w:sz w:val="18"/>
          <w:szCs w:val="18"/>
        </w:rPr>
        <w:t>Theoretical and Experimental Analysis of an Atmospheric Water Harvesting Solar Powered Device</w:t>
      </w:r>
      <w:r w:rsidR="0094229B" w:rsidRPr="0094229B">
        <w:rPr>
          <w:color w:val="000000" w:themeColor="text1"/>
          <w:sz w:val="18"/>
          <w:szCs w:val="18"/>
        </w:rPr>
        <w:t xml:space="preserve"> </w:t>
      </w:r>
    </w:p>
    <w:p w:rsidR="008C3ACE" w:rsidRDefault="0094229B" w:rsidP="0094229B">
      <w:pPr>
        <w:spacing w:before="92"/>
        <w:ind w:left="594" w:right="151"/>
        <w:rPr>
          <w:color w:val="585858"/>
          <w:sz w:val="18"/>
          <w:szCs w:val="18"/>
        </w:rPr>
      </w:pPr>
      <w:r>
        <w:rPr>
          <w:color w:val="585858"/>
          <w:sz w:val="18"/>
          <w:szCs w:val="18"/>
        </w:rPr>
        <w:t>Adeyanju Anthony A.</w:t>
      </w:r>
    </w:p>
    <w:p w:rsidR="008C3ACE" w:rsidRPr="0094229B" w:rsidRDefault="0094229B">
      <w:pPr>
        <w:pStyle w:val="BodyText"/>
        <w:spacing w:line="231" w:lineRule="exact"/>
        <w:ind w:left="594"/>
        <w:rPr>
          <w:sz w:val="16"/>
          <w:szCs w:val="16"/>
        </w:rPr>
      </w:pPr>
      <w:r w:rsidRPr="0094229B">
        <w:rPr>
          <w:sz w:val="16"/>
          <w:szCs w:val="16"/>
        </w:rPr>
        <w:t>Mechanical Engineering Department, University of the West Indies, St. Augustine Campus, Trinidad and Tobago</w:t>
      </w:r>
      <w:r w:rsidRPr="0094229B">
        <w:rPr>
          <w:color w:val="585858"/>
          <w:position w:val="9"/>
          <w:sz w:val="16"/>
          <w:szCs w:val="16"/>
        </w:rPr>
        <w:t xml:space="preserve"> </w:t>
      </w:r>
    </w:p>
    <w:p w:rsidR="008C3ACE" w:rsidRPr="0094229B" w:rsidRDefault="008C3ACE">
      <w:pPr>
        <w:pStyle w:val="BodyText"/>
        <w:spacing w:before="9"/>
        <w:rPr>
          <w:sz w:val="16"/>
          <w:szCs w:val="16"/>
        </w:rPr>
      </w:pP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rPr>
          <w:b/>
          <w:sz w:val="20"/>
        </w:rPr>
      </w:pPr>
    </w:p>
    <w:p w:rsidR="0094229B" w:rsidRPr="0094229B" w:rsidRDefault="00B5063E" w:rsidP="00985045">
      <w:pPr>
        <w:pStyle w:val="ListParagraph"/>
        <w:numPr>
          <w:ilvl w:val="0"/>
          <w:numId w:val="1"/>
        </w:numPr>
        <w:shd w:val="clear" w:color="auto" w:fill="FFFFFF"/>
        <w:tabs>
          <w:tab w:val="left" w:pos="1866"/>
          <w:tab w:val="left" w:pos="1867"/>
        </w:tabs>
        <w:spacing w:before="100" w:beforeAutospacing="1" w:after="150"/>
        <w:ind w:hanging="446"/>
        <w:jc w:val="both"/>
        <w:rPr>
          <w:b/>
        </w:rPr>
      </w:pPr>
      <w:r w:rsidRPr="0094229B">
        <w:rPr>
          <w:b/>
          <w:color w:val="585858"/>
          <w:sz w:val="19"/>
        </w:rPr>
        <w:t>Abstract Body</w:t>
      </w:r>
    </w:p>
    <w:p w:rsidR="0094229B" w:rsidRPr="0094229B" w:rsidRDefault="0094229B" w:rsidP="0094229B">
      <w:pPr>
        <w:shd w:val="clear" w:color="auto" w:fill="FFFFFF"/>
        <w:tabs>
          <w:tab w:val="left" w:pos="1866"/>
          <w:tab w:val="left" w:pos="1867"/>
        </w:tabs>
        <w:spacing w:before="100" w:beforeAutospacing="1" w:after="150"/>
        <w:ind w:left="510"/>
        <w:jc w:val="both"/>
        <w:rPr>
          <w:b/>
          <w:sz w:val="20"/>
          <w:szCs w:val="20"/>
        </w:rPr>
      </w:pPr>
      <w:r w:rsidRPr="0094229B">
        <w:rPr>
          <w:color w:val="000000"/>
          <w:sz w:val="20"/>
          <w:szCs w:val="20"/>
          <w:lang w:eastAsia="en-TT"/>
        </w:rPr>
        <w:t>Two-thirds of the world’s population is experiencing water shortages. The water in the form of vapor and droplets in the atmosphere, estimated to be about 13 thousand trillion liters (Schneider, 2011), is a natural resource that could address the global water problem. Although there has been interest in dewing from moist air and fog capture, these processes require either the frequent presence of 100% relative humidity or a large amount of energy and thus are not viable solutions for the capture of water from air. Ideally a water harvesting system should operate with a material that can capture and release water with minimum energy requirements and that is powered by low grade energy sources.</w:t>
      </w:r>
    </w:p>
    <w:p w:rsidR="0094229B" w:rsidRPr="0094229B" w:rsidRDefault="0094229B" w:rsidP="0094229B">
      <w:pPr>
        <w:ind w:left="510"/>
        <w:jc w:val="both"/>
        <w:rPr>
          <w:sz w:val="20"/>
          <w:szCs w:val="20"/>
        </w:rPr>
      </w:pPr>
      <w:r w:rsidRPr="0094229B">
        <w:rPr>
          <w:sz w:val="20"/>
          <w:szCs w:val="20"/>
        </w:rPr>
        <w:t xml:space="preserve">This study designed, analyzed and tested a semi-open atmospheric water harvesting solar powered device using atmospheric water vapor membrane technology. </w:t>
      </w:r>
    </w:p>
    <w:p w:rsidR="0094229B" w:rsidRPr="0094229B" w:rsidRDefault="0094229B" w:rsidP="0094229B">
      <w:pPr>
        <w:ind w:left="510"/>
        <w:jc w:val="both"/>
        <w:rPr>
          <w:sz w:val="20"/>
          <w:szCs w:val="20"/>
        </w:rPr>
      </w:pPr>
      <w:r w:rsidRPr="0094229B">
        <w:rPr>
          <w:sz w:val="20"/>
          <w:szCs w:val="20"/>
        </w:rPr>
        <w:t xml:space="preserve">The processor is a device which extract water molecules from the atmosphere, ultimately causing a phase change from vapor to liquid. The research focuses on the development of a correlation for the amount of desiccant to the amount of water produced to determine the sufficient amount required for the specific application. </w:t>
      </w:r>
    </w:p>
    <w:p w:rsidR="0094229B" w:rsidRPr="0094229B" w:rsidRDefault="0094229B" w:rsidP="0094229B">
      <w:pPr>
        <w:ind w:left="510"/>
        <w:jc w:val="both"/>
        <w:rPr>
          <w:sz w:val="20"/>
          <w:szCs w:val="20"/>
        </w:rPr>
      </w:pPr>
      <w:r w:rsidRPr="0094229B">
        <w:rPr>
          <w:sz w:val="20"/>
          <w:szCs w:val="20"/>
        </w:rPr>
        <w:t xml:space="preserve">This correlation was found to be </w:t>
      </w:r>
      <w:r w:rsidRPr="0094229B">
        <w:rPr>
          <w:i/>
          <w:sz w:val="20"/>
          <w:szCs w:val="20"/>
        </w:rPr>
        <w:t>M</w:t>
      </w:r>
      <w:r w:rsidRPr="0094229B">
        <w:rPr>
          <w:i/>
          <w:sz w:val="20"/>
          <w:szCs w:val="20"/>
          <w:vertAlign w:val="subscript"/>
        </w:rPr>
        <w:t>W</w:t>
      </w:r>
      <w:r w:rsidRPr="0094229B">
        <w:rPr>
          <w:i/>
          <w:sz w:val="20"/>
          <w:szCs w:val="20"/>
        </w:rPr>
        <w:t xml:space="preserve"> = 1.0776M</w:t>
      </w:r>
      <w:r w:rsidRPr="0094229B">
        <w:rPr>
          <w:i/>
          <w:sz w:val="20"/>
          <w:szCs w:val="20"/>
          <w:vertAlign w:val="subscript"/>
        </w:rPr>
        <w:t>S</w:t>
      </w:r>
      <w:r w:rsidRPr="0094229B">
        <w:rPr>
          <w:i/>
          <w:sz w:val="20"/>
          <w:szCs w:val="20"/>
        </w:rPr>
        <w:t xml:space="preserve"> – 0.4752</w:t>
      </w:r>
      <w:r w:rsidRPr="0094229B">
        <w:rPr>
          <w:sz w:val="20"/>
          <w:szCs w:val="20"/>
        </w:rPr>
        <w:t>, with a solar panel efficiency of 10.7%.</w:t>
      </w:r>
    </w:p>
    <w:p w:rsidR="0094229B" w:rsidRDefault="0094229B" w:rsidP="0094229B">
      <w:pPr>
        <w:ind w:left="510"/>
        <w:jc w:val="both"/>
        <w:rPr>
          <w:sz w:val="20"/>
          <w:szCs w:val="20"/>
        </w:rPr>
      </w:pPr>
      <w:r w:rsidRPr="0094229B">
        <w:rPr>
          <w:sz w:val="20"/>
          <w:szCs w:val="20"/>
        </w:rPr>
        <w:t xml:space="preserve">Using this relationship amount of desiccants needed to produce certain amount of water was determined. </w:t>
      </w:r>
    </w:p>
    <w:p w:rsidR="003307BE" w:rsidRPr="0094229B" w:rsidRDefault="003307BE" w:rsidP="0094229B">
      <w:pPr>
        <w:ind w:left="510"/>
        <w:jc w:val="both"/>
        <w:rPr>
          <w:sz w:val="20"/>
          <w:szCs w:val="20"/>
        </w:rPr>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94229B" w:rsidP="009230B0">
      <w:pPr>
        <w:pStyle w:val="BodyText"/>
        <w:ind w:left="1238"/>
      </w:pPr>
      <w:r w:rsidRPr="00C67A40">
        <w:rPr>
          <w:noProof/>
          <w:lang w:val="en-TT" w:eastAsia="en-TT"/>
        </w:rPr>
        <w:drawing>
          <wp:inline distT="0" distB="0" distL="0" distR="0" wp14:anchorId="17891868" wp14:editId="0179FA85">
            <wp:extent cx="1950681" cy="2643524"/>
            <wp:effectExtent l="0" t="3810" r="8255" b="8255"/>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1989137" cy="2695638"/>
                    </a:xfrm>
                    <a:prstGeom prst="rect">
                      <a:avLst/>
                    </a:prstGeom>
                  </pic:spPr>
                </pic:pic>
              </a:graphicData>
            </a:graphic>
          </wp:inline>
        </w:drawing>
      </w:r>
      <w:r w:rsidR="00B5063E">
        <w:rPr>
          <w:b/>
          <w:color w:val="585858"/>
          <w:w w:val="99"/>
        </w:rPr>
        <w:br w:type="column"/>
      </w:r>
      <w:r w:rsidR="00000749">
        <w:lastRenderedPageBreak/>
        <w:t xml:space="preserve"> </w:t>
      </w:r>
    </w:p>
    <w:p w:rsidR="008C3ACE" w:rsidRDefault="00000749">
      <w:pPr>
        <w:pStyle w:val="Heading3"/>
        <w:numPr>
          <w:ilvl w:val="0"/>
          <w:numId w:val="1"/>
        </w:numPr>
        <w:tabs>
          <w:tab w:val="left" w:pos="1758"/>
        </w:tabs>
        <w:ind w:left="1757"/>
        <w:jc w:val="left"/>
      </w:pPr>
      <w:r>
        <w:rPr>
          <w:color w:val="585858"/>
        </w:rPr>
        <w:t xml:space="preserve">Biography </w:t>
      </w:r>
    </w:p>
    <w:p w:rsidR="00B04AFA" w:rsidRPr="00820484" w:rsidRDefault="00B04AFA" w:rsidP="00B04AFA">
      <w:pPr>
        <w:spacing w:line="253" w:lineRule="auto"/>
        <w:ind w:left="340" w:right="397"/>
        <w:jc w:val="both"/>
        <w:rPr>
          <w:sz w:val="18"/>
          <w:szCs w:val="18"/>
        </w:rPr>
      </w:pPr>
      <w:r w:rsidRPr="00820484">
        <w:rPr>
          <w:b/>
          <w:sz w:val="18"/>
          <w:szCs w:val="18"/>
        </w:rPr>
        <w:t>Dr. Adeyanju Anthony</w:t>
      </w:r>
      <w:r w:rsidRPr="00820484">
        <w:rPr>
          <w:sz w:val="18"/>
          <w:szCs w:val="18"/>
        </w:rPr>
        <w:t xml:space="preserve"> </w:t>
      </w:r>
      <w:r w:rsidRPr="00820484">
        <w:rPr>
          <w:b/>
          <w:sz w:val="18"/>
          <w:szCs w:val="18"/>
        </w:rPr>
        <w:t>A</w:t>
      </w:r>
      <w:r w:rsidRPr="00820484">
        <w:rPr>
          <w:sz w:val="18"/>
          <w:szCs w:val="18"/>
        </w:rPr>
        <w:t xml:space="preserve">. obtained his Ph.D. in Mechanical Engineering at the University of the West Indies, </w:t>
      </w:r>
      <w:r w:rsidR="009230B0" w:rsidRPr="00820484">
        <w:rPr>
          <w:sz w:val="18"/>
          <w:szCs w:val="18"/>
        </w:rPr>
        <w:t>Trinidad.</w:t>
      </w:r>
    </w:p>
    <w:p w:rsidR="00B04AFA" w:rsidRPr="00820484" w:rsidRDefault="00B04AFA" w:rsidP="00B04AFA">
      <w:pPr>
        <w:shd w:val="clear" w:color="auto" w:fill="FFFFFF" w:themeFill="background1"/>
        <w:spacing w:line="249" w:lineRule="auto"/>
        <w:ind w:left="340" w:right="397"/>
        <w:jc w:val="both"/>
        <w:rPr>
          <w:sz w:val="18"/>
          <w:szCs w:val="18"/>
        </w:rPr>
      </w:pPr>
      <w:r w:rsidRPr="00820484">
        <w:rPr>
          <w:sz w:val="18"/>
          <w:szCs w:val="18"/>
        </w:rPr>
        <w:t>He received the UWI-NGC 2014 Research Awards as the Most Outstanding Graduate Researcher 2011/2012.</w:t>
      </w:r>
    </w:p>
    <w:p w:rsidR="009230B0" w:rsidRPr="00820484" w:rsidRDefault="00B04AFA" w:rsidP="009230B0">
      <w:pPr>
        <w:shd w:val="clear" w:color="auto" w:fill="FFFFFF" w:themeFill="background1"/>
        <w:spacing w:line="250" w:lineRule="auto"/>
        <w:ind w:left="340" w:right="397"/>
        <w:jc w:val="both"/>
        <w:rPr>
          <w:sz w:val="18"/>
          <w:szCs w:val="18"/>
        </w:rPr>
      </w:pPr>
      <w:r w:rsidRPr="00820484">
        <w:rPr>
          <w:sz w:val="18"/>
          <w:szCs w:val="18"/>
        </w:rPr>
        <w:t>He has industrial experience at the Nigerian National Petroleum Corporation</w:t>
      </w:r>
      <w:r w:rsidR="009230B0" w:rsidRPr="00820484">
        <w:rPr>
          <w:sz w:val="18"/>
          <w:szCs w:val="18"/>
        </w:rPr>
        <w:t xml:space="preserve">, </w:t>
      </w:r>
      <w:r w:rsidRPr="00820484">
        <w:rPr>
          <w:sz w:val="18"/>
          <w:szCs w:val="18"/>
        </w:rPr>
        <w:t>Concord Airline and Gas Airline in Nigeria. He is a registered engineer with the Council of Regulation of Engineering in Nigeria (COREN)</w:t>
      </w:r>
      <w:r w:rsidR="009230B0" w:rsidRPr="00820484">
        <w:rPr>
          <w:sz w:val="18"/>
          <w:szCs w:val="18"/>
        </w:rPr>
        <w:t xml:space="preserve"> </w:t>
      </w:r>
      <w:r w:rsidR="009230B0" w:rsidRPr="00820484">
        <w:rPr>
          <w:sz w:val="18"/>
          <w:szCs w:val="18"/>
        </w:rPr>
        <w:t xml:space="preserve">and a member of Nigerian Society of Engineers (NSE). His research interests </w:t>
      </w:r>
      <w:proofErr w:type="gramStart"/>
      <w:r w:rsidR="00820484" w:rsidRPr="00820484">
        <w:rPr>
          <w:sz w:val="18"/>
          <w:szCs w:val="18"/>
        </w:rPr>
        <w:t>is</w:t>
      </w:r>
      <w:proofErr w:type="gramEnd"/>
      <w:r w:rsidR="00820484" w:rsidRPr="00820484">
        <w:rPr>
          <w:sz w:val="18"/>
          <w:szCs w:val="18"/>
        </w:rPr>
        <w:t xml:space="preserve"> in area of </w:t>
      </w:r>
      <w:proofErr w:type="spellStart"/>
      <w:r w:rsidR="00820484" w:rsidRPr="00820484">
        <w:rPr>
          <w:sz w:val="18"/>
          <w:szCs w:val="18"/>
        </w:rPr>
        <w:t>Thermofluid</w:t>
      </w:r>
      <w:proofErr w:type="spellEnd"/>
      <w:r w:rsidR="00820484" w:rsidRPr="00820484">
        <w:rPr>
          <w:sz w:val="18"/>
          <w:szCs w:val="18"/>
        </w:rPr>
        <w:t>/energy</w:t>
      </w:r>
      <w:r w:rsidR="009230B0" w:rsidRPr="00820484">
        <w:rPr>
          <w:sz w:val="18"/>
          <w:szCs w:val="18"/>
        </w:rPr>
        <w:t xml:space="preserve">. </w:t>
      </w:r>
      <w:r w:rsidR="009230B0" w:rsidRPr="00820484">
        <w:rPr>
          <w:sz w:val="18"/>
          <w:szCs w:val="18"/>
        </w:rPr>
        <w:t>He is currently lecturing in the Mechanical Engineering Department at the University of the West Indies, Trinidad.</w:t>
      </w:r>
    </w:p>
    <w:p w:rsidR="00B04AFA" w:rsidRPr="00820484" w:rsidRDefault="00B04AFA" w:rsidP="00B04AFA">
      <w:pPr>
        <w:shd w:val="clear" w:color="auto" w:fill="FFFFFF" w:themeFill="background1"/>
        <w:spacing w:line="249" w:lineRule="auto"/>
        <w:ind w:left="340" w:right="397"/>
        <w:jc w:val="both"/>
        <w:rPr>
          <w:sz w:val="18"/>
          <w:szCs w:val="18"/>
        </w:rPr>
      </w:pPr>
      <w:r w:rsidRPr="00820484">
        <w:rPr>
          <w:sz w:val="18"/>
          <w:szCs w:val="18"/>
        </w:rPr>
        <w:t xml:space="preserve"> </w:t>
      </w:r>
    </w:p>
    <w:p w:rsidR="00B04AFA" w:rsidRPr="00B04AFA" w:rsidRDefault="00B04AFA" w:rsidP="00B04AFA">
      <w:pPr>
        <w:shd w:val="clear" w:color="auto" w:fill="FFFFFF" w:themeFill="background1"/>
        <w:spacing w:line="250" w:lineRule="auto"/>
        <w:ind w:left="340" w:right="397"/>
        <w:jc w:val="both"/>
        <w:rPr>
          <w:sz w:val="16"/>
          <w:szCs w:val="16"/>
        </w:rPr>
      </w:pPr>
      <w:r w:rsidRPr="00B04AFA">
        <w:rPr>
          <w:sz w:val="16"/>
          <w:szCs w:val="16"/>
        </w:rPr>
        <w:t>Email:</w:t>
      </w:r>
      <w:hyperlink r:id="rId7" w:history="1">
        <w:r w:rsidRPr="00B04AFA">
          <w:rPr>
            <w:rStyle w:val="Hyperlink"/>
            <w:sz w:val="16"/>
            <w:szCs w:val="16"/>
          </w:rPr>
          <w:t>anthonyademolaadeyanju@yahoo.co.uk</w:t>
        </w:r>
      </w:hyperlink>
      <w:r w:rsidRPr="00B04AFA">
        <w:rPr>
          <w:sz w:val="16"/>
          <w:szCs w:val="16"/>
        </w:rPr>
        <w:t xml:space="preserve">; </w:t>
      </w:r>
      <w:hyperlink r:id="rId8" w:history="1">
        <w:r w:rsidRPr="00B04AFA">
          <w:rPr>
            <w:rStyle w:val="Hyperlink"/>
            <w:sz w:val="16"/>
            <w:szCs w:val="16"/>
          </w:rPr>
          <w:t>anthony.adeyanju@sta.uwi.edu</w:t>
        </w:r>
      </w:hyperlink>
      <w:r w:rsidRPr="00B04AFA">
        <w:rPr>
          <w:sz w:val="16"/>
          <w:szCs w:val="16"/>
        </w:rPr>
        <w:t xml:space="preserve"> </w:t>
      </w:r>
    </w:p>
    <w:p w:rsidR="008C3ACE" w:rsidRDefault="00B5063E">
      <w:pPr>
        <w:pStyle w:val="BodyText"/>
        <w:spacing w:before="119"/>
        <w:ind w:left="316" w:right="381"/>
        <w:jc w:val="both"/>
      </w:pPr>
      <w:r>
        <w:rPr>
          <w:color w:val="585858"/>
        </w:rPr>
        <w:t xml:space="preserve"> </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B04AFA" w:rsidP="00B04AFA">
      <w:pPr>
        <w:pStyle w:val="BodyText"/>
        <w:spacing w:before="7"/>
        <w:ind w:left="340" w:right="397"/>
        <w:rPr>
          <w:b/>
          <w:sz w:val="15"/>
        </w:rPr>
      </w:pPr>
      <w:r w:rsidRPr="008F630D">
        <w:rPr>
          <w:noProof/>
          <w:color w:val="000000" w:themeColor="text1"/>
          <w:sz w:val="24"/>
          <w:szCs w:val="24"/>
          <w:u w:val="single"/>
          <w:lang w:val="en-TT" w:eastAsia="en-TT"/>
        </w:rPr>
        <w:drawing>
          <wp:inline distT="0" distB="0" distL="0" distR="0" wp14:anchorId="20D2C8F1" wp14:editId="51739114">
            <wp:extent cx="1009650" cy="901700"/>
            <wp:effectExtent l="0" t="0" r="0" b="0"/>
            <wp:docPr id="4" name="Picture 4" descr="C:\Users\aadeyanju\Desktop\TONY-PICTURE 2018\Paris-USA photos 2\2011-04-16, USA PICTURES -B\USA PICTURES 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adeyanju\Desktop\TONY-PICTURE 2018\Paris-USA photos 2\2011-04-16, USA PICTURES -B\USA PICTURES 03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1668" cy="948156"/>
                    </a:xfrm>
                    <a:prstGeom prst="rect">
                      <a:avLst/>
                    </a:prstGeom>
                    <a:noFill/>
                    <a:ln>
                      <a:noFill/>
                    </a:ln>
                  </pic:spPr>
                </pic:pic>
              </a:graphicData>
            </a:graphic>
          </wp:inline>
        </w:drawing>
      </w:r>
    </w:p>
    <w:p w:rsidR="00094ACD" w:rsidRDefault="00094ACD" w:rsidP="00B04AFA">
      <w:pPr>
        <w:ind w:left="340" w:right="397"/>
        <w:rPr>
          <w:sz w:val="18"/>
          <w:szCs w:val="18"/>
        </w:rPr>
      </w:pPr>
    </w:p>
    <w:p w:rsidR="00B04AFA" w:rsidRPr="00B04AFA" w:rsidRDefault="00B5063E" w:rsidP="00B04AFA">
      <w:pPr>
        <w:ind w:left="340" w:right="397"/>
        <w:rPr>
          <w:sz w:val="18"/>
          <w:szCs w:val="18"/>
        </w:rPr>
      </w:pPr>
      <w:bookmarkStart w:id="0" w:name="_GoBack"/>
      <w:bookmarkEnd w:id="0"/>
      <w:r w:rsidRPr="00B04AFA">
        <w:rPr>
          <w:sz w:val="18"/>
          <w:szCs w:val="18"/>
        </w:rPr>
        <w:t xml:space="preserve">Full Name: </w:t>
      </w:r>
      <w:r w:rsidR="00B04AFA" w:rsidRPr="00B04AFA">
        <w:rPr>
          <w:sz w:val="18"/>
          <w:szCs w:val="18"/>
        </w:rPr>
        <w:t xml:space="preserve">Dr. Adeyanju Anthony </w:t>
      </w:r>
      <w:proofErr w:type="spellStart"/>
      <w:r w:rsidR="00B04AFA" w:rsidRPr="00B04AFA">
        <w:rPr>
          <w:sz w:val="18"/>
          <w:szCs w:val="18"/>
        </w:rPr>
        <w:t>Ademola</w:t>
      </w:r>
      <w:proofErr w:type="spellEnd"/>
    </w:p>
    <w:p w:rsidR="00B04AFA" w:rsidRPr="00B04AFA" w:rsidRDefault="00B5063E" w:rsidP="00B04AFA">
      <w:pPr>
        <w:ind w:left="340" w:right="397"/>
        <w:rPr>
          <w:sz w:val="18"/>
          <w:szCs w:val="18"/>
        </w:rPr>
      </w:pPr>
      <w:r w:rsidRPr="00B04AFA">
        <w:rPr>
          <w:sz w:val="18"/>
          <w:szCs w:val="18"/>
        </w:rPr>
        <w:t>Contact number:</w:t>
      </w:r>
      <w:r w:rsidR="00B04AFA">
        <w:rPr>
          <w:sz w:val="18"/>
          <w:szCs w:val="18"/>
        </w:rPr>
        <w:t xml:space="preserve"> +</w:t>
      </w:r>
      <w:r w:rsidR="00B04AFA" w:rsidRPr="00B04AFA">
        <w:rPr>
          <w:sz w:val="18"/>
          <w:szCs w:val="18"/>
        </w:rPr>
        <w:t>1</w:t>
      </w:r>
      <w:r w:rsidRPr="00B04AFA">
        <w:rPr>
          <w:sz w:val="18"/>
          <w:szCs w:val="18"/>
        </w:rPr>
        <w:t xml:space="preserve"> </w:t>
      </w:r>
      <w:r w:rsidR="00B04AFA" w:rsidRPr="00B04AFA">
        <w:rPr>
          <w:color w:val="000000"/>
          <w:sz w:val="18"/>
          <w:szCs w:val="18"/>
        </w:rPr>
        <w:t>868-662-2002 Ext 83192</w:t>
      </w:r>
    </w:p>
    <w:p w:rsidR="00B04AFA" w:rsidRPr="00B04AFA" w:rsidRDefault="00B5063E" w:rsidP="00B04AFA">
      <w:pPr>
        <w:ind w:left="340" w:right="397"/>
        <w:rPr>
          <w:sz w:val="18"/>
          <w:szCs w:val="18"/>
        </w:rPr>
      </w:pPr>
      <w:r w:rsidRPr="00B04AFA">
        <w:rPr>
          <w:sz w:val="18"/>
          <w:szCs w:val="18"/>
        </w:rPr>
        <w:t xml:space="preserve">Twitter account: </w:t>
      </w:r>
    </w:p>
    <w:p w:rsidR="008C3ACE" w:rsidRPr="00B04AFA" w:rsidRDefault="00662ACA" w:rsidP="00B04AFA">
      <w:pPr>
        <w:ind w:left="340" w:right="397"/>
        <w:rPr>
          <w:sz w:val="18"/>
          <w:szCs w:val="18"/>
        </w:rPr>
      </w:pPr>
      <w:r>
        <w:rPr>
          <w:sz w:val="18"/>
          <w:szCs w:val="18"/>
        </w:rPr>
        <w:t>Linked</w:t>
      </w:r>
      <w:r w:rsidR="00B5063E" w:rsidRPr="00B04AFA">
        <w:rPr>
          <w:sz w:val="18"/>
          <w:szCs w:val="18"/>
        </w:rPr>
        <w:t>In account:</w:t>
      </w:r>
    </w:p>
    <w:p w:rsidR="008C3ACE" w:rsidRPr="00B04AFA" w:rsidRDefault="00B5063E" w:rsidP="00B04AFA">
      <w:pPr>
        <w:ind w:left="340" w:right="397"/>
        <w:rPr>
          <w:sz w:val="18"/>
          <w:szCs w:val="18"/>
        </w:rPr>
      </w:pPr>
      <w:r w:rsidRPr="00B04AFA">
        <w:rPr>
          <w:sz w:val="18"/>
          <w:szCs w:val="18"/>
        </w:rPr>
        <w:t>Session name/ number:</w:t>
      </w:r>
    </w:p>
    <w:p w:rsidR="00662ACA" w:rsidRDefault="00B5063E" w:rsidP="00B04AFA">
      <w:pPr>
        <w:ind w:left="340" w:right="397"/>
        <w:rPr>
          <w:sz w:val="18"/>
          <w:szCs w:val="18"/>
        </w:rPr>
      </w:pPr>
      <w:r w:rsidRPr="00B04AFA">
        <w:rPr>
          <w:sz w:val="18"/>
          <w:szCs w:val="18"/>
        </w:rPr>
        <w:t xml:space="preserve">Category: (Oral presentation) </w:t>
      </w:r>
    </w:p>
    <w:p w:rsidR="008C3ACE" w:rsidRPr="00B04AFA" w:rsidRDefault="00B5063E" w:rsidP="00B04AFA">
      <w:pPr>
        <w:ind w:left="340" w:right="397"/>
        <w:rPr>
          <w:sz w:val="18"/>
          <w:szCs w:val="18"/>
        </w:rPr>
      </w:pPr>
      <w:r w:rsidRPr="00B04AFA">
        <w:rPr>
          <w:sz w:val="18"/>
          <w:szCs w:val="18"/>
        </w:rPr>
        <w:t>Passport Number:</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8C3ACE">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rsidP="0012329B">
      <w:pPr>
        <w:pStyle w:val="BodyText"/>
        <w:spacing w:line="55" w:lineRule="exact"/>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rsidP="0012329B">
      <w:pPr>
        <w:pStyle w:val="BodyText"/>
        <w:spacing w:line="55" w:lineRule="exact"/>
        <w:rPr>
          <w:sz w:val="5"/>
        </w:rPr>
      </w:pPr>
    </w:p>
    <w:p w:rsidR="00935715" w:rsidRPr="007B475C" w:rsidRDefault="0012329B" w:rsidP="00B5063E">
      <w:pPr>
        <w:rPr>
          <w:color w:val="333333"/>
          <w:sz w:val="18"/>
          <w:szCs w:val="18"/>
        </w:rPr>
      </w:pPr>
      <w:r>
        <w:rPr>
          <w:noProof/>
          <w:color w:val="333333"/>
          <w:sz w:val="18"/>
          <w:szCs w:val="18"/>
          <w:lang w:val="en-TT" w:eastAsia="en-TT"/>
        </w:rPr>
        <w:lastRenderedPageBreak/>
        <w:drawing>
          <wp:inline distT="0" distB="0" distL="0" distR="0" wp14:anchorId="3A2EE095" wp14:editId="336A959D">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3091D"/>
    <w:rsid w:val="00094ACD"/>
    <w:rsid w:val="000E3667"/>
    <w:rsid w:val="0012329B"/>
    <w:rsid w:val="0022441A"/>
    <w:rsid w:val="003307BE"/>
    <w:rsid w:val="004C6BB5"/>
    <w:rsid w:val="0058095B"/>
    <w:rsid w:val="00623973"/>
    <w:rsid w:val="00662ACA"/>
    <w:rsid w:val="006A4805"/>
    <w:rsid w:val="007B475C"/>
    <w:rsid w:val="00820484"/>
    <w:rsid w:val="008C3ACE"/>
    <w:rsid w:val="009230B0"/>
    <w:rsid w:val="00935715"/>
    <w:rsid w:val="0094229B"/>
    <w:rsid w:val="009D7910"/>
    <w:rsid w:val="009F3FAE"/>
    <w:rsid w:val="00A26704"/>
    <w:rsid w:val="00B04AFA"/>
    <w:rsid w:val="00B14140"/>
    <w:rsid w:val="00B5063E"/>
    <w:rsid w:val="00C72A0A"/>
    <w:rsid w:val="00E3650A"/>
    <w:rsid w:val="00EC4830"/>
    <w:rsid w:val="00FA1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3BA5E"/>
  <w15:docId w15:val="{CCC5CF09-D955-48B6-AFBF-A65F4FDAE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anthony.adeyanju@sta.uwi.edu" TargetMode="External"/><Relationship Id="rId3" Type="http://schemas.openxmlformats.org/officeDocument/2006/relationships/settings" Target="settings.xml"/><Relationship Id="rId7" Type="http://schemas.openxmlformats.org/officeDocument/2006/relationships/hyperlink" Target="mailto:anthonyademolaadeyanju@yahoo.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Anthony Adeyanju</cp:lastModifiedBy>
  <cp:revision>13</cp:revision>
  <dcterms:created xsi:type="dcterms:W3CDTF">2019-10-31T14:54:00Z</dcterms:created>
  <dcterms:modified xsi:type="dcterms:W3CDTF">2019-10-31T15:39:00Z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