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41B" w:rsidRPr="00F417F0" w:rsidRDefault="00FA1DD9" w:rsidP="00F417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17F0">
        <w:rPr>
          <w:rFonts w:ascii="Times New Roman" w:hAnsi="Times New Roman" w:cs="Times New Roman"/>
          <w:sz w:val="36"/>
          <w:szCs w:val="36"/>
        </w:rPr>
        <w:t xml:space="preserve">EVAN’S SYNDROME DURING PREGNANCY: </w:t>
      </w:r>
      <w:r w:rsidRPr="00F417F0">
        <w:rPr>
          <w:rFonts w:ascii="Times New Roman" w:hAnsi="Times New Roman" w:cs="Times New Roman"/>
          <w:sz w:val="28"/>
          <w:szCs w:val="28"/>
        </w:rPr>
        <w:t>A RARE CASE PRESENTATION.</w:t>
      </w:r>
    </w:p>
    <w:p w:rsidR="002057AB" w:rsidRDefault="002057AB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2057AB" w:rsidRDefault="002057AB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942E0A" w:rsidRDefault="00942E0A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Case Report:</w:t>
      </w:r>
    </w:p>
    <w:p w:rsidR="00A04AB5" w:rsidRDefault="00D16738" w:rsidP="00942E0A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B1E40">
        <w:rPr>
          <w:rFonts w:ascii="Times New Roman" w:hAnsi="Times New Roman" w:cs="Times New Roman"/>
          <w:sz w:val="32"/>
          <w:szCs w:val="32"/>
        </w:rPr>
        <w:t xml:space="preserve">A 34 years lady, </w:t>
      </w:r>
      <w:proofErr w:type="spellStart"/>
      <w:r w:rsidRPr="008B1E40">
        <w:rPr>
          <w:rFonts w:ascii="Times New Roman" w:hAnsi="Times New Roman" w:cs="Times New Roman"/>
          <w:sz w:val="32"/>
          <w:szCs w:val="32"/>
        </w:rPr>
        <w:t>Gr</w:t>
      </w:r>
      <w:proofErr w:type="spellEnd"/>
      <w:r w:rsidRPr="008B1E40">
        <w:rPr>
          <w:rFonts w:ascii="Times New Roman" w:hAnsi="Times New Roman" w:cs="Times New Roman"/>
          <w:sz w:val="32"/>
          <w:szCs w:val="32"/>
        </w:rPr>
        <w:t xml:space="preserve"> 2</w:t>
      </w:r>
      <w:r w:rsidRPr="008B1E40">
        <w:rPr>
          <w:rFonts w:ascii="Times New Roman" w:hAnsi="Times New Roman" w:cs="Times New Roman"/>
          <w:sz w:val="32"/>
          <w:szCs w:val="32"/>
          <w:vertAlign w:val="superscript"/>
        </w:rPr>
        <w:t>nd</w:t>
      </w:r>
      <w:r w:rsidRPr="008B1E40">
        <w:rPr>
          <w:rFonts w:ascii="Times New Roman" w:hAnsi="Times New Roman" w:cs="Times New Roman"/>
          <w:sz w:val="32"/>
          <w:szCs w:val="32"/>
        </w:rPr>
        <w:t xml:space="preserve"> </w:t>
      </w:r>
      <w:r w:rsidR="00A04AB5" w:rsidRPr="008B1E40">
        <w:rPr>
          <w:rFonts w:ascii="Times New Roman" w:hAnsi="Times New Roman" w:cs="Times New Roman"/>
          <w:sz w:val="32"/>
          <w:szCs w:val="32"/>
        </w:rPr>
        <w:t>P0+1</w:t>
      </w:r>
      <w:r w:rsidR="00DA40E2">
        <w:rPr>
          <w:rFonts w:ascii="Times New Roman" w:hAnsi="Times New Roman" w:cs="Times New Roman"/>
          <w:sz w:val="32"/>
          <w:szCs w:val="32"/>
        </w:rPr>
        <w:t xml:space="preserve">MTP </w:t>
      </w:r>
      <w:r w:rsidRPr="008B1E40">
        <w:rPr>
          <w:rFonts w:ascii="Times New Roman" w:hAnsi="Times New Roman" w:cs="Times New Roman"/>
          <w:sz w:val="32"/>
          <w:szCs w:val="32"/>
        </w:rPr>
        <w:t>admitted in hospital at her</w:t>
      </w:r>
      <w:r w:rsidR="00D11E9C">
        <w:rPr>
          <w:rFonts w:ascii="Times New Roman" w:hAnsi="Times New Roman" w:cs="Times New Roman"/>
          <w:sz w:val="32"/>
          <w:szCs w:val="32"/>
        </w:rPr>
        <w:t xml:space="preserve"> </w:t>
      </w:r>
      <w:r w:rsidRPr="008B1E40">
        <w:rPr>
          <w:rFonts w:ascii="Times New Roman" w:hAnsi="Times New Roman" w:cs="Times New Roman"/>
          <w:sz w:val="32"/>
          <w:szCs w:val="32"/>
        </w:rPr>
        <w:t>32nd week of pregnancy with the complaints of</w:t>
      </w:r>
      <w:r w:rsidR="00A04AB5">
        <w:rPr>
          <w:rFonts w:ascii="Times New Roman" w:hAnsi="Times New Roman" w:cs="Times New Roman"/>
          <w:sz w:val="32"/>
          <w:szCs w:val="32"/>
        </w:rPr>
        <w:t xml:space="preserve"> less fetal movement with respiratory distress</w:t>
      </w:r>
      <w:r w:rsidR="00F417F0" w:rsidRPr="008B1E40">
        <w:rPr>
          <w:rFonts w:ascii="Times New Roman" w:hAnsi="Times New Roman" w:cs="Times New Roman"/>
          <w:sz w:val="32"/>
          <w:szCs w:val="32"/>
        </w:rPr>
        <w:t xml:space="preserve"> </w:t>
      </w:r>
      <w:r w:rsidR="00A04AB5" w:rsidRPr="008B1E40">
        <w:rPr>
          <w:rFonts w:ascii="Times New Roman" w:hAnsi="Times New Roman" w:cs="Times New Roman"/>
          <w:sz w:val="32"/>
          <w:szCs w:val="32"/>
        </w:rPr>
        <w:t xml:space="preserve">for </w:t>
      </w:r>
      <w:r w:rsidR="00F417F0" w:rsidRPr="008B1E40">
        <w:rPr>
          <w:rFonts w:ascii="Times New Roman" w:hAnsi="Times New Roman" w:cs="Times New Roman"/>
          <w:sz w:val="32"/>
          <w:szCs w:val="32"/>
        </w:rPr>
        <w:t>1 day and</w:t>
      </w:r>
      <w:r w:rsidRPr="008B1E40">
        <w:rPr>
          <w:rFonts w:ascii="Times New Roman" w:hAnsi="Times New Roman" w:cs="Times New Roman"/>
          <w:sz w:val="32"/>
          <w:szCs w:val="32"/>
        </w:rPr>
        <w:t xml:space="preserve"> bluish discoloration of skin</w:t>
      </w:r>
      <w:r w:rsidR="00416E62">
        <w:rPr>
          <w:rFonts w:ascii="Times New Roman" w:hAnsi="Times New Roman" w:cs="Times New Roman"/>
          <w:sz w:val="32"/>
          <w:szCs w:val="32"/>
        </w:rPr>
        <w:t xml:space="preserve"> of allover the body with sporadic ac</w:t>
      </w:r>
      <w:r w:rsidR="0061013F">
        <w:rPr>
          <w:rFonts w:ascii="Times New Roman" w:hAnsi="Times New Roman" w:cs="Times New Roman"/>
          <w:sz w:val="32"/>
          <w:szCs w:val="32"/>
        </w:rPr>
        <w:t>c</w:t>
      </w:r>
      <w:r w:rsidR="00416E62">
        <w:rPr>
          <w:rFonts w:ascii="Times New Roman" w:hAnsi="Times New Roman" w:cs="Times New Roman"/>
          <w:sz w:val="32"/>
          <w:szCs w:val="32"/>
        </w:rPr>
        <w:t>hymosis and</w:t>
      </w:r>
      <w:r w:rsidRPr="008B1E40">
        <w:rPr>
          <w:rFonts w:ascii="Times New Roman" w:hAnsi="Times New Roman" w:cs="Times New Roman"/>
          <w:sz w:val="32"/>
          <w:szCs w:val="32"/>
        </w:rPr>
        <w:t xml:space="preserve"> gingival bleeding</w:t>
      </w:r>
      <w:r w:rsidR="002A5B20">
        <w:rPr>
          <w:rFonts w:ascii="Times New Roman" w:hAnsi="Times New Roman" w:cs="Times New Roman"/>
          <w:sz w:val="32"/>
          <w:szCs w:val="32"/>
        </w:rPr>
        <w:t xml:space="preserve"> for 4</w:t>
      </w:r>
      <w:r w:rsidR="00F417F0" w:rsidRPr="008B1E40">
        <w:rPr>
          <w:rFonts w:ascii="Times New Roman" w:hAnsi="Times New Roman" w:cs="Times New Roman"/>
          <w:sz w:val="32"/>
          <w:szCs w:val="32"/>
        </w:rPr>
        <w:t>wks</w:t>
      </w:r>
      <w:r w:rsidR="00416E62">
        <w:rPr>
          <w:rFonts w:ascii="Times New Roman" w:hAnsi="Times New Roman" w:cs="Times New Roman"/>
          <w:sz w:val="32"/>
          <w:szCs w:val="32"/>
        </w:rPr>
        <w:t>.</w:t>
      </w:r>
      <w:r w:rsidRPr="008B1E40">
        <w:rPr>
          <w:rFonts w:ascii="Times New Roman" w:hAnsi="Times New Roman" w:cs="Times New Roman"/>
          <w:sz w:val="32"/>
          <w:szCs w:val="32"/>
        </w:rPr>
        <w:t xml:space="preserve"> </w:t>
      </w:r>
      <w:r w:rsidR="00416E62" w:rsidRPr="008B1E40">
        <w:rPr>
          <w:rFonts w:ascii="Times New Roman" w:hAnsi="Times New Roman" w:cs="Times New Roman"/>
          <w:sz w:val="32"/>
          <w:szCs w:val="32"/>
        </w:rPr>
        <w:t>She</w:t>
      </w:r>
      <w:r w:rsidRPr="008B1E40">
        <w:rPr>
          <w:rFonts w:ascii="Times New Roman" w:hAnsi="Times New Roman" w:cs="Times New Roman"/>
          <w:sz w:val="32"/>
          <w:szCs w:val="32"/>
        </w:rPr>
        <w:t xml:space="preserve"> was a diagnosed case of Evans syndrome </w:t>
      </w:r>
      <w:r w:rsidR="00416E62">
        <w:rPr>
          <w:rFonts w:ascii="Times New Roman" w:hAnsi="Times New Roman" w:cs="Times New Roman"/>
          <w:sz w:val="32"/>
          <w:szCs w:val="32"/>
        </w:rPr>
        <w:t>at</w:t>
      </w:r>
      <w:r w:rsidRPr="008B1E40">
        <w:rPr>
          <w:rFonts w:ascii="Times New Roman" w:hAnsi="Times New Roman" w:cs="Times New Roman"/>
          <w:sz w:val="32"/>
          <w:szCs w:val="32"/>
        </w:rPr>
        <w:t xml:space="preserve"> her 4 year of age.</w:t>
      </w:r>
      <w:r w:rsidR="00A40618">
        <w:rPr>
          <w:rFonts w:ascii="Times New Roman" w:hAnsi="Times New Roman" w:cs="Times New Roman"/>
          <w:sz w:val="32"/>
          <w:szCs w:val="32"/>
        </w:rPr>
        <w:t xml:space="preserve"> </w:t>
      </w:r>
      <w:r w:rsidR="00416E62">
        <w:rPr>
          <w:rFonts w:ascii="Times New Roman" w:hAnsi="Times New Roman" w:cs="Times New Roman"/>
          <w:sz w:val="32"/>
          <w:szCs w:val="32"/>
        </w:rPr>
        <w:t>Since then s</w:t>
      </w:r>
      <w:r w:rsidR="002A5B20">
        <w:rPr>
          <w:rFonts w:ascii="Times New Roman" w:hAnsi="Times New Roman" w:cs="Times New Roman"/>
          <w:sz w:val="32"/>
          <w:szCs w:val="32"/>
        </w:rPr>
        <w:t>he had eight</w:t>
      </w:r>
      <w:r w:rsidRPr="008B1E40">
        <w:rPr>
          <w:rFonts w:ascii="Times New Roman" w:hAnsi="Times New Roman" w:cs="Times New Roman"/>
          <w:sz w:val="32"/>
          <w:szCs w:val="32"/>
        </w:rPr>
        <w:t xml:space="preserve"> </w:t>
      </w:r>
      <w:r w:rsidR="00416E62">
        <w:rPr>
          <w:rFonts w:ascii="Times New Roman" w:hAnsi="Times New Roman" w:cs="Times New Roman"/>
          <w:sz w:val="32"/>
          <w:szCs w:val="32"/>
        </w:rPr>
        <w:t>episodes of fainting attack</w:t>
      </w:r>
      <w:r w:rsidR="00DA40E2">
        <w:rPr>
          <w:rFonts w:ascii="Times New Roman" w:hAnsi="Times New Roman" w:cs="Times New Roman"/>
          <w:sz w:val="32"/>
          <w:szCs w:val="32"/>
        </w:rPr>
        <w:t xml:space="preserve"> with sudden paper white appearance of whole body</w:t>
      </w:r>
      <w:r w:rsidR="00A04AB5">
        <w:rPr>
          <w:rFonts w:ascii="Times New Roman" w:hAnsi="Times New Roman" w:cs="Times New Roman"/>
          <w:sz w:val="32"/>
          <w:szCs w:val="32"/>
        </w:rPr>
        <w:t xml:space="preserve"> due to</w:t>
      </w:r>
      <w:r w:rsidR="00DA40E2">
        <w:rPr>
          <w:rFonts w:ascii="Times New Roman" w:hAnsi="Times New Roman" w:cs="Times New Roman"/>
          <w:sz w:val="32"/>
          <w:szCs w:val="32"/>
        </w:rPr>
        <w:t xml:space="preserve"> acute onset of</w:t>
      </w:r>
      <w:r w:rsidR="00416E62">
        <w:rPr>
          <w:rFonts w:ascii="Times New Roman" w:hAnsi="Times New Roman" w:cs="Times New Roman"/>
          <w:sz w:val="32"/>
          <w:szCs w:val="32"/>
        </w:rPr>
        <w:t xml:space="preserve"> </w:t>
      </w:r>
      <w:r w:rsidRPr="008B1E40">
        <w:rPr>
          <w:rFonts w:ascii="Times New Roman" w:hAnsi="Times New Roman" w:cs="Times New Roman"/>
          <w:sz w:val="32"/>
          <w:szCs w:val="32"/>
        </w:rPr>
        <w:t xml:space="preserve">severe </w:t>
      </w:r>
      <w:r w:rsidR="00BD703D" w:rsidRPr="008B1E40">
        <w:rPr>
          <w:rFonts w:ascii="Times New Roman" w:hAnsi="Times New Roman" w:cs="Times New Roman"/>
          <w:sz w:val="32"/>
          <w:szCs w:val="32"/>
        </w:rPr>
        <w:t xml:space="preserve">anaemia </w:t>
      </w:r>
      <w:r w:rsidR="00A04AB5">
        <w:rPr>
          <w:rFonts w:ascii="Times New Roman" w:hAnsi="Times New Roman" w:cs="Times New Roman"/>
          <w:sz w:val="32"/>
          <w:szCs w:val="32"/>
        </w:rPr>
        <w:t>with thrombocytopenia</w:t>
      </w:r>
      <w:r w:rsidR="00DA40E2">
        <w:rPr>
          <w:rFonts w:ascii="Times New Roman" w:hAnsi="Times New Roman" w:cs="Times New Roman"/>
          <w:sz w:val="32"/>
          <w:szCs w:val="32"/>
        </w:rPr>
        <w:t xml:space="preserve"> without any </w:t>
      </w:r>
      <w:r w:rsidR="00FE29E5">
        <w:rPr>
          <w:rFonts w:ascii="Times New Roman" w:hAnsi="Times New Roman" w:cs="Times New Roman"/>
          <w:sz w:val="32"/>
          <w:szCs w:val="32"/>
        </w:rPr>
        <w:t>precipitating and</w:t>
      </w:r>
      <w:r w:rsidR="00A40618">
        <w:rPr>
          <w:rFonts w:ascii="Times New Roman" w:hAnsi="Times New Roman" w:cs="Times New Roman"/>
          <w:sz w:val="32"/>
          <w:szCs w:val="32"/>
        </w:rPr>
        <w:t xml:space="preserve"> </w:t>
      </w:r>
      <w:r w:rsidR="00A04AB5">
        <w:rPr>
          <w:rFonts w:ascii="Times New Roman" w:hAnsi="Times New Roman" w:cs="Times New Roman"/>
          <w:sz w:val="32"/>
          <w:szCs w:val="32"/>
        </w:rPr>
        <w:t xml:space="preserve">required massive blood </w:t>
      </w:r>
      <w:r w:rsidR="00BD703D" w:rsidRPr="008B1E40">
        <w:rPr>
          <w:rFonts w:ascii="Times New Roman" w:hAnsi="Times New Roman" w:cs="Times New Roman"/>
          <w:sz w:val="32"/>
          <w:szCs w:val="32"/>
        </w:rPr>
        <w:t xml:space="preserve">and </w:t>
      </w:r>
      <w:r w:rsidR="00BD703D" w:rsidRPr="008B1E40">
        <w:rPr>
          <w:rFonts w:ascii="Times New Roman" w:hAnsi="Times New Roman" w:cs="Times New Roman"/>
          <w:sz w:val="32"/>
          <w:szCs w:val="32"/>
          <w:lang w:val="en-GB"/>
        </w:rPr>
        <w:t>platelet</w:t>
      </w:r>
      <w:r w:rsidR="00BD703D" w:rsidRPr="008B1E40">
        <w:rPr>
          <w:rFonts w:ascii="Times New Roman" w:hAnsi="Times New Roman" w:cs="Times New Roman"/>
          <w:sz w:val="32"/>
          <w:szCs w:val="32"/>
        </w:rPr>
        <w:t xml:space="preserve"> concentrates</w:t>
      </w:r>
      <w:r w:rsidR="00A04AB5">
        <w:rPr>
          <w:rFonts w:ascii="Times New Roman" w:hAnsi="Times New Roman" w:cs="Times New Roman"/>
          <w:sz w:val="32"/>
          <w:szCs w:val="32"/>
        </w:rPr>
        <w:t xml:space="preserve"> transfusion with ICU management</w:t>
      </w:r>
      <w:r w:rsidR="00BD703D" w:rsidRPr="008B1E40">
        <w:rPr>
          <w:rFonts w:ascii="Times New Roman" w:hAnsi="Times New Roman" w:cs="Times New Roman"/>
          <w:sz w:val="32"/>
          <w:szCs w:val="32"/>
        </w:rPr>
        <w:t>.</w:t>
      </w:r>
      <w:r w:rsidR="00A4061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7799C" w:rsidRDefault="00A04AB5" w:rsidP="00366015">
      <w:pPr>
        <w:spacing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It was her planned pregnancy after ovulation induction</w:t>
      </w:r>
      <w:r w:rsidR="00DA40E2">
        <w:rPr>
          <w:rFonts w:ascii="Times New Roman" w:hAnsi="Times New Roman" w:cs="Times New Roman"/>
          <w:sz w:val="32"/>
          <w:szCs w:val="32"/>
        </w:rPr>
        <w:t xml:space="preserve"> and</w:t>
      </w:r>
      <w:r>
        <w:rPr>
          <w:rFonts w:ascii="Times New Roman" w:hAnsi="Times New Roman" w:cs="Times New Roman"/>
          <w:sz w:val="32"/>
          <w:szCs w:val="32"/>
        </w:rPr>
        <w:t xml:space="preserve"> was under</w:t>
      </w:r>
      <w:r w:rsidR="009300E8">
        <w:rPr>
          <w:rFonts w:ascii="Times New Roman" w:hAnsi="Times New Roman" w:cs="Times New Roman"/>
          <w:sz w:val="32"/>
          <w:szCs w:val="32"/>
        </w:rPr>
        <w:t xml:space="preserve"> regular ANC in multidisciplin</w:t>
      </w:r>
      <w:r w:rsidR="00DA40E2">
        <w:rPr>
          <w:rFonts w:ascii="Times New Roman" w:hAnsi="Times New Roman" w:cs="Times New Roman"/>
          <w:sz w:val="32"/>
          <w:szCs w:val="32"/>
        </w:rPr>
        <w:t xml:space="preserve">ary approach and </w:t>
      </w:r>
      <w:r w:rsidR="002A5B20" w:rsidRPr="008B1E40">
        <w:rPr>
          <w:rFonts w:ascii="Times New Roman" w:hAnsi="Times New Roman" w:cs="Times New Roman"/>
          <w:sz w:val="32"/>
          <w:szCs w:val="32"/>
        </w:rPr>
        <w:t>taking Azat</w:t>
      </w:r>
      <w:r w:rsidR="002A5B20">
        <w:rPr>
          <w:rFonts w:ascii="Times New Roman" w:hAnsi="Times New Roman" w:cs="Times New Roman"/>
          <w:sz w:val="32"/>
          <w:szCs w:val="32"/>
        </w:rPr>
        <w:t>h</w:t>
      </w:r>
      <w:r w:rsidR="002A5B20" w:rsidRPr="008B1E40">
        <w:rPr>
          <w:rFonts w:ascii="Times New Roman" w:hAnsi="Times New Roman" w:cs="Times New Roman"/>
          <w:sz w:val="32"/>
          <w:szCs w:val="32"/>
        </w:rPr>
        <w:t>ioprine &amp; prednisolon</w:t>
      </w:r>
      <w:r w:rsidR="00DA40E2">
        <w:rPr>
          <w:rFonts w:ascii="Times New Roman" w:hAnsi="Times New Roman" w:cs="Times New Roman"/>
          <w:sz w:val="32"/>
          <w:szCs w:val="32"/>
        </w:rPr>
        <w:t xml:space="preserve"> throughout the pregnancy</w:t>
      </w:r>
      <w:r w:rsidR="002A5B20" w:rsidRPr="008B1E40">
        <w:rPr>
          <w:rFonts w:ascii="Times New Roman" w:hAnsi="Times New Roman" w:cs="Times New Roman"/>
          <w:sz w:val="32"/>
          <w:szCs w:val="32"/>
        </w:rPr>
        <w:t>.</w:t>
      </w:r>
      <w:r w:rsidR="00FE29E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A40E2">
        <w:rPr>
          <w:rFonts w:ascii="Times New Roman" w:hAnsi="Times New Roman" w:cs="Times New Roman"/>
          <w:sz w:val="32"/>
          <w:szCs w:val="32"/>
        </w:rPr>
        <w:t>Upto</w:t>
      </w:r>
      <w:proofErr w:type="spellEnd"/>
      <w:r w:rsidR="002A5B20">
        <w:rPr>
          <w:rFonts w:ascii="Times New Roman" w:hAnsi="Times New Roman" w:cs="Times New Roman"/>
          <w:sz w:val="32"/>
          <w:szCs w:val="32"/>
        </w:rPr>
        <w:t xml:space="preserve"> </w:t>
      </w:r>
      <w:r w:rsidR="00DA40E2">
        <w:rPr>
          <w:rFonts w:ascii="Times New Roman" w:hAnsi="Times New Roman" w:cs="Times New Roman"/>
          <w:sz w:val="32"/>
          <w:szCs w:val="32"/>
        </w:rPr>
        <w:t xml:space="preserve">28wks </w:t>
      </w:r>
      <w:r w:rsidR="009300E8">
        <w:rPr>
          <w:rFonts w:ascii="Times New Roman" w:hAnsi="Times New Roman" w:cs="Times New Roman"/>
          <w:sz w:val="32"/>
          <w:szCs w:val="32"/>
        </w:rPr>
        <w:t>disease was on remission phase</w:t>
      </w:r>
      <w:r w:rsidR="002A5B20">
        <w:rPr>
          <w:rFonts w:ascii="Times New Roman" w:hAnsi="Times New Roman" w:cs="Times New Roman"/>
          <w:sz w:val="32"/>
          <w:szCs w:val="32"/>
        </w:rPr>
        <w:t xml:space="preserve"> a</w:t>
      </w:r>
      <w:r w:rsidR="00DA40E2">
        <w:rPr>
          <w:rFonts w:ascii="Times New Roman" w:hAnsi="Times New Roman" w:cs="Times New Roman"/>
          <w:sz w:val="32"/>
          <w:szCs w:val="32"/>
        </w:rPr>
        <w:t>nd her pregnancy was uneventful</w:t>
      </w:r>
      <w:r w:rsidR="002A5B20">
        <w:rPr>
          <w:rFonts w:ascii="Times New Roman" w:hAnsi="Times New Roman" w:cs="Times New Roman"/>
          <w:sz w:val="32"/>
          <w:szCs w:val="32"/>
        </w:rPr>
        <w:t xml:space="preserve">. Then she noticed </w:t>
      </w:r>
      <w:r w:rsidR="002A5B20" w:rsidRPr="008B1E40">
        <w:rPr>
          <w:rFonts w:ascii="Times New Roman" w:hAnsi="Times New Roman" w:cs="Times New Roman"/>
          <w:sz w:val="32"/>
          <w:szCs w:val="32"/>
        </w:rPr>
        <w:t>bluish discoloration of skin</w:t>
      </w:r>
      <w:r w:rsidR="002A5B20">
        <w:rPr>
          <w:rFonts w:ascii="Times New Roman" w:hAnsi="Times New Roman" w:cs="Times New Roman"/>
          <w:sz w:val="32"/>
          <w:szCs w:val="32"/>
        </w:rPr>
        <w:t xml:space="preserve"> with sporadic acchymosis and</w:t>
      </w:r>
      <w:r w:rsidR="002A5B20" w:rsidRPr="008B1E40">
        <w:rPr>
          <w:rFonts w:ascii="Times New Roman" w:hAnsi="Times New Roman" w:cs="Times New Roman"/>
          <w:sz w:val="32"/>
          <w:szCs w:val="32"/>
        </w:rPr>
        <w:t xml:space="preserve"> gingival bleeding</w:t>
      </w:r>
      <w:r w:rsidR="002A5B20">
        <w:rPr>
          <w:rFonts w:ascii="Times New Roman" w:hAnsi="Times New Roman" w:cs="Times New Roman"/>
          <w:sz w:val="32"/>
          <w:szCs w:val="32"/>
        </w:rPr>
        <w:t>.</w:t>
      </w:r>
      <w:r w:rsidR="00106F4A">
        <w:rPr>
          <w:rFonts w:ascii="Times New Roman" w:hAnsi="Times New Roman" w:cs="Times New Roman"/>
          <w:sz w:val="32"/>
          <w:szCs w:val="32"/>
        </w:rPr>
        <w:t xml:space="preserve"> Gradually she developed respiratory distress even on rest. Two days prior to admission she was feeling less fetal movement and hospitalized.</w:t>
      </w:r>
      <w:r w:rsidR="00BD703D" w:rsidRPr="008B1E40">
        <w:rPr>
          <w:rFonts w:ascii="Times New Roman" w:hAnsi="Times New Roman" w:cs="Times New Roman"/>
          <w:sz w:val="32"/>
          <w:szCs w:val="32"/>
        </w:rPr>
        <w:t xml:space="preserve"> </w:t>
      </w:r>
      <w:r w:rsidR="00F417F0" w:rsidRPr="008B1E40">
        <w:rPr>
          <w:rFonts w:ascii="Times New Roman" w:hAnsi="Times New Roman" w:cs="Times New Roman"/>
          <w:color w:val="000000"/>
          <w:sz w:val="32"/>
          <w:szCs w:val="32"/>
        </w:rPr>
        <w:t>On admission,</w:t>
      </w:r>
      <w:r w:rsidR="00683938">
        <w:rPr>
          <w:rFonts w:ascii="Times New Roman" w:hAnsi="Times New Roman" w:cs="Times New Roman"/>
          <w:color w:val="000000"/>
          <w:sz w:val="32"/>
          <w:szCs w:val="32"/>
        </w:rPr>
        <w:t xml:space="preserve"> there </w:t>
      </w:r>
      <w:r w:rsidR="00FE29E5">
        <w:rPr>
          <w:rFonts w:ascii="Times New Roman" w:hAnsi="Times New Roman" w:cs="Times New Roman"/>
          <w:color w:val="000000"/>
          <w:sz w:val="32"/>
          <w:szCs w:val="32"/>
        </w:rPr>
        <w:t>were</w:t>
      </w:r>
      <w:r w:rsidR="00683938">
        <w:rPr>
          <w:rFonts w:ascii="Times New Roman" w:hAnsi="Times New Roman" w:cs="Times New Roman"/>
          <w:color w:val="000000"/>
          <w:sz w:val="32"/>
          <w:szCs w:val="32"/>
        </w:rPr>
        <w:t xml:space="preserve"> multiple islets of ecchymotic lesion throughout the body </w:t>
      </w:r>
      <w:r w:rsidR="00FE29E5">
        <w:rPr>
          <w:rFonts w:ascii="Times New Roman" w:hAnsi="Times New Roman" w:cs="Times New Roman"/>
          <w:color w:val="000000"/>
          <w:sz w:val="32"/>
          <w:szCs w:val="32"/>
        </w:rPr>
        <w:t>especially</w:t>
      </w:r>
      <w:r w:rsidR="00683938">
        <w:rPr>
          <w:rFonts w:ascii="Times New Roman" w:hAnsi="Times New Roman" w:cs="Times New Roman"/>
          <w:color w:val="000000"/>
          <w:sz w:val="32"/>
          <w:szCs w:val="32"/>
        </w:rPr>
        <w:t xml:space="preserve"> on</w:t>
      </w:r>
      <w:r w:rsidR="00FE29E5">
        <w:rPr>
          <w:rFonts w:ascii="Times New Roman" w:hAnsi="Times New Roman" w:cs="Times New Roman"/>
          <w:color w:val="000000"/>
          <w:sz w:val="32"/>
          <w:szCs w:val="32"/>
        </w:rPr>
        <w:t xml:space="preserve"> the</w:t>
      </w:r>
      <w:r w:rsidR="00683938">
        <w:rPr>
          <w:rFonts w:ascii="Times New Roman" w:hAnsi="Times New Roman" w:cs="Times New Roman"/>
          <w:color w:val="000000"/>
          <w:sz w:val="32"/>
          <w:szCs w:val="32"/>
        </w:rPr>
        <w:t xml:space="preserve"> arm</w:t>
      </w:r>
      <w:r w:rsidR="00FE29E5">
        <w:rPr>
          <w:rFonts w:ascii="Times New Roman" w:hAnsi="Times New Roman" w:cs="Times New Roman"/>
          <w:color w:val="000000"/>
          <w:sz w:val="32"/>
          <w:szCs w:val="32"/>
        </w:rPr>
        <w:t>s</w:t>
      </w:r>
      <w:r w:rsidR="00683938">
        <w:rPr>
          <w:rFonts w:ascii="Times New Roman" w:hAnsi="Times New Roman" w:cs="Times New Roman"/>
          <w:color w:val="000000"/>
          <w:sz w:val="32"/>
          <w:szCs w:val="32"/>
        </w:rPr>
        <w:t xml:space="preserve"> and abdominal wall</w:t>
      </w:r>
      <w:r w:rsidR="00106F4A">
        <w:rPr>
          <w:rFonts w:ascii="Times New Roman" w:hAnsi="Times New Roman" w:cs="Times New Roman"/>
          <w:color w:val="000000"/>
          <w:sz w:val="32"/>
          <w:szCs w:val="32"/>
        </w:rPr>
        <w:t xml:space="preserve"> her blood pressure was 150/10</w:t>
      </w:r>
      <w:r w:rsidR="00E154C4" w:rsidRPr="008B1E40">
        <w:rPr>
          <w:rFonts w:ascii="Times New Roman" w:hAnsi="Times New Roman" w:cs="Times New Roman"/>
          <w:color w:val="000000"/>
          <w:sz w:val="32"/>
          <w:szCs w:val="32"/>
        </w:rPr>
        <w:t>0 mm</w:t>
      </w:r>
      <w:r w:rsidR="00106F4A">
        <w:rPr>
          <w:rFonts w:ascii="Times New Roman" w:hAnsi="Times New Roman" w:cs="Times New Roman"/>
          <w:color w:val="000000"/>
          <w:sz w:val="32"/>
          <w:szCs w:val="32"/>
        </w:rPr>
        <w:t xml:space="preserve"> of </w:t>
      </w:r>
      <w:r w:rsidR="00E154C4" w:rsidRPr="008B1E40">
        <w:rPr>
          <w:rFonts w:ascii="Times New Roman" w:hAnsi="Times New Roman" w:cs="Times New Roman"/>
          <w:color w:val="000000"/>
          <w:sz w:val="32"/>
          <w:szCs w:val="32"/>
        </w:rPr>
        <w:t>Hg, pulse rate was 78beat/min and</w:t>
      </w:r>
      <w:r w:rsidR="008B1E40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E154C4" w:rsidRPr="008B1E40">
        <w:rPr>
          <w:rFonts w:ascii="Times New Roman" w:hAnsi="Times New Roman" w:cs="Times New Roman"/>
          <w:color w:val="000000"/>
          <w:sz w:val="32"/>
          <w:szCs w:val="32"/>
        </w:rPr>
        <w:t>respiratory rate was 20/min. Her height and weight were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2A5B20">
        <w:rPr>
          <w:rFonts w:ascii="Times New Roman" w:hAnsi="Times New Roman" w:cs="Times New Roman"/>
          <w:color w:val="000000"/>
          <w:sz w:val="32"/>
          <w:szCs w:val="32"/>
        </w:rPr>
        <w:t>148 cm and 61 kg</w:t>
      </w:r>
      <w:r w:rsidR="00E154C4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respectively.</w:t>
      </w:r>
      <w:r w:rsidR="00F4543E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On </w:t>
      </w:r>
      <w:r w:rsidR="00106F4A">
        <w:rPr>
          <w:rFonts w:ascii="Times New Roman" w:hAnsi="Times New Roman" w:cs="Times New Roman"/>
          <w:color w:val="000000"/>
          <w:sz w:val="32"/>
          <w:szCs w:val="32"/>
        </w:rPr>
        <w:t>P/A</w:t>
      </w:r>
      <w:r w:rsidR="00F4543E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moderate splenomegaly </w:t>
      </w:r>
      <w:r w:rsidR="00106F4A">
        <w:rPr>
          <w:rFonts w:ascii="Times New Roman" w:hAnsi="Times New Roman" w:cs="Times New Roman"/>
          <w:color w:val="000000"/>
          <w:sz w:val="32"/>
          <w:szCs w:val="32"/>
        </w:rPr>
        <w:t xml:space="preserve">present with mild ascites </w:t>
      </w:r>
      <w:r w:rsidR="00F4543E" w:rsidRPr="008B1E40">
        <w:rPr>
          <w:rFonts w:ascii="Times New Roman" w:hAnsi="Times New Roman" w:cs="Times New Roman"/>
          <w:color w:val="000000"/>
          <w:sz w:val="32"/>
          <w:szCs w:val="32"/>
        </w:rPr>
        <w:t>and</w:t>
      </w:r>
      <w:r w:rsidR="00E154C4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106F4A">
        <w:rPr>
          <w:rFonts w:ascii="Times New Roman" w:hAnsi="Times New Roman" w:cs="Times New Roman"/>
          <w:color w:val="000000"/>
          <w:sz w:val="32"/>
          <w:szCs w:val="32"/>
        </w:rPr>
        <w:t>SFH</w:t>
      </w:r>
      <w:r w:rsidR="00C7799C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4543E" w:rsidRPr="008B1E40">
        <w:rPr>
          <w:rFonts w:ascii="Times New Roman" w:hAnsi="Times New Roman" w:cs="Times New Roman"/>
          <w:color w:val="000000"/>
          <w:sz w:val="32"/>
          <w:szCs w:val="32"/>
        </w:rPr>
        <w:t>30</w:t>
      </w:r>
      <w:r w:rsidR="00683938">
        <w:rPr>
          <w:rFonts w:ascii="Times New Roman" w:hAnsi="Times New Roman" w:cs="Times New Roman"/>
          <w:color w:val="000000"/>
          <w:sz w:val="32"/>
          <w:szCs w:val="32"/>
        </w:rPr>
        <w:t>cm g</w:t>
      </w:r>
      <w:r w:rsidR="00106F4A">
        <w:rPr>
          <w:rFonts w:ascii="Times New Roman" w:hAnsi="Times New Roman" w:cs="Times New Roman"/>
          <w:color w:val="000000"/>
          <w:sz w:val="32"/>
          <w:szCs w:val="32"/>
        </w:rPr>
        <w:t>irth 90cm FHS130-150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="00E154C4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>she</w:t>
      </w:r>
      <w:r w:rsidR="00683938">
        <w:rPr>
          <w:rFonts w:ascii="Times New Roman" w:hAnsi="Times New Roman" w:cs="Times New Roman"/>
          <w:color w:val="000000"/>
          <w:sz w:val="32"/>
          <w:szCs w:val="32"/>
        </w:rPr>
        <w:t xml:space="preserve"> had a platelet count of 5</w:t>
      </w:r>
      <w:r w:rsidR="00F4543E" w:rsidRPr="008B1E40">
        <w:rPr>
          <w:rFonts w:ascii="Times New Roman" w:hAnsi="Times New Roman" w:cs="Times New Roman"/>
          <w:color w:val="000000"/>
          <w:sz w:val="32"/>
          <w:szCs w:val="32"/>
        </w:rPr>
        <w:t>x10</w:t>
      </w:r>
      <w:r w:rsidR="00F4543E" w:rsidRPr="008B1E40">
        <w:rPr>
          <w:rFonts w:ascii="Times New Roman" w:hAnsi="Times New Roman" w:cs="Times New Roman"/>
          <w:color w:val="000000"/>
          <w:sz w:val="32"/>
          <w:szCs w:val="32"/>
          <w:vertAlign w:val="superscript"/>
        </w:rPr>
        <w:t>9</w:t>
      </w:r>
      <w:r w:rsidR="00366015">
        <w:rPr>
          <w:rFonts w:ascii="Times New Roman" w:hAnsi="Times New Roman" w:cs="Times New Roman"/>
          <w:color w:val="000000"/>
          <w:sz w:val="32"/>
          <w:szCs w:val="32"/>
        </w:rPr>
        <w:t>/L and hemoglobin level of 4</w:t>
      </w:r>
      <w:r w:rsidR="00F4543E" w:rsidRPr="008B1E40">
        <w:rPr>
          <w:rFonts w:ascii="Times New Roman" w:hAnsi="Times New Roman" w:cs="Times New Roman"/>
          <w:color w:val="000000"/>
          <w:sz w:val="32"/>
          <w:szCs w:val="32"/>
        </w:rPr>
        <w:t>.8 g/</w:t>
      </w:r>
      <w:proofErr w:type="spellStart"/>
      <w:r w:rsidR="00F4543E" w:rsidRPr="008B1E40">
        <w:rPr>
          <w:rFonts w:ascii="Times New Roman" w:hAnsi="Times New Roman" w:cs="Times New Roman"/>
          <w:color w:val="000000"/>
          <w:sz w:val="32"/>
          <w:szCs w:val="32"/>
        </w:rPr>
        <w:t>dL</w:t>
      </w:r>
      <w:proofErr w:type="spellEnd"/>
      <w:r w:rsidR="00683938">
        <w:rPr>
          <w:rFonts w:ascii="Times New Roman" w:hAnsi="Times New Roman" w:cs="Times New Roman"/>
          <w:color w:val="000000"/>
          <w:sz w:val="32"/>
          <w:szCs w:val="32"/>
        </w:rPr>
        <w:t xml:space="preserve"> leukocyte count12000/</w:t>
      </w:r>
      <w:r w:rsidR="00FE29E5">
        <w:rPr>
          <w:rFonts w:ascii="Times New Roman" w:hAnsi="Times New Roman" w:cs="Times New Roman"/>
          <w:color w:val="000000"/>
          <w:sz w:val="32"/>
          <w:szCs w:val="32"/>
        </w:rPr>
        <w:t xml:space="preserve">cmm. </w:t>
      </w:r>
      <w:r w:rsidR="00C7799C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The </w:t>
      </w:r>
      <w:r w:rsidR="00683938">
        <w:rPr>
          <w:rFonts w:ascii="Times New Roman" w:hAnsi="Times New Roman" w:cs="Times New Roman"/>
          <w:color w:val="000000"/>
          <w:sz w:val="32"/>
          <w:szCs w:val="32"/>
        </w:rPr>
        <w:t>PT</w:t>
      </w:r>
      <w:r w:rsidR="00C7799C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and </w:t>
      </w:r>
      <w:r w:rsidR="00366015">
        <w:rPr>
          <w:rFonts w:ascii="Times New Roman" w:hAnsi="Times New Roman" w:cs="Times New Roman"/>
          <w:color w:val="000000"/>
          <w:sz w:val="32"/>
          <w:szCs w:val="32"/>
        </w:rPr>
        <w:t>APTT</w:t>
      </w:r>
      <w:r w:rsidR="00C7799C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were normal. </w:t>
      </w:r>
      <w:r w:rsidR="00366015">
        <w:rPr>
          <w:rFonts w:ascii="Times New Roman" w:hAnsi="Times New Roman" w:cs="Times New Roman"/>
          <w:color w:val="000000"/>
          <w:sz w:val="32"/>
          <w:szCs w:val="32"/>
        </w:rPr>
        <w:t>ANA</w:t>
      </w:r>
      <w:r w:rsidR="005755EF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was negative but</w:t>
      </w:r>
      <w:r w:rsidR="00C7799C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5755EF" w:rsidRPr="008B1E40">
        <w:rPr>
          <w:rFonts w:ascii="Times New Roman" w:hAnsi="Times New Roman" w:cs="Times New Roman"/>
          <w:color w:val="000000"/>
          <w:sz w:val="32"/>
          <w:szCs w:val="32"/>
        </w:rPr>
        <w:t>anti HCV antibody was</w:t>
      </w:r>
      <w:r w:rsidR="00C7799C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positive. </w:t>
      </w:r>
      <w:r w:rsidR="005755EF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CTG was </w:t>
      </w:r>
      <w:r w:rsidR="00E00DD1" w:rsidRPr="008B1E40">
        <w:rPr>
          <w:rFonts w:ascii="Times New Roman" w:hAnsi="Times New Roman" w:cs="Times New Roman"/>
          <w:color w:val="000000"/>
          <w:sz w:val="32"/>
          <w:szCs w:val="32"/>
        </w:rPr>
        <w:t>nonreactive</w:t>
      </w:r>
      <w:r w:rsidR="00E00DD1">
        <w:rPr>
          <w:rFonts w:ascii="Times New Roman" w:hAnsi="Times New Roman" w:cs="Times New Roman"/>
          <w:color w:val="000000"/>
          <w:sz w:val="32"/>
          <w:szCs w:val="32"/>
        </w:rPr>
        <w:t>;</w:t>
      </w:r>
      <w:r w:rsidR="005755EF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C7799C" w:rsidRPr="008B1E40">
        <w:rPr>
          <w:rFonts w:ascii="Times New Roman" w:hAnsi="Times New Roman" w:cs="Times New Roman"/>
          <w:color w:val="000000"/>
          <w:sz w:val="32"/>
          <w:szCs w:val="32"/>
        </w:rPr>
        <w:t>U</w:t>
      </w:r>
      <w:r w:rsidR="00366015">
        <w:rPr>
          <w:rFonts w:ascii="Times New Roman" w:hAnsi="Times New Roman" w:cs="Times New Roman"/>
          <w:color w:val="000000"/>
          <w:sz w:val="32"/>
          <w:szCs w:val="32"/>
        </w:rPr>
        <w:t>SG</w:t>
      </w:r>
      <w:r w:rsidR="00F4543E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C7799C" w:rsidRPr="008B1E40">
        <w:rPr>
          <w:rFonts w:ascii="Times New Roman" w:hAnsi="Times New Roman" w:cs="Times New Roman"/>
          <w:color w:val="000000"/>
          <w:sz w:val="32"/>
          <w:szCs w:val="32"/>
        </w:rPr>
        <w:t>revealed a single viable fetus compatible with 30 weeks of</w:t>
      </w:r>
      <w:r w:rsidR="00F4543E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pregnancy with marked IUGR</w:t>
      </w:r>
      <w:r w:rsidR="005755EF" w:rsidRPr="008B1E40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="009D23D1">
        <w:rPr>
          <w:rFonts w:ascii="Times New Roman" w:hAnsi="Times New Roman" w:cs="Times New Roman"/>
          <w:color w:val="000000"/>
          <w:sz w:val="32"/>
          <w:szCs w:val="32"/>
        </w:rPr>
        <w:t xml:space="preserve"> She managed conservatively for one week. As her </w:t>
      </w:r>
      <w:r w:rsidR="009D23D1">
        <w:rPr>
          <w:rFonts w:ascii="Times New Roman" w:hAnsi="Times New Roman" w:cs="Times New Roman"/>
          <w:color w:val="000000"/>
          <w:sz w:val="32"/>
          <w:szCs w:val="32"/>
        </w:rPr>
        <w:lastRenderedPageBreak/>
        <w:t xml:space="preserve">condition remained unchanged </w:t>
      </w:r>
      <w:proofErr w:type="spellStart"/>
      <w:r w:rsidR="009D23D1">
        <w:rPr>
          <w:rFonts w:ascii="Times New Roman" w:hAnsi="Times New Roman" w:cs="Times New Roman"/>
          <w:color w:val="000000"/>
          <w:sz w:val="32"/>
          <w:szCs w:val="32"/>
        </w:rPr>
        <w:t>inspite</w:t>
      </w:r>
      <w:proofErr w:type="spellEnd"/>
      <w:r w:rsidR="009D23D1">
        <w:rPr>
          <w:rFonts w:ascii="Times New Roman" w:hAnsi="Times New Roman" w:cs="Times New Roman"/>
          <w:color w:val="000000"/>
          <w:sz w:val="32"/>
          <w:szCs w:val="32"/>
        </w:rPr>
        <w:t xml:space="preserve"> of all medical </w:t>
      </w:r>
      <w:r w:rsidR="00FE29E5">
        <w:rPr>
          <w:rFonts w:ascii="Times New Roman" w:hAnsi="Times New Roman" w:cs="Times New Roman"/>
          <w:color w:val="000000"/>
          <w:sz w:val="32"/>
          <w:szCs w:val="32"/>
        </w:rPr>
        <w:t>effort, a</w:t>
      </w:r>
      <w:r w:rsidR="000B6A1B">
        <w:rPr>
          <w:rFonts w:ascii="Times New Roman" w:hAnsi="Times New Roman" w:cs="Times New Roman"/>
          <w:color w:val="000000"/>
          <w:sz w:val="32"/>
          <w:szCs w:val="32"/>
        </w:rPr>
        <w:t xml:space="preserve"> multidisciplinary</w:t>
      </w:r>
      <w:r w:rsidR="009D23D1">
        <w:rPr>
          <w:rFonts w:ascii="Times New Roman" w:hAnsi="Times New Roman" w:cs="Times New Roman"/>
          <w:color w:val="000000"/>
          <w:sz w:val="32"/>
          <w:szCs w:val="32"/>
        </w:rPr>
        <w:t xml:space="preserve"> medical</w:t>
      </w:r>
      <w:r w:rsidR="00A6155F">
        <w:rPr>
          <w:rFonts w:ascii="Times New Roman" w:hAnsi="Times New Roman" w:cs="Times New Roman"/>
          <w:color w:val="000000"/>
          <w:sz w:val="32"/>
          <w:szCs w:val="32"/>
        </w:rPr>
        <w:t xml:space="preserve"> board</w:t>
      </w:r>
      <w:r w:rsidR="009D23D1">
        <w:rPr>
          <w:rFonts w:ascii="Times New Roman" w:hAnsi="Times New Roman" w:cs="Times New Roman"/>
          <w:color w:val="000000"/>
          <w:sz w:val="32"/>
          <w:szCs w:val="32"/>
        </w:rPr>
        <w:t xml:space="preserve"> held decision in </w:t>
      </w:r>
      <w:r w:rsidR="00FE29E5">
        <w:rPr>
          <w:rFonts w:ascii="Times New Roman" w:hAnsi="Times New Roman" w:cs="Times New Roman"/>
          <w:color w:val="000000"/>
          <w:sz w:val="32"/>
          <w:szCs w:val="32"/>
        </w:rPr>
        <w:t>favors</w:t>
      </w:r>
      <w:r w:rsidR="009D23D1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E29E5">
        <w:rPr>
          <w:rFonts w:ascii="Times New Roman" w:hAnsi="Times New Roman" w:cs="Times New Roman"/>
          <w:color w:val="000000"/>
          <w:sz w:val="32"/>
          <w:szCs w:val="32"/>
        </w:rPr>
        <w:t>of meeting</w:t>
      </w:r>
      <w:r w:rsidR="00A6155F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0B6A1B">
        <w:rPr>
          <w:rFonts w:ascii="Times New Roman" w:hAnsi="Times New Roman" w:cs="Times New Roman"/>
          <w:color w:val="000000"/>
          <w:sz w:val="32"/>
          <w:szCs w:val="32"/>
        </w:rPr>
        <w:t>d</w:t>
      </w:r>
      <w:r w:rsidR="00A6155F">
        <w:rPr>
          <w:rFonts w:ascii="Times New Roman" w:hAnsi="Times New Roman" w:cs="Times New Roman"/>
          <w:color w:val="000000"/>
          <w:sz w:val="32"/>
          <w:szCs w:val="32"/>
        </w:rPr>
        <w:t>eci</w:t>
      </w:r>
      <w:r w:rsidR="00366015">
        <w:rPr>
          <w:rFonts w:ascii="Times New Roman" w:hAnsi="Times New Roman" w:cs="Times New Roman"/>
          <w:color w:val="000000"/>
          <w:sz w:val="32"/>
          <w:szCs w:val="32"/>
        </w:rPr>
        <w:t>ded</w:t>
      </w:r>
      <w:r w:rsidR="00A6155F">
        <w:rPr>
          <w:rFonts w:ascii="Times New Roman" w:hAnsi="Times New Roman" w:cs="Times New Roman"/>
          <w:color w:val="000000"/>
          <w:sz w:val="32"/>
          <w:szCs w:val="32"/>
        </w:rPr>
        <w:t xml:space="preserve"> for termination of pregnancy with splenectomy</w:t>
      </w:r>
      <w:r w:rsidR="000B6A1B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="00366015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9D23D1">
        <w:rPr>
          <w:rFonts w:ascii="Times New Roman" w:hAnsi="Times New Roman" w:cs="Times New Roman"/>
          <w:color w:val="000000"/>
          <w:sz w:val="32"/>
          <w:szCs w:val="32"/>
        </w:rPr>
        <w:t>She underwent</w:t>
      </w:r>
      <w:r w:rsidR="00C1795A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LSCS w</w:t>
      </w:r>
      <w:r w:rsidR="000B6A1B">
        <w:rPr>
          <w:rFonts w:ascii="Times New Roman" w:hAnsi="Times New Roman" w:cs="Times New Roman"/>
          <w:color w:val="000000"/>
          <w:sz w:val="32"/>
          <w:szCs w:val="32"/>
        </w:rPr>
        <w:t>ith splenectomy</w:t>
      </w:r>
      <w:r w:rsidR="00233062">
        <w:rPr>
          <w:rFonts w:ascii="Times New Roman" w:hAnsi="Times New Roman" w:cs="Times New Roman"/>
          <w:color w:val="000000"/>
          <w:sz w:val="32"/>
          <w:szCs w:val="32"/>
        </w:rPr>
        <w:t xml:space="preserve"> successfully</w:t>
      </w:r>
      <w:r w:rsidR="000B6A1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9D23D1">
        <w:rPr>
          <w:rFonts w:ascii="Times New Roman" w:hAnsi="Times New Roman" w:cs="Times New Roman"/>
          <w:color w:val="000000"/>
          <w:sz w:val="32"/>
          <w:szCs w:val="32"/>
        </w:rPr>
        <w:t xml:space="preserve">in same sitting </w:t>
      </w:r>
      <w:r w:rsidR="000B6A1B">
        <w:rPr>
          <w:rFonts w:ascii="Times New Roman" w:hAnsi="Times New Roman" w:cs="Times New Roman"/>
          <w:color w:val="000000"/>
          <w:sz w:val="32"/>
          <w:szCs w:val="32"/>
        </w:rPr>
        <w:t xml:space="preserve">and delivered a </w:t>
      </w:r>
      <w:r w:rsidR="008F379E" w:rsidRPr="008B1E40">
        <w:rPr>
          <w:rFonts w:ascii="Times New Roman" w:hAnsi="Times New Roman" w:cs="Times New Roman"/>
          <w:color w:val="000000"/>
          <w:sz w:val="32"/>
          <w:szCs w:val="32"/>
        </w:rPr>
        <w:t>female baby of 1.4 kg A</w:t>
      </w:r>
      <w:r w:rsidR="00233062">
        <w:rPr>
          <w:rFonts w:ascii="Times New Roman" w:hAnsi="Times New Roman" w:cs="Times New Roman"/>
          <w:color w:val="000000"/>
          <w:sz w:val="32"/>
          <w:szCs w:val="32"/>
        </w:rPr>
        <w:t>S</w:t>
      </w:r>
      <w:r w:rsidR="008F379E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6/8</w:t>
      </w:r>
      <w:r w:rsidR="00C1795A" w:rsidRPr="008B1E40">
        <w:rPr>
          <w:rFonts w:ascii="Times New Roman" w:hAnsi="Times New Roman" w:cs="Times New Roman"/>
          <w:color w:val="000000"/>
          <w:sz w:val="32"/>
          <w:szCs w:val="32"/>
        </w:rPr>
        <w:t>, liquor was deeply muconium stained</w:t>
      </w:r>
      <w:r w:rsidR="00233062">
        <w:rPr>
          <w:rFonts w:ascii="Times New Roman" w:hAnsi="Times New Roman" w:cs="Times New Roman"/>
          <w:color w:val="000000"/>
          <w:sz w:val="32"/>
          <w:szCs w:val="32"/>
        </w:rPr>
        <w:t xml:space="preserve"> and b</w:t>
      </w:r>
      <w:r w:rsidR="008F379E" w:rsidRPr="008B1E40">
        <w:rPr>
          <w:rFonts w:ascii="Times New Roman" w:hAnsi="Times New Roman" w:cs="Times New Roman"/>
          <w:color w:val="000000"/>
          <w:sz w:val="32"/>
          <w:szCs w:val="32"/>
        </w:rPr>
        <w:t>aby was</w:t>
      </w:r>
      <w:r w:rsidR="000B6A1B">
        <w:rPr>
          <w:rFonts w:ascii="Times New Roman" w:hAnsi="Times New Roman" w:cs="Times New Roman"/>
          <w:color w:val="000000"/>
          <w:sz w:val="32"/>
          <w:szCs w:val="32"/>
        </w:rPr>
        <w:t xml:space="preserve"> admitted</w:t>
      </w:r>
      <w:r w:rsidR="008F379E" w:rsidRPr="008B1E40">
        <w:rPr>
          <w:rFonts w:ascii="Times New Roman" w:hAnsi="Times New Roman" w:cs="Times New Roman"/>
          <w:color w:val="000000"/>
          <w:sz w:val="32"/>
          <w:szCs w:val="32"/>
        </w:rPr>
        <w:t xml:space="preserve"> in NICU</w:t>
      </w:r>
      <w:r w:rsidR="000B6A1B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D11E9C" w:rsidRPr="008B1E40" w:rsidRDefault="009D23D1" w:rsidP="00FA41AA">
      <w:pPr>
        <w:spacing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Post operative recovery was promising while episode of PPH on 13</w:t>
      </w:r>
      <w:r w:rsidRPr="009D23D1">
        <w:rPr>
          <w:rFonts w:ascii="Times New Roman" w:hAnsi="Times New Roman" w:cs="Times New Roman"/>
          <w:color w:val="000000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POD was managed conservatively. She received</w:t>
      </w:r>
      <w:r w:rsidR="00F03C2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six units of RCC and 11 units of</w:t>
      </w:r>
      <w:r w:rsidR="00F03C28" w:rsidRPr="00F03C2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03C28">
        <w:rPr>
          <w:rFonts w:ascii="Times New Roman" w:hAnsi="Times New Roman" w:cs="Times New Roman"/>
          <w:color w:val="000000"/>
          <w:sz w:val="32"/>
          <w:szCs w:val="32"/>
        </w:rPr>
        <w:t>platelet concentrate.</w:t>
      </w:r>
      <w:r w:rsidR="00FE29E5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6155F">
        <w:rPr>
          <w:rFonts w:ascii="Times New Roman" w:hAnsi="Times New Roman" w:cs="Times New Roman"/>
          <w:color w:val="000000"/>
          <w:sz w:val="32"/>
          <w:szCs w:val="32"/>
        </w:rPr>
        <w:t>She discharged from hospital on 16</w:t>
      </w:r>
      <w:r w:rsidR="00A6155F" w:rsidRPr="00A6155F">
        <w:rPr>
          <w:rFonts w:ascii="Times New Roman" w:hAnsi="Times New Roman" w:cs="Times New Roman"/>
          <w:color w:val="000000"/>
          <w:sz w:val="32"/>
          <w:szCs w:val="32"/>
          <w:vertAlign w:val="superscript"/>
        </w:rPr>
        <w:t>th</w:t>
      </w:r>
      <w:r w:rsidR="00A6155F">
        <w:rPr>
          <w:rFonts w:ascii="Times New Roman" w:hAnsi="Times New Roman" w:cs="Times New Roman"/>
          <w:color w:val="000000"/>
          <w:sz w:val="32"/>
          <w:szCs w:val="32"/>
        </w:rPr>
        <w:t xml:space="preserve"> post operative day. </w:t>
      </w:r>
      <w:r w:rsidR="00D11E9C">
        <w:rPr>
          <w:rFonts w:ascii="Times New Roman" w:hAnsi="Times New Roman" w:cs="Times New Roman"/>
          <w:color w:val="000000"/>
          <w:sz w:val="32"/>
          <w:szCs w:val="32"/>
        </w:rPr>
        <w:t xml:space="preserve">During discharge her condition was stable, </w:t>
      </w:r>
      <w:proofErr w:type="spellStart"/>
      <w:r w:rsidR="00D11E9C">
        <w:rPr>
          <w:rFonts w:ascii="Times New Roman" w:hAnsi="Times New Roman" w:cs="Times New Roman"/>
          <w:color w:val="000000"/>
          <w:sz w:val="32"/>
          <w:szCs w:val="32"/>
        </w:rPr>
        <w:t>Hb</w:t>
      </w:r>
      <w:proofErr w:type="spellEnd"/>
      <w:r w:rsidR="008D78E8">
        <w:rPr>
          <w:rFonts w:ascii="Times New Roman" w:hAnsi="Times New Roman" w:cs="Times New Roman"/>
          <w:color w:val="000000"/>
          <w:sz w:val="32"/>
          <w:szCs w:val="32"/>
        </w:rPr>
        <w:t xml:space="preserve"> level was 10.5gm/dl, platelet count 7</w:t>
      </w:r>
      <w:r w:rsidR="00D11E9C">
        <w:rPr>
          <w:rFonts w:ascii="Times New Roman" w:hAnsi="Times New Roman" w:cs="Times New Roman"/>
          <w:color w:val="000000"/>
          <w:sz w:val="32"/>
          <w:szCs w:val="32"/>
        </w:rPr>
        <w:t>8x10</w:t>
      </w:r>
      <w:r w:rsidR="00D11E9C">
        <w:rPr>
          <w:rFonts w:ascii="Times New Roman" w:hAnsi="Times New Roman" w:cs="Times New Roman"/>
          <w:color w:val="000000"/>
          <w:sz w:val="32"/>
          <w:szCs w:val="32"/>
          <w:vertAlign w:val="superscript"/>
        </w:rPr>
        <w:t>9</w:t>
      </w:r>
      <w:r w:rsidR="00D11E9C">
        <w:rPr>
          <w:rFonts w:ascii="Times New Roman" w:hAnsi="Times New Roman" w:cs="Times New Roman"/>
          <w:color w:val="000000"/>
          <w:sz w:val="32"/>
          <w:szCs w:val="32"/>
        </w:rPr>
        <w:t>/L</w:t>
      </w:r>
      <w:r w:rsidR="00A6155F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="00D11E9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8D78E8">
        <w:rPr>
          <w:rFonts w:ascii="Times New Roman" w:hAnsi="Times New Roman" w:cs="Times New Roman"/>
          <w:color w:val="000000"/>
          <w:sz w:val="32"/>
          <w:szCs w:val="32"/>
        </w:rPr>
        <w:t xml:space="preserve">At the end of Puerperium she was fine and came for follow up. Her </w:t>
      </w:r>
      <w:proofErr w:type="spellStart"/>
      <w:r w:rsidR="008D78E8">
        <w:rPr>
          <w:rFonts w:ascii="Times New Roman" w:hAnsi="Times New Roman" w:cs="Times New Roman"/>
          <w:color w:val="000000"/>
          <w:sz w:val="32"/>
          <w:szCs w:val="32"/>
        </w:rPr>
        <w:t>Hb</w:t>
      </w:r>
      <w:proofErr w:type="spellEnd"/>
      <w:r w:rsidR="008D78E8">
        <w:rPr>
          <w:rFonts w:ascii="Times New Roman" w:hAnsi="Times New Roman" w:cs="Times New Roman"/>
          <w:color w:val="000000"/>
          <w:sz w:val="32"/>
          <w:szCs w:val="32"/>
        </w:rPr>
        <w:t xml:space="preserve"> level was 11.2gm / </w:t>
      </w:r>
      <w:proofErr w:type="gramStart"/>
      <w:r w:rsidR="008D78E8">
        <w:rPr>
          <w:rFonts w:ascii="Times New Roman" w:hAnsi="Times New Roman" w:cs="Times New Roman"/>
          <w:color w:val="000000"/>
          <w:sz w:val="32"/>
          <w:szCs w:val="32"/>
        </w:rPr>
        <w:t>dl,</w:t>
      </w:r>
      <w:proofErr w:type="gramEnd"/>
      <w:r w:rsidR="008D78E8">
        <w:rPr>
          <w:rFonts w:ascii="Times New Roman" w:hAnsi="Times New Roman" w:cs="Times New Roman"/>
          <w:color w:val="000000"/>
          <w:sz w:val="32"/>
          <w:szCs w:val="32"/>
        </w:rPr>
        <w:t xml:space="preserve"> platelet count was 113x10</w:t>
      </w:r>
      <w:r w:rsidR="008D78E8">
        <w:rPr>
          <w:rFonts w:ascii="Times New Roman" w:hAnsi="Times New Roman" w:cs="Times New Roman"/>
          <w:color w:val="000000"/>
          <w:sz w:val="32"/>
          <w:szCs w:val="32"/>
          <w:vertAlign w:val="superscript"/>
        </w:rPr>
        <w:t>9</w:t>
      </w:r>
      <w:r w:rsidR="008D78E8">
        <w:rPr>
          <w:rFonts w:ascii="Times New Roman" w:hAnsi="Times New Roman" w:cs="Times New Roman"/>
          <w:color w:val="000000"/>
          <w:sz w:val="32"/>
          <w:szCs w:val="32"/>
        </w:rPr>
        <w:t>/L</w:t>
      </w:r>
    </w:p>
    <w:p w:rsidR="008F379E" w:rsidRPr="009462DC" w:rsidRDefault="008F379E" w:rsidP="009462D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</w:p>
    <w:p w:rsidR="009462DC" w:rsidRDefault="009462DC" w:rsidP="009462DC">
      <w:pPr>
        <w:pStyle w:val="NoList1"/>
        <w:widowControl w:val="0"/>
        <w:autoSpaceDE w:val="0"/>
        <w:autoSpaceDN w:val="0"/>
        <w:spacing w:after="0" w:line="291" w:lineRule="exact"/>
        <w:rPr>
          <w:rFonts w:ascii="Times New Roman" w:hAnsi="Times New Roman" w:cs="Times New Roman"/>
          <w:b/>
          <w:color w:val="000000"/>
          <w:sz w:val="32"/>
          <w:szCs w:val="32"/>
          <w:lang w:val="en-US"/>
        </w:rPr>
      </w:pPr>
      <w:r w:rsidRPr="008D78E8">
        <w:rPr>
          <w:rFonts w:ascii="Times New Roman" w:hAnsi="Times New Roman" w:cs="Times New Roman"/>
          <w:b/>
          <w:color w:val="000000"/>
          <w:sz w:val="32"/>
          <w:szCs w:val="32"/>
        </w:rPr>
        <w:t>DISCUSSION</w:t>
      </w:r>
    </w:p>
    <w:p w:rsidR="009462DC" w:rsidRPr="008D78E8" w:rsidRDefault="009462DC" w:rsidP="009462DC">
      <w:pPr>
        <w:pStyle w:val="NoList1"/>
        <w:widowControl w:val="0"/>
        <w:autoSpaceDE w:val="0"/>
        <w:autoSpaceDN w:val="0"/>
        <w:spacing w:after="0" w:line="291" w:lineRule="exact"/>
        <w:rPr>
          <w:rFonts w:ascii="Times New Roman" w:hAnsi="Times New Roman" w:cs="Times New Roman"/>
          <w:b/>
          <w:color w:val="000000"/>
          <w:sz w:val="32"/>
          <w:szCs w:val="32"/>
          <w:lang w:val="en-US"/>
        </w:rPr>
      </w:pPr>
    </w:p>
    <w:p w:rsidR="00A40618" w:rsidRPr="002745EF" w:rsidRDefault="009462DC" w:rsidP="002745E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C80AD"/>
          <w:sz w:val="32"/>
          <w:szCs w:val="32"/>
        </w:rPr>
      </w:pPr>
      <w:r w:rsidRPr="008D78E8">
        <w:rPr>
          <w:rFonts w:ascii="Times New Roman" w:eastAsia="Times New Roman" w:hAnsi="Times New Roman" w:cs="Times New Roman"/>
          <w:sz w:val="32"/>
          <w:szCs w:val="32"/>
        </w:rPr>
        <w:t xml:space="preserve">Evans </w:t>
      </w:r>
      <w:r>
        <w:rPr>
          <w:rFonts w:ascii="Times New Roman" w:eastAsia="Times New Roman" w:hAnsi="Times New Roman" w:cs="Times New Roman"/>
          <w:sz w:val="32"/>
          <w:szCs w:val="32"/>
        </w:rPr>
        <w:t>syndrome (ES)</w:t>
      </w:r>
      <w:r w:rsidRPr="008D78E8">
        <w:rPr>
          <w:rFonts w:ascii="Times New Roman" w:eastAsia="Times New Roman" w:hAnsi="Times New Roman" w:cs="Times New Roman"/>
          <w:sz w:val="32"/>
          <w:szCs w:val="32"/>
        </w:rPr>
        <w:t xml:space="preserve"> is a chronic haematological condition associated with simultaneous or sequential occurrence of Coombs positive autoimmune haemolytic anaemia and autoimmune thrombocytopenia.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D78E8">
        <w:rPr>
          <w:rFonts w:ascii="Times New Roman" w:eastAsia="Times New Roman" w:hAnsi="Times New Roman" w:cs="Times New Roman"/>
          <w:sz w:val="32"/>
          <w:szCs w:val="32"/>
        </w:rPr>
        <w:t xml:space="preserve">As with autoimmune haemolytic anaemia, Evans syndrome may have an underlying cause, but in this case, there was no underlying disorder found. </w:t>
      </w:r>
      <w:r>
        <w:rPr>
          <w:rFonts w:ascii="Times New Roman" w:eastAsia="Times New Roman" w:hAnsi="Times New Roman" w:cs="Times New Roman"/>
          <w:sz w:val="32"/>
          <w:szCs w:val="32"/>
        </w:rPr>
        <w:t>O</w:t>
      </w:r>
      <w:r w:rsidRPr="008D78E8">
        <w:rPr>
          <w:rFonts w:ascii="Times New Roman" w:eastAsia="Times New Roman" w:hAnsi="Times New Roman" w:cs="Times New Roman"/>
          <w:sz w:val="32"/>
          <w:szCs w:val="32"/>
        </w:rPr>
        <w:t>nly few case</w:t>
      </w:r>
      <w:r>
        <w:rPr>
          <w:rFonts w:ascii="Times New Roman" w:eastAsia="Times New Roman" w:hAnsi="Times New Roman" w:cs="Times New Roman"/>
          <w:sz w:val="32"/>
          <w:szCs w:val="32"/>
        </w:rPr>
        <w:t>s</w:t>
      </w:r>
      <w:r w:rsidRPr="008D78E8">
        <w:rPr>
          <w:rFonts w:ascii="Times New Roman" w:eastAsia="Times New Roman" w:hAnsi="Times New Roman" w:cs="Times New Roman"/>
          <w:sz w:val="32"/>
          <w:szCs w:val="32"/>
        </w:rPr>
        <w:t xml:space="preserve"> of E</w:t>
      </w:r>
      <w:r>
        <w:rPr>
          <w:rFonts w:ascii="Times New Roman" w:eastAsia="Times New Roman" w:hAnsi="Times New Roman" w:cs="Times New Roman"/>
          <w:sz w:val="32"/>
          <w:szCs w:val="32"/>
        </w:rPr>
        <w:t>S</w:t>
      </w:r>
      <w:r w:rsidRPr="008D78E8">
        <w:rPr>
          <w:rFonts w:ascii="Times New Roman" w:eastAsia="Times New Roman" w:hAnsi="Times New Roman" w:cs="Times New Roman"/>
          <w:sz w:val="32"/>
          <w:szCs w:val="32"/>
        </w:rPr>
        <w:t xml:space="preserve"> during pregnancy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745EF">
        <w:rPr>
          <w:rFonts w:ascii="Times New Roman" w:eastAsia="Times New Roman" w:hAnsi="Times New Roman" w:cs="Times New Roman"/>
          <w:sz w:val="32"/>
          <w:szCs w:val="32"/>
        </w:rPr>
        <w:t>have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reported as it is very rare. I</w:t>
      </w:r>
      <w:r w:rsidRPr="008D78E8">
        <w:rPr>
          <w:rFonts w:ascii="Times New Roman" w:eastAsia="Times New Roman" w:hAnsi="Times New Roman" w:cs="Times New Roman"/>
          <w:sz w:val="32"/>
          <w:szCs w:val="32"/>
        </w:rPr>
        <w:t xml:space="preserve">n </w:t>
      </w:r>
      <w:r>
        <w:rPr>
          <w:rFonts w:ascii="Times New Roman" w:eastAsia="Times New Roman" w:hAnsi="Times New Roman" w:cs="Times New Roman"/>
          <w:sz w:val="32"/>
          <w:szCs w:val="32"/>
        </w:rPr>
        <w:t>our case ES</w:t>
      </w:r>
      <w:r w:rsidRPr="008D78E8">
        <w:rPr>
          <w:rFonts w:ascii="Times New Roman" w:eastAsia="Times New Roman" w:hAnsi="Times New Roman" w:cs="Times New Roman"/>
          <w:sz w:val="32"/>
          <w:szCs w:val="32"/>
        </w:rPr>
        <w:t xml:space="preserve"> diagnosed during childhood.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D78E8">
        <w:rPr>
          <w:rFonts w:ascii="Times New Roman" w:eastAsia="Times New Roman" w:hAnsi="Times New Roman" w:cs="Times New Roman"/>
          <w:sz w:val="32"/>
          <w:szCs w:val="32"/>
        </w:rPr>
        <w:t>Treatment in our case was high dose corticosteroids and azathioprine. The immediate outcome of treatment was acceptable. Later her platelet count was unstable and required splenectomy.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D78E8">
        <w:rPr>
          <w:rFonts w:ascii="Times New Roman" w:eastAsia="Times New Roman" w:hAnsi="Times New Roman" w:cs="Times New Roman"/>
          <w:sz w:val="32"/>
          <w:szCs w:val="32"/>
        </w:rPr>
        <w:t>Her immediate post partum period was managed conservatively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  <w:r w:rsidR="002745E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942E0A">
        <w:rPr>
          <w:rFonts w:ascii="Times New Roman" w:hAnsi="Times New Roman" w:cs="Times New Roman"/>
          <w:color w:val="000000"/>
          <w:sz w:val="32"/>
          <w:szCs w:val="32"/>
        </w:rPr>
        <w:t>M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ultidisciplinary approach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>c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lose surveillance and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 xml:space="preserve"> proper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 xml:space="preserve"> management</w:t>
      </w:r>
      <w:r w:rsidR="00942E0A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>d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uring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pregnancy,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as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well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as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preparation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for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delivery</w:t>
      </w:r>
      <w:r w:rsidR="00A40618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 xml:space="preserve"> is required to maximise the</w:t>
      </w:r>
      <w:r w:rsidR="00942E0A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chance</w:t>
      </w:r>
      <w:r w:rsidR="00942E0A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of</w:t>
      </w:r>
      <w:r w:rsidR="00942E0A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a</w:t>
      </w:r>
      <w:r w:rsidR="00942E0A">
        <w:rPr>
          <w:rFonts w:ascii="Times New Roman" w:hAnsi="Times New Roman" w:cs="Times New Roman"/>
          <w:color w:val="000000"/>
          <w:sz w:val="32"/>
          <w:szCs w:val="32"/>
        </w:rPr>
        <w:t xml:space="preserve"> successful pregnancy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outcome</w:t>
      </w:r>
      <w:r w:rsidR="00942E0A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in</w:t>
      </w:r>
      <w:r w:rsidR="00942E0A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such</w:t>
      </w:r>
      <w:r w:rsidR="00942E0A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A40618" w:rsidRPr="00A40618">
        <w:rPr>
          <w:rFonts w:ascii="Times New Roman" w:hAnsi="Times New Roman" w:cs="Times New Roman"/>
          <w:color w:val="000000"/>
          <w:sz w:val="32"/>
          <w:szCs w:val="32"/>
        </w:rPr>
        <w:t>women.</w:t>
      </w:r>
    </w:p>
    <w:p w:rsidR="00D16738" w:rsidRDefault="00D16738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FE29E5" w:rsidRDefault="00FE29E5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2057AB" w:rsidRDefault="002057AB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2057AB" w:rsidRPr="0061013F" w:rsidRDefault="002057AB" w:rsidP="002057AB">
      <w:pPr>
        <w:pStyle w:val="NoList1"/>
        <w:widowControl w:val="0"/>
        <w:autoSpaceDE w:val="0"/>
        <w:autoSpaceDN w:val="0"/>
        <w:spacing w:after="0" w:line="291" w:lineRule="exact"/>
        <w:rPr>
          <w:rFonts w:ascii="DPQCDO+AdvOT24cc410c.B"/>
          <w:b/>
          <w:color w:val="000000"/>
          <w:sz w:val="28"/>
          <w:szCs w:val="28"/>
        </w:rPr>
      </w:pPr>
      <w:r w:rsidRPr="0061013F">
        <w:rPr>
          <w:rFonts w:ascii="DPQCDO+AdvOT24cc410c.B"/>
          <w:b/>
          <w:color w:val="000000"/>
          <w:sz w:val="28"/>
          <w:szCs w:val="28"/>
        </w:rPr>
        <w:lastRenderedPageBreak/>
        <w:t>References</w:t>
      </w:r>
    </w:p>
    <w:p w:rsidR="002057AB" w:rsidRPr="00233062" w:rsidRDefault="002057AB" w:rsidP="00415773">
      <w:pPr>
        <w:pStyle w:val="NoList1"/>
        <w:widowControl w:val="0"/>
        <w:numPr>
          <w:ilvl w:val="0"/>
          <w:numId w:val="4"/>
        </w:numPr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  <w:r w:rsidRPr="00233062">
        <w:rPr>
          <w:rFonts w:ascii="Times New Roman" w:hAnsi="Times New Roman" w:cs="Times New Roman"/>
          <w:sz w:val="28"/>
          <w:szCs w:val="28"/>
        </w:rPr>
        <w:t>Michel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M.Warm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autoimmune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hemolytic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anemia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sand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Evans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syndrome in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adults[French].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Rev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Med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Interne .2008;29:105-114.</w:t>
      </w:r>
    </w:p>
    <w:p w:rsidR="002057AB" w:rsidRPr="00233062" w:rsidRDefault="002057AB" w:rsidP="00415773">
      <w:pPr>
        <w:pStyle w:val="NoList1"/>
        <w:widowControl w:val="0"/>
        <w:numPr>
          <w:ilvl w:val="0"/>
          <w:numId w:val="4"/>
        </w:numPr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33062">
        <w:rPr>
          <w:rFonts w:ascii="Times New Roman" w:hAnsi="Times New Roman" w:cs="Times New Roman"/>
          <w:sz w:val="28"/>
          <w:szCs w:val="28"/>
        </w:rPr>
        <w:t>Michel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M,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ChanetV,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DechartresA,etal.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The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spectrum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of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Evans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syn-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233062">
        <w:rPr>
          <w:rFonts w:ascii="Times New Roman" w:hAnsi="Times New Roman" w:cs="Times New Roman"/>
          <w:sz w:val="28"/>
          <w:szCs w:val="28"/>
        </w:rPr>
        <w:t>rome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in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adults: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new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insight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into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the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disease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based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on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the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analysis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of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68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 xml:space="preserve">cases.Blood .2009;114(15):3167-3172. </w:t>
      </w:r>
    </w:p>
    <w:p w:rsidR="002057AB" w:rsidRPr="00233062" w:rsidRDefault="002057AB" w:rsidP="00415773">
      <w:pPr>
        <w:pStyle w:val="NoList1"/>
        <w:widowControl w:val="0"/>
        <w:numPr>
          <w:ilvl w:val="0"/>
          <w:numId w:val="4"/>
        </w:numPr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  <w:r w:rsidRPr="00233062">
        <w:rPr>
          <w:rFonts w:ascii="Times New Roman" w:hAnsi="Times New Roman" w:cs="Times New Roman"/>
          <w:sz w:val="28"/>
          <w:szCs w:val="28"/>
        </w:rPr>
        <w:t>Norton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A,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Robert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sI.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Management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of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Evans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syndrome.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Br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J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Haematol.</w:t>
      </w:r>
    </w:p>
    <w:p w:rsidR="002057AB" w:rsidRPr="00233062" w:rsidRDefault="002057AB" w:rsidP="0061013F">
      <w:pPr>
        <w:pStyle w:val="NoList1"/>
        <w:widowControl w:val="0"/>
        <w:autoSpaceDE w:val="0"/>
        <w:autoSpaceDN w:val="0"/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33062">
        <w:rPr>
          <w:rFonts w:ascii="Times New Roman" w:hAnsi="Times New Roman" w:cs="Times New Roman"/>
          <w:sz w:val="28"/>
          <w:szCs w:val="28"/>
        </w:rPr>
        <w:t>2006;132:125-137.</w:t>
      </w:r>
    </w:p>
    <w:p w:rsidR="002057AB" w:rsidRPr="00233062" w:rsidRDefault="002057AB" w:rsidP="00415773">
      <w:pPr>
        <w:pStyle w:val="NoList1"/>
        <w:widowControl w:val="0"/>
        <w:numPr>
          <w:ilvl w:val="0"/>
          <w:numId w:val="4"/>
        </w:numPr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  <w:r w:rsidRPr="00233062">
        <w:rPr>
          <w:rFonts w:ascii="Times New Roman" w:hAnsi="Times New Roman" w:cs="Times New Roman"/>
          <w:sz w:val="28"/>
          <w:szCs w:val="28"/>
        </w:rPr>
        <w:t>Park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CY,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Chung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CH.  A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patient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with  mixed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type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Evans  syndrome:</w:t>
      </w:r>
      <w:r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efﬁcacy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of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ritux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imab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treatment.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J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Korean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MedSci .2006;21(6):1115-1116.</w:t>
      </w:r>
    </w:p>
    <w:p w:rsidR="002057AB" w:rsidRPr="00233062" w:rsidRDefault="002057AB" w:rsidP="00415773">
      <w:pPr>
        <w:pStyle w:val="NoList1"/>
        <w:widowControl w:val="0"/>
        <w:numPr>
          <w:ilvl w:val="0"/>
          <w:numId w:val="4"/>
        </w:numPr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  <w:r w:rsidRPr="00233062">
        <w:rPr>
          <w:rFonts w:ascii="Times New Roman" w:hAnsi="Times New Roman" w:cs="Times New Roman"/>
          <w:sz w:val="28"/>
          <w:szCs w:val="28"/>
        </w:rPr>
        <w:t>Oyama Y, Papadopoulos EB, Miranda M, Traynor AE, Burt RK.</w:t>
      </w:r>
    </w:p>
    <w:p w:rsidR="002057AB" w:rsidRPr="00233062" w:rsidRDefault="002057AB" w:rsidP="00415773">
      <w:pPr>
        <w:pStyle w:val="NoList1"/>
        <w:widowControl w:val="0"/>
        <w:autoSpaceDE w:val="0"/>
        <w:autoSpaceDN w:val="0"/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33062">
        <w:rPr>
          <w:rFonts w:ascii="Times New Roman" w:hAnsi="Times New Roman" w:cs="Times New Roman"/>
          <w:sz w:val="28"/>
          <w:szCs w:val="28"/>
        </w:rPr>
        <w:t>Allogeneic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stem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cell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transplantation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for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Evans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syndrome.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Bone</w:t>
      </w:r>
      <w:r w:rsidR="00415773" w:rsidRPr="00233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062">
        <w:rPr>
          <w:rFonts w:ascii="Times New Roman" w:hAnsi="Times New Roman" w:cs="Times New Roman"/>
          <w:sz w:val="28"/>
          <w:szCs w:val="28"/>
        </w:rPr>
        <w:t>Marrow</w:t>
      </w:r>
    </w:p>
    <w:p w:rsidR="002057AB" w:rsidRPr="00233062" w:rsidRDefault="002057AB" w:rsidP="00415773">
      <w:pPr>
        <w:pStyle w:val="NoList1"/>
        <w:widowControl w:val="0"/>
        <w:autoSpaceDE w:val="0"/>
        <w:autoSpaceDN w:val="0"/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33062">
        <w:rPr>
          <w:rFonts w:ascii="Times New Roman" w:hAnsi="Times New Roman" w:cs="Times New Roman"/>
          <w:sz w:val="28"/>
          <w:szCs w:val="28"/>
        </w:rPr>
        <w:t>Transpl .2001;28:903-905.</w:t>
      </w:r>
    </w:p>
    <w:p w:rsidR="002057AB" w:rsidRPr="00233062" w:rsidRDefault="002057AB" w:rsidP="002057AB">
      <w:pPr>
        <w:pStyle w:val="NoList1"/>
        <w:widowControl w:val="0"/>
        <w:autoSpaceDE w:val="0"/>
        <w:autoSpaceDN w:val="0"/>
        <w:spacing w:after="0" w:line="238" w:lineRule="exact"/>
        <w:rPr>
          <w:rFonts w:ascii="MRSGNJ+AdvOT3c2d9f11"/>
          <w:sz w:val="16"/>
        </w:rPr>
      </w:pPr>
    </w:p>
    <w:p w:rsidR="002057AB" w:rsidRDefault="002057AB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AD2BE4" w:rsidRPr="00233062" w:rsidRDefault="00AD2BE4" w:rsidP="00A406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sectPr w:rsidR="00AD2BE4" w:rsidRPr="00233062" w:rsidSect="00050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PQCDO+AdvOT24cc410c.B">
    <w:altName w:val="Arial Unicode MS"/>
    <w:charset w:val="01"/>
    <w:family w:val="auto"/>
    <w:pitch w:val="default"/>
    <w:sig w:usb0="00000000" w:usb1="01010101" w:usb2="01010101" w:usb3="01010101" w:csb0="01010101" w:csb1="01010101"/>
  </w:font>
  <w:font w:name="MRSGNJ+AdvOT3c2d9f11">
    <w:altName w:val="Arial Unicode MS"/>
    <w:charset w:val="01"/>
    <w:family w:val="auto"/>
    <w:pitch w:val="default"/>
    <w:sig w:usb0="00000000" w:usb1="01010101" w:usb2="01010101" w:usb3="01010101" w:csb0="01010101" w:csb1="01010101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90AB5"/>
    <w:multiLevelType w:val="hybridMultilevel"/>
    <w:tmpl w:val="CB7E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02273A"/>
    <w:multiLevelType w:val="hybridMultilevel"/>
    <w:tmpl w:val="4050C6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B6B6DC9"/>
    <w:multiLevelType w:val="hybridMultilevel"/>
    <w:tmpl w:val="9A66CD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74665E"/>
    <w:multiLevelType w:val="hybridMultilevel"/>
    <w:tmpl w:val="FDC61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1DD9"/>
    <w:rsid w:val="0005041B"/>
    <w:rsid w:val="00061B14"/>
    <w:rsid w:val="000B6A1B"/>
    <w:rsid w:val="00106F4A"/>
    <w:rsid w:val="002057AB"/>
    <w:rsid w:val="00233062"/>
    <w:rsid w:val="00252326"/>
    <w:rsid w:val="002745EF"/>
    <w:rsid w:val="002A5B20"/>
    <w:rsid w:val="00366015"/>
    <w:rsid w:val="00415773"/>
    <w:rsid w:val="00416E62"/>
    <w:rsid w:val="005755EF"/>
    <w:rsid w:val="006012A3"/>
    <w:rsid w:val="0061013F"/>
    <w:rsid w:val="00683938"/>
    <w:rsid w:val="00700127"/>
    <w:rsid w:val="007F2144"/>
    <w:rsid w:val="008A512D"/>
    <w:rsid w:val="008B1E40"/>
    <w:rsid w:val="008D78E8"/>
    <w:rsid w:val="008E56A6"/>
    <w:rsid w:val="008F379E"/>
    <w:rsid w:val="009300E8"/>
    <w:rsid w:val="00942E0A"/>
    <w:rsid w:val="009462DC"/>
    <w:rsid w:val="00994EC7"/>
    <w:rsid w:val="009D23D1"/>
    <w:rsid w:val="00A04AB5"/>
    <w:rsid w:val="00A40618"/>
    <w:rsid w:val="00A6155F"/>
    <w:rsid w:val="00A63FE2"/>
    <w:rsid w:val="00AD2BE4"/>
    <w:rsid w:val="00BD703D"/>
    <w:rsid w:val="00C1795A"/>
    <w:rsid w:val="00C7799C"/>
    <w:rsid w:val="00D11E9C"/>
    <w:rsid w:val="00D16738"/>
    <w:rsid w:val="00D51CC2"/>
    <w:rsid w:val="00DA40E2"/>
    <w:rsid w:val="00E00DD1"/>
    <w:rsid w:val="00E154C4"/>
    <w:rsid w:val="00E45DCA"/>
    <w:rsid w:val="00F03C28"/>
    <w:rsid w:val="00F417F0"/>
    <w:rsid w:val="00F4543E"/>
    <w:rsid w:val="00FA1DD9"/>
    <w:rsid w:val="00FA41AA"/>
    <w:rsid w:val="00FE2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41B"/>
  </w:style>
  <w:style w:type="paragraph" w:styleId="Heading1">
    <w:name w:val="heading 1"/>
    <w:basedOn w:val="Normal"/>
    <w:link w:val="Heading1Char"/>
    <w:uiPriority w:val="9"/>
    <w:qFormat/>
    <w:rsid w:val="00A63F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  <w:rsid w:val="00F417F0"/>
    <w:rPr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A63FE2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56F87-5661-422D-8196-3404EC5A1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14</cp:revision>
  <dcterms:created xsi:type="dcterms:W3CDTF">2016-09-26T00:29:00Z</dcterms:created>
  <dcterms:modified xsi:type="dcterms:W3CDTF">2017-01-24T09:58:00Z</dcterms:modified>
</cp:coreProperties>
</file>