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F3C" w:rsidRPr="00C02F26" w:rsidRDefault="00AB0F3C" w:rsidP="00AB0F3C">
      <w:pPr>
        <w:pStyle w:val="NormalWeb"/>
        <w:rPr>
          <w:sz w:val="36"/>
          <w:szCs w:val="36"/>
        </w:rPr>
      </w:pPr>
      <w:r>
        <w:t xml:space="preserve">                             </w:t>
      </w:r>
      <w:r w:rsidRPr="00C02F26">
        <w:rPr>
          <w:sz w:val="36"/>
          <w:szCs w:val="36"/>
        </w:rPr>
        <w:t>Alcohol Intoxication in Sudan</w:t>
      </w:r>
    </w:p>
    <w:p w:rsidR="00BC5439" w:rsidRDefault="00BC5439" w:rsidP="00A324F3">
      <w:pPr>
        <w:rPr>
          <w:lang w:bidi="ar-OM"/>
        </w:rPr>
      </w:pPr>
    </w:p>
    <w:p w:rsidR="00A324F3" w:rsidRDefault="00A324F3" w:rsidP="00A324F3">
      <w:pPr>
        <w:rPr>
          <w:rtl/>
          <w:lang w:bidi="ar-OM"/>
        </w:rPr>
      </w:pPr>
      <w:r>
        <w:rPr>
          <w:sz w:val="28"/>
          <w:szCs w:val="28"/>
        </w:rPr>
        <w:t xml:space="preserve">In  </w:t>
      </w:r>
      <w:r w:rsidRPr="00301915">
        <w:rPr>
          <w:sz w:val="28"/>
          <w:szCs w:val="28"/>
        </w:rPr>
        <w:t xml:space="preserve"> last </w:t>
      </w:r>
      <w:proofErr w:type="spellStart"/>
      <w:r w:rsidRPr="00301915">
        <w:rPr>
          <w:sz w:val="28"/>
          <w:szCs w:val="28"/>
        </w:rPr>
        <w:t>last</w:t>
      </w:r>
      <w:proofErr w:type="spellEnd"/>
      <w:r w:rsidRPr="00301915">
        <w:rPr>
          <w:sz w:val="28"/>
          <w:szCs w:val="28"/>
        </w:rPr>
        <w:t xml:space="preserve"> July 2011 a surge of volatile solvent-related mortalities and morbidities was reported in Khartoum State by local newspapers and internet </w:t>
      </w:r>
      <w:proofErr w:type="gramStart"/>
      <w:r w:rsidRPr="00301915">
        <w:rPr>
          <w:sz w:val="28"/>
          <w:szCs w:val="28"/>
        </w:rPr>
        <w:t>websites(</w:t>
      </w:r>
      <w:proofErr w:type="gramEnd"/>
      <w:r w:rsidRPr="00301915">
        <w:rPr>
          <w:sz w:val="28"/>
          <w:szCs w:val="28"/>
        </w:rPr>
        <w:t xml:space="preserve">1,2,3). An estimated 71 deaths were reported among 13-25 years old homeless youth who consumed methanol and other toxic substances. Attention was drawn to the nature of the problem when a homeless female adolescent presented to Omdurman teaching hospital emergency department with severe exhaustion and drowsiness and died within 2 hours due to alcohol intoxication. Subsequently, a flow of similar patients continued to arrive. Three patients developed permanent blindness and 36 were released with no after effects. As per the director of the hospital morgue, 38 deaths were attributed to methanol intoxication and these were found scattered in various locations in Omdurman </w:t>
      </w:r>
      <w:proofErr w:type="gramStart"/>
      <w:r w:rsidRPr="00301915">
        <w:rPr>
          <w:sz w:val="28"/>
          <w:szCs w:val="28"/>
        </w:rPr>
        <w:t>market(</w:t>
      </w:r>
      <w:proofErr w:type="gramEnd"/>
      <w:r w:rsidRPr="00301915">
        <w:rPr>
          <w:sz w:val="28"/>
          <w:szCs w:val="28"/>
        </w:rPr>
        <w:t xml:space="preserve">3). Investigations by law enforcement agencies resulted </w:t>
      </w:r>
      <w:r w:rsidRPr="00301915">
        <w:rPr>
          <w:sz w:val="28"/>
          <w:szCs w:val="28"/>
        </w:rPr>
        <w:lastRenderedPageBreak/>
        <w:t>in confiscation of 84 bottles of methanol (500ml/bottle) and it was alleged that the substance was leaked for illicit use by perfumers in Omdurman market(3). It is worthy to note that official statistics by Khartoum state government indicated that the number of homeless people in the state is estimated to be 9350</w:t>
      </w:r>
      <w:proofErr w:type="gramStart"/>
      <w:r w:rsidRPr="00301915">
        <w:rPr>
          <w:sz w:val="28"/>
          <w:szCs w:val="28"/>
        </w:rPr>
        <w:t>;3200</w:t>
      </w:r>
      <w:proofErr w:type="gramEnd"/>
      <w:r w:rsidRPr="00301915">
        <w:rPr>
          <w:sz w:val="28"/>
          <w:szCs w:val="28"/>
        </w:rPr>
        <w:t xml:space="preserve"> were given shelter and only about 956 were reunited with their families (1-3). Public concern is legitimate as to whether this mass methanol poisoning is an isolated phenomenon or just the tip of an iceberg of an epidemic proportion. Obviously, the magnitude of this problem requires much needed epidemiological studies. The purpose of this communication is to increase awareness of medical practitioners Sudan</w:t>
      </w:r>
    </w:p>
    <w:p w:rsidR="00A324F3" w:rsidRDefault="00A324F3" w:rsidP="00A324F3">
      <w:pPr>
        <w:rPr>
          <w:rtl/>
          <w:lang w:bidi="ar-OM"/>
        </w:rPr>
      </w:pPr>
      <w:r>
        <w:rPr>
          <w:noProof/>
        </w:rPr>
        <w:drawing>
          <wp:inline distT="0" distB="0" distL="0" distR="0">
            <wp:extent cx="2619375" cy="1743075"/>
            <wp:effectExtent l="19050" t="0" r="9525" b="0"/>
            <wp:docPr id="1" name="Picture 1" descr="Image result for photos of homeless in 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hotos of homeless in sudan"/>
                    <pic:cNvPicPr>
                      <a:picLocks noChangeAspect="1" noChangeArrowheads="1"/>
                    </pic:cNvPicPr>
                  </pic:nvPicPr>
                  <pic:blipFill>
                    <a:blip r:embed="rId4" cstate="print"/>
                    <a:srcRect/>
                    <a:stretch>
                      <a:fillRect/>
                    </a:stretch>
                  </pic:blipFill>
                  <pic:spPr bwMode="auto">
                    <a:xfrm>
                      <a:off x="0" y="0"/>
                      <a:ext cx="2619375" cy="1743075"/>
                    </a:xfrm>
                    <a:prstGeom prst="rect">
                      <a:avLst/>
                    </a:prstGeom>
                    <a:noFill/>
                    <a:ln w="9525">
                      <a:noFill/>
                      <a:miter lim="800000"/>
                      <a:headEnd/>
                      <a:tailEnd/>
                    </a:ln>
                  </pic:spPr>
                </pic:pic>
              </a:graphicData>
            </a:graphic>
          </wp:inline>
        </w:drawing>
      </w:r>
    </w:p>
    <w:p w:rsidR="00A324F3" w:rsidRDefault="00A324F3" w:rsidP="00A324F3">
      <w:pPr>
        <w:rPr>
          <w:sz w:val="28"/>
          <w:szCs w:val="28"/>
          <w:lang w:bidi="ar-OM"/>
        </w:rPr>
      </w:pPr>
      <w:proofErr w:type="gramStart"/>
      <w:r w:rsidRPr="00301915">
        <w:rPr>
          <w:sz w:val="28"/>
          <w:szCs w:val="28"/>
        </w:rPr>
        <w:t>1.http</w:t>
      </w:r>
      <w:proofErr w:type="gramEnd"/>
      <w:r w:rsidRPr="00301915">
        <w:rPr>
          <w:sz w:val="28"/>
          <w:szCs w:val="28"/>
        </w:rPr>
        <w:t>://</w:t>
      </w:r>
      <w:proofErr w:type="spellStart"/>
      <w:r w:rsidRPr="00301915">
        <w:rPr>
          <w:sz w:val="28"/>
          <w:szCs w:val="28"/>
        </w:rPr>
        <w:t>www.sudanpolice.gov.sd</w:t>
      </w:r>
      <w:proofErr w:type="spellEnd"/>
      <w:r w:rsidRPr="00301915">
        <w:rPr>
          <w:sz w:val="28"/>
          <w:szCs w:val="28"/>
        </w:rPr>
        <w:t>/</w:t>
      </w:r>
      <w:proofErr w:type="spellStart"/>
      <w:r w:rsidRPr="00301915">
        <w:rPr>
          <w:sz w:val="28"/>
          <w:szCs w:val="28"/>
        </w:rPr>
        <w:t>news.php?action</w:t>
      </w:r>
      <w:proofErr w:type="spellEnd"/>
      <w:r w:rsidRPr="00301915">
        <w:rPr>
          <w:sz w:val="28"/>
          <w:szCs w:val="28"/>
        </w:rPr>
        <w:t>=</w:t>
      </w:r>
      <w:proofErr w:type="spellStart"/>
      <w:r w:rsidRPr="00301915">
        <w:rPr>
          <w:sz w:val="28"/>
          <w:szCs w:val="28"/>
        </w:rPr>
        <w:t>detail&amp;id</w:t>
      </w:r>
      <w:proofErr w:type="spellEnd"/>
      <w:r w:rsidRPr="00301915">
        <w:rPr>
          <w:sz w:val="28"/>
          <w:szCs w:val="28"/>
        </w:rPr>
        <w:t>=2</w:t>
      </w:r>
      <w:r w:rsidRPr="00301915">
        <w:rPr>
          <w:sz w:val="28"/>
          <w:szCs w:val="28"/>
        </w:rPr>
        <w:lastRenderedPageBreak/>
        <w:t>259 2.http://www.sudantribune.com/Methanol-poisoning-kills-at-least,39321 3.Sudan now magazine July 2011. 4.www.toxlab.co.uk/volatile.htm</w:t>
      </w:r>
      <w:r w:rsidR="0010713E">
        <w:rPr>
          <w:noProof/>
        </w:rPr>
        <w:drawing>
          <wp:inline distT="0" distB="0" distL="0" distR="0">
            <wp:extent cx="2412365" cy="3216487"/>
            <wp:effectExtent l="19050" t="0" r="6985" b="0"/>
            <wp:docPr id="3" name="Picture 1" descr="https://pp.userapi.com/c315628/v315628937/ab1d/tZUcqmnCi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315628/v315628937/ab1d/tZUcqmnCi_k.jpg"/>
                    <pic:cNvPicPr>
                      <a:picLocks noChangeAspect="1" noChangeArrowheads="1"/>
                    </pic:cNvPicPr>
                  </pic:nvPicPr>
                  <pic:blipFill>
                    <a:blip r:embed="rId5" cstate="print"/>
                    <a:srcRect/>
                    <a:stretch>
                      <a:fillRect/>
                    </a:stretch>
                  </pic:blipFill>
                  <pic:spPr bwMode="auto">
                    <a:xfrm>
                      <a:off x="0" y="0"/>
                      <a:ext cx="2412365" cy="3216487"/>
                    </a:xfrm>
                    <a:prstGeom prst="rect">
                      <a:avLst/>
                    </a:prstGeom>
                    <a:noFill/>
                    <a:ln w="9525">
                      <a:noFill/>
                      <a:miter lim="800000"/>
                      <a:headEnd/>
                      <a:tailEnd/>
                    </a:ln>
                  </pic:spPr>
                </pic:pic>
              </a:graphicData>
            </a:graphic>
          </wp:inline>
        </w:drawing>
      </w:r>
    </w:p>
    <w:p w:rsidR="0010713E" w:rsidRDefault="0010713E" w:rsidP="00A324F3">
      <w:pPr>
        <w:rPr>
          <w:rFonts w:hint="cs"/>
          <w:sz w:val="28"/>
          <w:szCs w:val="28"/>
          <w:rtl/>
          <w:lang w:bidi="ar-OM"/>
        </w:rPr>
      </w:pPr>
    </w:p>
    <w:p w:rsidR="00AB0F3C" w:rsidRDefault="00AB0F3C" w:rsidP="00A324F3">
      <w:pPr>
        <w:rPr>
          <w:rtl/>
          <w:lang w:bidi="ar-OM"/>
        </w:rPr>
      </w:pPr>
    </w:p>
    <w:p w:rsidR="00A324F3" w:rsidRDefault="00A324F3" w:rsidP="00A324F3">
      <w:pPr>
        <w:rPr>
          <w:lang w:bidi="ar-OM"/>
        </w:rPr>
      </w:pPr>
      <w:proofErr w:type="gramStart"/>
      <w:r>
        <w:rPr>
          <w:lang w:bidi="ar-OM"/>
        </w:rPr>
        <w:t xml:space="preserve">Dr  </w:t>
      </w:r>
      <w:proofErr w:type="spellStart"/>
      <w:r>
        <w:rPr>
          <w:lang w:bidi="ar-OM"/>
        </w:rPr>
        <w:t>Hussain</w:t>
      </w:r>
      <w:proofErr w:type="spellEnd"/>
      <w:proofErr w:type="gramEnd"/>
      <w:r>
        <w:rPr>
          <w:lang w:bidi="ar-OM"/>
        </w:rPr>
        <w:t xml:space="preserve"> </w:t>
      </w:r>
      <w:proofErr w:type="spellStart"/>
      <w:r>
        <w:rPr>
          <w:lang w:bidi="ar-OM"/>
        </w:rPr>
        <w:t>Gasim</w:t>
      </w:r>
      <w:proofErr w:type="spellEnd"/>
      <w:r>
        <w:rPr>
          <w:lang w:bidi="ar-OM"/>
        </w:rPr>
        <w:t xml:space="preserve"> </w:t>
      </w:r>
      <w:proofErr w:type="spellStart"/>
      <w:r>
        <w:rPr>
          <w:lang w:bidi="ar-OM"/>
        </w:rPr>
        <w:t>Abuaker</w:t>
      </w:r>
      <w:proofErr w:type="spellEnd"/>
    </w:p>
    <w:p w:rsidR="00A324F3" w:rsidRDefault="00A324F3" w:rsidP="00A324F3">
      <w:pPr>
        <w:rPr>
          <w:lang w:bidi="ar-OM"/>
        </w:rPr>
      </w:pPr>
      <w:r>
        <w:rPr>
          <w:lang w:bidi="ar-OM"/>
        </w:rPr>
        <w:t>MDEM Malaysia</w:t>
      </w:r>
    </w:p>
    <w:p w:rsidR="00A324F3" w:rsidRDefault="00A324F3" w:rsidP="00A324F3">
      <w:pPr>
        <w:rPr>
          <w:lang w:bidi="ar-OM"/>
        </w:rPr>
      </w:pPr>
      <w:r>
        <w:rPr>
          <w:lang w:bidi="ar-OM"/>
        </w:rPr>
        <w:t>Member of ACEP</w:t>
      </w:r>
    </w:p>
    <w:p w:rsidR="00A324F3" w:rsidRDefault="00A324F3" w:rsidP="00A324F3">
      <w:pPr>
        <w:rPr>
          <w:lang w:bidi="ar-OM"/>
        </w:rPr>
      </w:pPr>
      <w:r>
        <w:rPr>
          <w:lang w:bidi="ar-OM"/>
        </w:rPr>
        <w:t xml:space="preserve">Head Department of </w:t>
      </w:r>
      <w:proofErr w:type="spellStart"/>
      <w:r>
        <w:rPr>
          <w:lang w:bidi="ar-OM"/>
        </w:rPr>
        <w:t>Aand</w:t>
      </w:r>
      <w:proofErr w:type="spellEnd"/>
      <w:r>
        <w:rPr>
          <w:lang w:bidi="ar-OM"/>
        </w:rPr>
        <w:t xml:space="preserve"> E at Omdurman Teaching Hospital</w:t>
      </w:r>
    </w:p>
    <w:p w:rsidR="00AB0F3C" w:rsidRDefault="00AB0F3C" w:rsidP="00A324F3">
      <w:pPr>
        <w:rPr>
          <w:lang w:bidi="ar-OM"/>
        </w:rPr>
      </w:pPr>
      <w:r>
        <w:rPr>
          <w:lang w:bidi="ar-OM"/>
        </w:rPr>
        <w:t>+97335324517</w:t>
      </w:r>
    </w:p>
    <w:p w:rsidR="00AB0F3C" w:rsidRDefault="009E7BF1" w:rsidP="00A324F3">
      <w:pPr>
        <w:rPr>
          <w:lang w:bidi="ar-OM"/>
        </w:rPr>
      </w:pPr>
      <w:hyperlink r:id="rId6" w:history="1">
        <w:r w:rsidR="00AB0F3C" w:rsidRPr="005E5011">
          <w:rPr>
            <w:rStyle w:val="Hyperlink"/>
            <w:lang w:bidi="ar-OM"/>
          </w:rPr>
          <w:t>h_abakar@hotmail.com</w:t>
        </w:r>
      </w:hyperlink>
    </w:p>
    <w:p w:rsidR="00AB0F3C" w:rsidRPr="00A324F3" w:rsidRDefault="00AB0F3C" w:rsidP="00A324F3">
      <w:pPr>
        <w:rPr>
          <w:rtl/>
          <w:lang w:bidi="ar-OM"/>
        </w:rPr>
      </w:pPr>
      <w:r>
        <w:rPr>
          <w:lang w:bidi="ar-OM"/>
        </w:rPr>
        <w:t>Oral presentation</w:t>
      </w:r>
    </w:p>
    <w:sectPr w:rsidR="00AB0F3C" w:rsidRPr="00A324F3" w:rsidSect="001C2750">
      <w:pgSz w:w="11906" w:h="16838"/>
      <w:pgMar w:top="1440" w:right="1800" w:bottom="1440" w:left="1800" w:header="708" w:footer="708" w:gutter="0"/>
      <w:cols w:num="2"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24F3"/>
    <w:rsid w:val="0010713E"/>
    <w:rsid w:val="001C2750"/>
    <w:rsid w:val="00557815"/>
    <w:rsid w:val="009E7BF1"/>
    <w:rsid w:val="00A324F3"/>
    <w:rsid w:val="00AB0F3C"/>
    <w:rsid w:val="00BC543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81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24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4F3"/>
    <w:rPr>
      <w:rFonts w:ascii="Tahoma" w:hAnsi="Tahoma" w:cs="Tahoma"/>
      <w:sz w:val="16"/>
      <w:szCs w:val="16"/>
    </w:rPr>
  </w:style>
  <w:style w:type="character" w:styleId="Hyperlink">
    <w:name w:val="Hyperlink"/>
    <w:basedOn w:val="DefaultParagraphFont"/>
    <w:uiPriority w:val="99"/>
    <w:unhideWhenUsed/>
    <w:rsid w:val="00AB0F3C"/>
    <w:rPr>
      <w:color w:val="0000FF" w:themeColor="hyperlink"/>
      <w:u w:val="single"/>
    </w:rPr>
  </w:style>
  <w:style w:type="paragraph" w:styleId="NormalWeb">
    <w:name w:val="Normal (Web)"/>
    <w:basedOn w:val="Normal"/>
    <w:uiPriority w:val="99"/>
    <w:semiHidden/>
    <w:unhideWhenUsed/>
    <w:rsid w:val="00AB0F3C"/>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_abakar@hotmail.com"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smart</cp:lastModifiedBy>
  <cp:revision>2</cp:revision>
  <dcterms:created xsi:type="dcterms:W3CDTF">2018-04-21T14:10:00Z</dcterms:created>
  <dcterms:modified xsi:type="dcterms:W3CDTF">2018-04-21T14:39:00Z</dcterms:modified>
</cp:coreProperties>
</file>