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24A" w:rsidRPr="001D3E00" w:rsidRDefault="0035521F" w:rsidP="00AD4B28">
      <w:pPr>
        <w:pStyle w:val="a3"/>
        <w:rPr>
          <w:sz w:val="18"/>
          <w:szCs w:val="18"/>
        </w:rPr>
      </w:pPr>
      <w:bookmarkStart w:id="0" w:name="_GoBack"/>
      <w:bookmarkEnd w:id="0"/>
      <w:r>
        <w:rPr>
          <w:noProof/>
          <w:sz w:val="18"/>
          <w:szCs w:val="18"/>
          <w:lang w:val="ru-RU" w:eastAsia="ru-RU"/>
        </w:rPr>
        <w:drawing>
          <wp:inline distT="0" distB="0" distL="0" distR="0">
            <wp:extent cx="7359650" cy="953816"/>
            <wp:effectExtent l="0" t="0" r="0" b="0"/>
            <wp:docPr id="1" name="Picture 1" descr="C:\Users\primaryhealth-minl\Desktop\Education Research 2019\Education Congress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imaryhealth-minl\Desktop\Education Research 2019\Education Congress 2019.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359650" cy="953816"/>
                    </a:xfrm>
                    <a:prstGeom prst="rect">
                      <a:avLst/>
                    </a:prstGeom>
                    <a:noFill/>
                    <a:ln>
                      <a:noFill/>
                    </a:ln>
                  </pic:spPr>
                </pic:pic>
              </a:graphicData>
            </a:graphic>
          </wp:inline>
        </w:drawing>
      </w:r>
    </w:p>
    <w:p w:rsidR="00AC624A" w:rsidRPr="001D3E00" w:rsidRDefault="00A13DD0">
      <w:pPr>
        <w:pStyle w:val="a3"/>
        <w:spacing w:before="5"/>
        <w:rPr>
          <w:sz w:val="18"/>
          <w:szCs w:val="18"/>
        </w:rPr>
      </w:pPr>
      <w:r w:rsidRPr="00A13DD0">
        <w:rPr>
          <w:noProof/>
          <w:sz w:val="18"/>
          <w:szCs w:val="18"/>
        </w:rPr>
        <w:pict>
          <v:line id=" 4" o:spid="_x0000_s1026" style="position:absolute;z-index:251657728;visibility:visible;mso-wrap-distance-left:0;mso-wrap-distance-right:0;mso-position-horizontal-relative:page" from="13.35pt,9.7pt" to="580.35pt,9.7pt"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" strokecolor="#5a5a5a" strokeweight="2pt">
            <o:lock v:ext="edit" shapetype="f"/>
            <w10:wrap type="topAndBottom" anchorx="page"/>
          </v:line>
        </w:pict>
      </w:r>
    </w:p>
    <w:p w:rsidR="00AC624A" w:rsidRPr="001D3E00" w:rsidRDefault="00AD4B28">
      <w:pPr>
        <w:pStyle w:val="1"/>
        <w:ind w:left="1105" w:right="1062"/>
        <w:jc w:val="center"/>
        <w:rPr>
          <w:sz w:val="18"/>
          <w:szCs w:val="18"/>
        </w:rPr>
      </w:pPr>
      <w:r w:rsidRPr="001D3E00">
        <w:rPr>
          <w:color w:val="585858"/>
          <w:sz w:val="18"/>
          <w:szCs w:val="18"/>
          <w:u w:val="thick" w:color="585858"/>
        </w:rPr>
        <w:t>Abstract Template</w:t>
      </w:r>
    </w:p>
    <w:p w:rsidR="00AC624A" w:rsidRPr="001D3E00" w:rsidRDefault="00AC624A">
      <w:pPr>
        <w:pStyle w:val="a3"/>
        <w:rPr>
          <w:b/>
          <w:sz w:val="18"/>
          <w:szCs w:val="18"/>
        </w:rPr>
      </w:pPr>
    </w:p>
    <w:p w:rsidR="0052663A" w:rsidRPr="001D3E00" w:rsidRDefault="00AD4B28" w:rsidP="0052663A">
      <w:pPr>
        <w:spacing w:before="92"/>
        <w:ind w:left="594" w:right="151"/>
        <w:rPr>
          <w:color w:val="585858"/>
          <w:sz w:val="18"/>
          <w:szCs w:val="18"/>
        </w:rPr>
      </w:pPr>
      <w:r w:rsidRPr="001D3E00">
        <w:rPr>
          <w:b/>
          <w:color w:val="585858"/>
          <w:sz w:val="18"/>
          <w:szCs w:val="18"/>
        </w:rPr>
        <w:t>Title:</w:t>
      </w:r>
      <w:r w:rsidR="0052663A" w:rsidRPr="0052663A">
        <w:t xml:space="preserve"> </w:t>
      </w:r>
      <w:r w:rsidR="0052663A">
        <w:t>Project-Based Learning</w:t>
      </w:r>
    </w:p>
    <w:p w:rsidR="00AC624A" w:rsidRDefault="00AC624A">
      <w:pPr>
        <w:rPr>
          <w:sz w:val="18"/>
          <w:szCs w:val="18"/>
        </w:rPr>
      </w:pPr>
    </w:p>
    <w:p w:rsidR="0052663A" w:rsidRPr="001D3E00" w:rsidRDefault="0052663A">
      <w:pPr>
        <w:rPr>
          <w:sz w:val="18"/>
          <w:szCs w:val="18"/>
        </w:rPr>
        <w:sectPr w:rsidR="0052663A" w:rsidRPr="001D3E00">
          <w:type w:val="continuous"/>
          <w:pgSz w:w="11910" w:h="16840"/>
          <w:pgMar w:top="600" w:right="180" w:bottom="280" w:left="140" w:header="720" w:footer="720" w:gutter="0"/>
          <w:cols w:space="720"/>
        </w:sectPr>
      </w:pPr>
    </w:p>
    <w:p w:rsidR="00AC624A" w:rsidRPr="001D3E00" w:rsidRDefault="00AD4B28" w:rsidP="0052663A">
      <w:pPr>
        <w:pStyle w:val="3"/>
        <w:spacing w:before="114"/>
        <w:ind w:left="426" w:right="9" w:firstLine="0"/>
        <w:jc w:val="both"/>
        <w:rPr>
          <w:b w:val="0"/>
          <w:sz w:val="18"/>
          <w:szCs w:val="18"/>
        </w:rPr>
      </w:pPr>
      <w:r w:rsidRPr="001D3E00">
        <w:rPr>
          <w:color w:val="585858"/>
          <w:sz w:val="18"/>
          <w:szCs w:val="18"/>
        </w:rPr>
        <w:lastRenderedPageBreak/>
        <w:t xml:space="preserve">Keywords: </w:t>
      </w:r>
      <w:r w:rsidR="0052663A">
        <w:rPr>
          <w:color w:val="585858"/>
          <w:sz w:val="18"/>
          <w:szCs w:val="18"/>
        </w:rPr>
        <w:t>Project</w:t>
      </w:r>
      <w:proofErr w:type="gramStart"/>
      <w:r w:rsidR="0052663A">
        <w:rPr>
          <w:color w:val="585858"/>
          <w:sz w:val="18"/>
          <w:szCs w:val="18"/>
        </w:rPr>
        <w:t>,  Learning</w:t>
      </w:r>
      <w:proofErr w:type="gramEnd"/>
      <w:r w:rsidR="0052663A">
        <w:rPr>
          <w:color w:val="585858"/>
          <w:sz w:val="18"/>
          <w:szCs w:val="18"/>
        </w:rPr>
        <w:t>, PBL, Students, Teachers, Important Skills, 21</w:t>
      </w:r>
      <w:r w:rsidR="0052663A" w:rsidRPr="0052663A">
        <w:rPr>
          <w:color w:val="585858"/>
          <w:sz w:val="18"/>
          <w:szCs w:val="18"/>
          <w:vertAlign w:val="superscript"/>
        </w:rPr>
        <w:t>st</w:t>
      </w:r>
      <w:r w:rsidR="0052663A">
        <w:rPr>
          <w:color w:val="585858"/>
          <w:sz w:val="18"/>
          <w:szCs w:val="18"/>
        </w:rPr>
        <w:t xml:space="preserve"> Century skills</w:t>
      </w:r>
    </w:p>
    <w:p w:rsidR="00AC624A" w:rsidRPr="001D3E00" w:rsidRDefault="00AC624A">
      <w:pPr>
        <w:pStyle w:val="a3"/>
        <w:spacing w:before="10"/>
        <w:rPr>
          <w:b/>
          <w:sz w:val="18"/>
          <w:szCs w:val="18"/>
        </w:rPr>
      </w:pPr>
    </w:p>
    <w:p w:rsidR="00AC624A" w:rsidRPr="001D3E00" w:rsidRDefault="00AD4B28">
      <w:pPr>
        <w:pStyle w:val="a4"/>
        <w:numPr>
          <w:ilvl w:val="0"/>
          <w:numId w:val="1"/>
        </w:numPr>
        <w:tabs>
          <w:tab w:val="left" w:pos="1866"/>
          <w:tab w:val="left" w:pos="1867"/>
        </w:tabs>
        <w:ind w:hanging="446"/>
        <w:jc w:val="left"/>
        <w:rPr>
          <w:b/>
          <w:sz w:val="18"/>
          <w:szCs w:val="18"/>
        </w:rPr>
      </w:pPr>
      <w:r w:rsidRPr="001D3E00">
        <w:rPr>
          <w:b/>
          <w:color w:val="585858"/>
          <w:sz w:val="18"/>
          <w:szCs w:val="18"/>
        </w:rPr>
        <w:t>Abstract Body (up to 250words)</w:t>
      </w:r>
    </w:p>
    <w:p w:rsidR="00AC624A" w:rsidRPr="001D3E00" w:rsidRDefault="0052663A">
      <w:pPr>
        <w:pStyle w:val="a3"/>
        <w:spacing w:before="2"/>
        <w:rPr>
          <w:sz w:val="18"/>
          <w:szCs w:val="18"/>
        </w:rPr>
      </w:pPr>
      <w:proofErr w:type="gramStart"/>
      <w:r>
        <w:t>A dynamic approach to teaching in which students explore real-world problems and challenges, simultaneously developing 21st Century skills while working in small collaborative groups.</w:t>
      </w:r>
      <w:proofErr w:type="gramEnd"/>
      <w:r>
        <w:t xml:space="preserve"> Project Based Learning, or PBL, is an instructional approach built upon learning activities and real tasks that have brought challenges for students to solve. These activities generally reflect the types of learning and work people do in the everyday world outside the classroom. PBL is generally done by groups of students working together toward a common goal PBL teaches students not just content, but also important skills in ways students have to be able to function like adults in our society. These skills include communication and presentation skills, organization and time management skills, research and inquiry skills, self-assessment and reflection skills, group participation and leadership skills, and critical thinking. Performance is assessed on an individual basis, and takes into account the quality of the product produced, the depth of content understanding demonstrated, and the contributions made to the ongoing process of project realization. PBL allows students to reflect upon their own ideas and opinions, and make decisions that affect project outcomes </w:t>
      </w:r>
      <w:proofErr w:type="gramStart"/>
      <w:r>
        <w:t>and  the</w:t>
      </w:r>
      <w:proofErr w:type="gramEnd"/>
      <w:r>
        <w:t xml:space="preserve"> learning process in general. The final product results in </w:t>
      </w:r>
      <w:proofErr w:type="spellStart"/>
      <w:r>
        <w:t>highquality</w:t>
      </w:r>
      <w:proofErr w:type="spellEnd"/>
      <w:r>
        <w:t>, authentic products and presentations.</w:t>
      </w:r>
    </w:p>
    <w:p w:rsidR="00AC624A" w:rsidRPr="001D3E00" w:rsidRDefault="00AD4B28">
      <w:pPr>
        <w:pStyle w:val="3"/>
        <w:numPr>
          <w:ilvl w:val="0"/>
          <w:numId w:val="1"/>
        </w:numPr>
        <w:tabs>
          <w:tab w:val="left" w:pos="1914"/>
          <w:tab w:val="left" w:pos="1915"/>
        </w:tabs>
        <w:ind w:left="1914" w:hanging="494"/>
        <w:jc w:val="left"/>
        <w:rPr>
          <w:sz w:val="18"/>
          <w:szCs w:val="18"/>
        </w:rPr>
      </w:pPr>
      <w:r w:rsidRPr="001D3E00">
        <w:rPr>
          <w:color w:val="585858"/>
          <w:sz w:val="18"/>
          <w:szCs w:val="18"/>
        </w:rPr>
        <w:t>Image:</w:t>
      </w:r>
    </w:p>
    <w:p w:rsidR="00AC624A" w:rsidRPr="001D3E00" w:rsidRDefault="00AC624A">
      <w:pPr>
        <w:pStyle w:val="a3"/>
        <w:ind w:left="1238"/>
        <w:rPr>
          <w:sz w:val="18"/>
          <w:szCs w:val="18"/>
        </w:rPr>
      </w:pPr>
    </w:p>
    <w:p w:rsidR="00AC624A" w:rsidRPr="001D3E00" w:rsidRDefault="00765616">
      <w:pPr>
        <w:pStyle w:val="a4"/>
        <w:numPr>
          <w:ilvl w:val="0"/>
          <w:numId w:val="1"/>
        </w:numPr>
        <w:tabs>
          <w:tab w:val="left" w:pos="1758"/>
        </w:tabs>
        <w:spacing w:before="92"/>
        <w:ind w:left="1757"/>
        <w:jc w:val="left"/>
        <w:rPr>
          <w:b/>
          <w:sz w:val="18"/>
          <w:szCs w:val="18"/>
        </w:rPr>
      </w:pPr>
      <w:r>
        <w:rPr>
          <w:b/>
          <w:noProof/>
          <w:color w:val="585858"/>
          <w:sz w:val="18"/>
          <w:szCs w:val="18"/>
          <w:lang w:val="ru-RU" w:eastAsia="ru-RU"/>
        </w:rPr>
        <w:drawing>
          <wp:anchor distT="0" distB="0" distL="0" distR="0" simplePos="0" relativeHeight="251656704" behindDoc="0" locked="0" layoutInCell="1" allowOverlap="1">
            <wp:simplePos x="0" y="0"/>
            <wp:positionH relativeFrom="page">
              <wp:posOffset>3895725</wp:posOffset>
            </wp:positionH>
            <wp:positionV relativeFrom="paragraph">
              <wp:posOffset>474345</wp:posOffset>
            </wp:positionV>
            <wp:extent cx="1247775" cy="828675"/>
            <wp:effectExtent l="19050" t="0" r="9525"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6" cstate="print"/>
                    <a:stretch>
                      <a:fillRect/>
                    </a:stretch>
                  </pic:blipFill>
                  <pic:spPr>
                    <a:xfrm>
                      <a:off x="0" y="0"/>
                      <a:ext cx="1247775" cy="828675"/>
                    </a:xfrm>
                    <a:prstGeom prst="rect">
                      <a:avLst/>
                    </a:prstGeom>
                  </pic:spPr>
                </pic:pic>
              </a:graphicData>
            </a:graphic>
          </wp:anchor>
        </w:drawing>
      </w:r>
      <w:r w:rsidR="0052663A" w:rsidRPr="0052663A">
        <w:rPr>
          <w:b/>
          <w:color w:val="585858"/>
          <w:w w:val="99"/>
          <w:sz w:val="18"/>
          <w:szCs w:val="18"/>
        </w:rPr>
        <w:drawing>
          <wp:inline distT="0" distB="0" distL="0" distR="0">
            <wp:extent cx="1455566" cy="1892236"/>
            <wp:effectExtent l="19050" t="0" r="0" b="0"/>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a:stretch>
                      <a:fillRect/>
                    </a:stretch>
                  </pic:blipFill>
                  <pic:spPr>
                    <a:xfrm>
                      <a:off x="0" y="0"/>
                      <a:ext cx="1455566" cy="1892236"/>
                    </a:xfrm>
                    <a:prstGeom prst="rect">
                      <a:avLst/>
                    </a:prstGeom>
                  </pic:spPr>
                </pic:pic>
              </a:graphicData>
            </a:graphic>
          </wp:inline>
        </w:drawing>
      </w:r>
      <w:r w:rsidR="00AD4B28" w:rsidRPr="001D3E00">
        <w:rPr>
          <w:b/>
          <w:color w:val="585858"/>
          <w:w w:val="99"/>
          <w:sz w:val="18"/>
          <w:szCs w:val="18"/>
        </w:rPr>
        <w:br w:type="column"/>
      </w:r>
      <w:r w:rsidR="00AD4B28" w:rsidRPr="001D3E00">
        <w:rPr>
          <w:b/>
          <w:color w:val="585858"/>
          <w:sz w:val="18"/>
          <w:szCs w:val="18"/>
        </w:rPr>
        <w:lastRenderedPageBreak/>
        <w:t>Reference:</w:t>
      </w:r>
    </w:p>
    <w:p w:rsidR="00AC624A" w:rsidRPr="001D3E00" w:rsidRDefault="00AC624A">
      <w:pPr>
        <w:pStyle w:val="a3"/>
        <w:spacing w:before="9"/>
        <w:rPr>
          <w:b/>
          <w:sz w:val="18"/>
          <w:szCs w:val="18"/>
        </w:rPr>
      </w:pPr>
    </w:p>
    <w:p w:rsidR="00AC624A" w:rsidRPr="001D3E00" w:rsidRDefault="0052663A" w:rsidP="00765616">
      <w:pPr>
        <w:pStyle w:val="a3"/>
        <w:numPr>
          <w:ilvl w:val="0"/>
          <w:numId w:val="4"/>
        </w:numPr>
        <w:tabs>
          <w:tab w:val="left" w:pos="1037"/>
        </w:tabs>
        <w:ind w:right="696"/>
        <w:rPr>
          <w:sz w:val="18"/>
          <w:szCs w:val="18"/>
        </w:rPr>
      </w:pPr>
      <w:r>
        <w:t>Computing Technology For Math Excellence http://www.ct4me.net/index.htm Online resources for teaching and learning mathematics (K-12 and calculus), technology integration, and the standards movement in education</w:t>
      </w:r>
    </w:p>
    <w:p w:rsidR="00AC624A" w:rsidRPr="001D3E00" w:rsidRDefault="00AC624A">
      <w:pPr>
        <w:pStyle w:val="a3"/>
        <w:spacing w:before="11"/>
        <w:rPr>
          <w:sz w:val="18"/>
          <w:szCs w:val="18"/>
        </w:rPr>
      </w:pPr>
    </w:p>
    <w:p w:rsidR="00AC624A" w:rsidRPr="001D3E00" w:rsidRDefault="00765616" w:rsidP="00765616">
      <w:pPr>
        <w:pStyle w:val="a3"/>
        <w:numPr>
          <w:ilvl w:val="0"/>
          <w:numId w:val="4"/>
        </w:numPr>
        <w:ind w:right="553"/>
        <w:rPr>
          <w:sz w:val="18"/>
          <w:szCs w:val="18"/>
        </w:rPr>
      </w:pPr>
      <w:r>
        <w:t>Educational Technology Panel http://www.ed.gov/offices/OERI/ORAD/Background Background paper describing the Educational Technology Panel, originally established to identify, evaluate, and recommend exemplary educational technology programs</w:t>
      </w:r>
    </w:p>
    <w:p w:rsidR="00AC624A" w:rsidRPr="001D3E00" w:rsidRDefault="00AC624A">
      <w:pPr>
        <w:pStyle w:val="a3"/>
        <w:rPr>
          <w:sz w:val="18"/>
          <w:szCs w:val="18"/>
        </w:rPr>
      </w:pPr>
    </w:p>
    <w:p w:rsidR="00AC624A" w:rsidRPr="001D3E00" w:rsidRDefault="00765616" w:rsidP="00765616">
      <w:pPr>
        <w:pStyle w:val="a3"/>
        <w:numPr>
          <w:ilvl w:val="0"/>
          <w:numId w:val="4"/>
        </w:numPr>
        <w:spacing w:before="2"/>
        <w:rPr>
          <w:sz w:val="18"/>
          <w:szCs w:val="18"/>
        </w:rPr>
      </w:pPr>
      <w:r>
        <w:t>George Lucas Educational Foundation http://www.edutopia.org/project-based-learning Models of innovative practices in K-12 education which incorporate project-based learning</w:t>
      </w:r>
    </w:p>
    <w:p w:rsidR="00AC624A" w:rsidRPr="001D3E00" w:rsidRDefault="00AD4B28">
      <w:pPr>
        <w:pStyle w:val="3"/>
        <w:numPr>
          <w:ilvl w:val="0"/>
          <w:numId w:val="1"/>
        </w:numPr>
        <w:tabs>
          <w:tab w:val="left" w:pos="1758"/>
        </w:tabs>
        <w:ind w:left="1757"/>
        <w:jc w:val="left"/>
        <w:rPr>
          <w:sz w:val="18"/>
          <w:szCs w:val="18"/>
        </w:rPr>
      </w:pPr>
      <w:r w:rsidRPr="001D3E00">
        <w:rPr>
          <w:color w:val="585858"/>
          <w:sz w:val="18"/>
          <w:szCs w:val="18"/>
        </w:rPr>
        <w:t>Biography:</w:t>
      </w:r>
    </w:p>
    <w:p w:rsidR="00765616" w:rsidRDefault="00765616" w:rsidP="00765616">
      <w:pPr>
        <w:pStyle w:val="a3"/>
        <w:spacing w:before="119"/>
        <w:ind w:left="316" w:right="381"/>
        <w:jc w:val="both"/>
        <w:rPr>
          <w:color w:val="585858"/>
          <w:sz w:val="18"/>
          <w:szCs w:val="18"/>
        </w:rPr>
      </w:pPr>
      <w:proofErr w:type="spellStart"/>
      <w:r>
        <w:rPr>
          <w:color w:val="585858"/>
          <w:sz w:val="18"/>
          <w:szCs w:val="18"/>
        </w:rPr>
        <w:t>Karine</w:t>
      </w:r>
      <w:proofErr w:type="spellEnd"/>
      <w:r>
        <w:rPr>
          <w:color w:val="585858"/>
          <w:sz w:val="18"/>
          <w:szCs w:val="18"/>
        </w:rPr>
        <w:t xml:space="preserve"> </w:t>
      </w:r>
      <w:proofErr w:type="spellStart"/>
      <w:r>
        <w:rPr>
          <w:color w:val="585858"/>
          <w:sz w:val="18"/>
          <w:szCs w:val="18"/>
        </w:rPr>
        <w:t>Kostanyan</w:t>
      </w:r>
      <w:proofErr w:type="spellEnd"/>
      <w:r>
        <w:rPr>
          <w:color w:val="585858"/>
          <w:sz w:val="18"/>
          <w:szCs w:val="18"/>
        </w:rPr>
        <w:t xml:space="preserve"> has completed her Master’s at the age of 23</w:t>
      </w:r>
      <w:r w:rsidR="00AD4B28" w:rsidRPr="001D3E00">
        <w:rPr>
          <w:color w:val="585858"/>
          <w:sz w:val="18"/>
          <w:szCs w:val="18"/>
        </w:rPr>
        <w:t xml:space="preserve"> years from </w:t>
      </w:r>
      <w:r>
        <w:rPr>
          <w:color w:val="585858"/>
          <w:sz w:val="18"/>
          <w:szCs w:val="18"/>
        </w:rPr>
        <w:t xml:space="preserve">Yerevan State Linguistic University after </w:t>
      </w:r>
      <w:proofErr w:type="spellStart"/>
      <w:r>
        <w:rPr>
          <w:color w:val="585858"/>
          <w:sz w:val="18"/>
          <w:szCs w:val="18"/>
        </w:rPr>
        <w:t>V.Brusov</w:t>
      </w:r>
      <w:proofErr w:type="spellEnd"/>
      <w:r>
        <w:rPr>
          <w:color w:val="585858"/>
          <w:sz w:val="18"/>
          <w:szCs w:val="18"/>
        </w:rPr>
        <w:t>. Sh</w:t>
      </w:r>
      <w:r w:rsidR="00AD4B28" w:rsidRPr="001D3E00">
        <w:rPr>
          <w:color w:val="585858"/>
          <w:sz w:val="18"/>
          <w:szCs w:val="18"/>
        </w:rPr>
        <w:t>e is</w:t>
      </w:r>
      <w:r>
        <w:rPr>
          <w:color w:val="585858"/>
          <w:sz w:val="18"/>
          <w:szCs w:val="18"/>
        </w:rPr>
        <w:t xml:space="preserve"> a teacher in Yerevan N143 Basic School after </w:t>
      </w:r>
      <w:proofErr w:type="spellStart"/>
      <w:r>
        <w:rPr>
          <w:color w:val="585858"/>
          <w:sz w:val="18"/>
          <w:szCs w:val="18"/>
        </w:rPr>
        <w:t>M.Khorenatsi</w:t>
      </w:r>
      <w:proofErr w:type="spellEnd"/>
      <w:r>
        <w:rPr>
          <w:color w:val="585858"/>
          <w:sz w:val="18"/>
          <w:szCs w:val="18"/>
        </w:rPr>
        <w:t>. She participated in different local and international trainings, conferences and seminars. She was speaker and presenter in many international conferences.</w:t>
      </w:r>
    </w:p>
    <w:p w:rsidR="00765616" w:rsidRDefault="00765616" w:rsidP="00765616">
      <w:pPr>
        <w:pStyle w:val="a3"/>
        <w:spacing w:before="119"/>
        <w:ind w:left="316" w:right="381"/>
        <w:jc w:val="both"/>
        <w:rPr>
          <w:color w:val="585858"/>
          <w:sz w:val="18"/>
          <w:szCs w:val="18"/>
        </w:rPr>
      </w:pPr>
    </w:p>
    <w:p w:rsidR="00AC624A" w:rsidRPr="001D3E00" w:rsidRDefault="00AD4B28" w:rsidP="00765616">
      <w:pPr>
        <w:pStyle w:val="a3"/>
        <w:spacing w:before="119"/>
        <w:ind w:left="316" w:right="381"/>
        <w:jc w:val="both"/>
        <w:rPr>
          <w:sz w:val="18"/>
          <w:szCs w:val="18"/>
        </w:rPr>
      </w:pPr>
      <w:r w:rsidRPr="001D3E00">
        <w:rPr>
          <w:color w:val="585858"/>
          <w:sz w:val="18"/>
          <w:szCs w:val="18"/>
        </w:rPr>
        <w:t xml:space="preserve">Presenting </w:t>
      </w:r>
      <w:proofErr w:type="spellStart"/>
      <w:r w:rsidRPr="001D3E00">
        <w:rPr>
          <w:color w:val="585858"/>
          <w:sz w:val="18"/>
          <w:szCs w:val="18"/>
        </w:rPr>
        <w:t>authordetails</w:t>
      </w:r>
      <w:proofErr w:type="spellEnd"/>
    </w:p>
    <w:p w:rsidR="00AC624A" w:rsidRPr="001D3E00" w:rsidRDefault="00AC624A">
      <w:pPr>
        <w:pStyle w:val="a3"/>
        <w:spacing w:before="7"/>
        <w:rPr>
          <w:b/>
          <w:sz w:val="18"/>
          <w:szCs w:val="18"/>
        </w:rPr>
      </w:pPr>
    </w:p>
    <w:p w:rsidR="00765616" w:rsidRDefault="00765616" w:rsidP="00765616">
      <w:pPr>
        <w:pStyle w:val="a3"/>
        <w:spacing w:before="172"/>
        <w:ind w:left="316" w:right="4143"/>
        <w:rPr>
          <w:color w:val="585858"/>
          <w:sz w:val="18"/>
          <w:szCs w:val="18"/>
        </w:rPr>
      </w:pPr>
      <w:r>
        <w:rPr>
          <w:color w:val="585858"/>
          <w:sz w:val="18"/>
          <w:szCs w:val="18"/>
        </w:rPr>
        <w:t xml:space="preserve">Full Name: </w:t>
      </w:r>
      <w:proofErr w:type="spellStart"/>
      <w:r>
        <w:rPr>
          <w:color w:val="585858"/>
          <w:sz w:val="18"/>
          <w:szCs w:val="18"/>
        </w:rPr>
        <w:t>KarineKostanyan</w:t>
      </w:r>
      <w:proofErr w:type="spellEnd"/>
      <w:r>
        <w:rPr>
          <w:color w:val="585858"/>
          <w:sz w:val="18"/>
          <w:szCs w:val="18"/>
        </w:rPr>
        <w:t xml:space="preserve"> number: +37499580580</w:t>
      </w:r>
    </w:p>
    <w:p w:rsidR="00AC624A" w:rsidRPr="001D3E00" w:rsidRDefault="00AD4B28">
      <w:pPr>
        <w:pStyle w:val="a3"/>
        <w:ind w:left="316"/>
        <w:rPr>
          <w:sz w:val="18"/>
          <w:szCs w:val="18"/>
        </w:rPr>
      </w:pPr>
      <w:r w:rsidRPr="001D3E00">
        <w:rPr>
          <w:color w:val="585858"/>
          <w:sz w:val="18"/>
          <w:szCs w:val="18"/>
        </w:rPr>
        <w:t>Session name/ number:</w:t>
      </w:r>
      <w:r w:rsidR="00CF3157">
        <w:rPr>
          <w:color w:val="585858"/>
          <w:sz w:val="18"/>
          <w:szCs w:val="18"/>
        </w:rPr>
        <w:t xml:space="preserve"> Educational Technology/1</w:t>
      </w:r>
    </w:p>
    <w:p w:rsidR="00CF3157" w:rsidRDefault="00CF3157">
      <w:pPr>
        <w:pStyle w:val="a3"/>
        <w:ind w:left="316" w:right="1786"/>
        <w:rPr>
          <w:color w:val="585858"/>
          <w:sz w:val="18"/>
          <w:szCs w:val="18"/>
        </w:rPr>
      </w:pPr>
      <w:r>
        <w:rPr>
          <w:color w:val="585858"/>
          <w:sz w:val="18"/>
          <w:szCs w:val="18"/>
        </w:rPr>
        <w:t>Category: Digital presentation</w:t>
      </w:r>
      <w:r w:rsidR="00AD4B28" w:rsidRPr="001D3E00">
        <w:rPr>
          <w:color w:val="585858"/>
          <w:sz w:val="18"/>
          <w:szCs w:val="18"/>
        </w:rPr>
        <w:t xml:space="preserve"> </w:t>
      </w:r>
    </w:p>
    <w:p w:rsidR="00AC624A" w:rsidRPr="001D3E00" w:rsidRDefault="00AD4B28" w:rsidP="00CF3157">
      <w:pPr>
        <w:pStyle w:val="a3"/>
        <w:ind w:left="316" w:right="1786"/>
        <w:rPr>
          <w:sz w:val="18"/>
          <w:szCs w:val="18"/>
        </w:rPr>
        <w:sectPr w:rsidR="00AC624A" w:rsidRPr="001D3E00">
          <w:type w:val="continuous"/>
          <w:pgSz w:w="11910" w:h="16840"/>
          <w:pgMar w:top="600" w:right="180" w:bottom="280" w:left="140" w:header="720" w:footer="720" w:gutter="0"/>
          <w:cols w:num="2" w:space="720" w:equalWidth="0">
            <w:col w:w="5639" w:space="40"/>
            <w:col w:w="5911"/>
          </w:cols>
        </w:sectPr>
      </w:pPr>
      <w:r w:rsidRPr="001D3E00">
        <w:rPr>
          <w:color w:val="585858"/>
          <w:sz w:val="18"/>
          <w:szCs w:val="18"/>
        </w:rPr>
        <w:t>Passport Number</w:t>
      </w:r>
      <w:r w:rsidR="00CF3157">
        <w:rPr>
          <w:color w:val="585858"/>
          <w:sz w:val="18"/>
          <w:szCs w:val="18"/>
        </w:rPr>
        <w:t>:</w:t>
      </w:r>
      <w:r w:rsidR="00CF3157">
        <w:rPr>
          <w:sz w:val="18"/>
          <w:szCs w:val="18"/>
        </w:rPr>
        <w:t>BA0756191</w:t>
      </w:r>
    </w:p>
    <w:p w:rsidR="00AC624A" w:rsidRPr="001D3E00" w:rsidRDefault="00AC624A">
      <w:pPr>
        <w:pStyle w:val="a3"/>
        <w:rPr>
          <w:sz w:val="18"/>
          <w:szCs w:val="18"/>
        </w:rPr>
      </w:pPr>
    </w:p>
    <w:p w:rsidR="00AC624A" w:rsidRPr="001D3E00" w:rsidRDefault="00AC624A">
      <w:pPr>
        <w:pStyle w:val="a3"/>
        <w:rPr>
          <w:sz w:val="18"/>
          <w:szCs w:val="18"/>
        </w:rPr>
      </w:pPr>
    </w:p>
    <w:p w:rsidR="00AC624A" w:rsidRPr="001D3E00" w:rsidRDefault="00AC624A">
      <w:pPr>
        <w:pStyle w:val="a3"/>
        <w:spacing w:before="1"/>
        <w:rPr>
          <w:sz w:val="18"/>
          <w:szCs w:val="18"/>
        </w:rPr>
      </w:pPr>
    </w:p>
    <w:p w:rsidR="00AC624A" w:rsidRPr="001D3E00" w:rsidRDefault="00A13DD0">
      <w:pPr>
        <w:pStyle w:val="a3"/>
        <w:spacing w:line="55" w:lineRule="exact"/>
        <w:ind w:left="107"/>
        <w:rPr>
          <w:sz w:val="18"/>
          <w:szCs w:val="18"/>
        </w:rPr>
      </w:pPr>
      <w:r w:rsidRPr="00A13DD0">
        <w:rPr>
          <w:noProof/>
          <w:sz w:val="18"/>
          <w:szCs w:val="18"/>
        </w:rPr>
      </w:r>
      <w:r>
        <w:rPr>
          <w:noProof/>
          <w:sz w:val="18"/>
          <w:szCs w:val="18"/>
        </w:rPr>
        <w:pict>
          <v:group id=" 2" o:spid="_x0000_s1028" style="width:569pt;height:2.75pt;mso-position-horizontal-relative:char;mso-position-vertical-relative:line" coordsize="11380,55"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">
            <v:line id=" 3" o:spid="_x0000_s1027" style="position:absolute;visibility:visible" from="20,35" to="11360,35" o:connectortype="straight" o:gfxdata="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" strokecolor="#5a5a5a" strokeweight="2pt">
              <o:lock v:ext="edit" shapetype="f"/>
            </v:line>
            <w10:wrap type="none"/>
            <w10:anchorlock/>
          </v:group>
        </w:pict>
      </w:r>
    </w:p>
    <w:p w:rsidR="00066793" w:rsidRPr="001D3E00" w:rsidRDefault="00066793" w:rsidP="00066793">
      <w:pPr>
        <w:rPr>
          <w:rFonts w:eastAsia="Calibri"/>
          <w:noProof/>
          <w:color w:val="0000FF"/>
          <w:sz w:val="18"/>
          <w:szCs w:val="18"/>
          <w:u w:val="single"/>
        </w:rPr>
      </w:pPr>
    </w:p>
    <w:p w:rsidR="00921EDA" w:rsidRPr="001D3E00" w:rsidRDefault="00E41981" w:rsidP="00066793">
      <w:pPr>
        <w:rPr>
          <w:rFonts w:eastAsia="Calibri"/>
          <w:noProof/>
          <w:color w:val="0000FF"/>
          <w:sz w:val="18"/>
          <w:szCs w:val="18"/>
          <w:u w:val="single"/>
        </w:rPr>
      </w:pPr>
      <w:r>
        <w:rPr>
          <w:rFonts w:eastAsia="Calibri"/>
          <w:noProof/>
          <w:color w:val="0000FF"/>
          <w:sz w:val="18"/>
          <w:szCs w:val="18"/>
          <w:u w:val="single"/>
          <w:lang w:val="ru-RU" w:eastAsia="ru-RU"/>
        </w:rPr>
        <w:drawing>
          <wp:inline distT="0" distB="0" distL="0" distR="0">
            <wp:extent cx="7359650" cy="956274"/>
            <wp:effectExtent l="0" t="0" r="0" b="0"/>
            <wp:docPr id="2" name="Picture 2" descr="C:\Users\primaryhealth-minl\Desktop\World Summit on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rimaryhealth-minl\Desktop\World Summit on (10).pn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359650" cy="956274"/>
                    </a:xfrm>
                    <a:prstGeom prst="rect">
                      <a:avLst/>
                    </a:prstGeom>
                    <a:noFill/>
                    <a:ln>
                      <a:noFill/>
                    </a:ln>
                  </pic:spPr>
                </pic:pic>
              </a:graphicData>
            </a:graphic>
          </wp:inline>
        </w:drawing>
      </w:r>
    </w:p>
    <w:sectPr w:rsidR="00921EDA" w:rsidRPr="001D3E00" w:rsidSect="00A13DD0">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C7E3E"/>
    <w:multiLevelType w:val="hybridMultilevel"/>
    <w:tmpl w:val="ACEC7A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527C56"/>
    <w:multiLevelType w:val="hybridMultilevel"/>
    <w:tmpl w:val="415A9D2A"/>
    <w:lvl w:ilvl="0" w:tplc="381279CE">
      <w:start w:val="1"/>
      <w:numFmt w:val="decimal"/>
      <w:lvlText w:val="%1"/>
      <w:lvlJc w:val="left"/>
      <w:pPr>
        <w:ind w:left="1037" w:hanging="360"/>
      </w:pPr>
      <w:rPr>
        <w:rFonts w:hint="default"/>
        <w:color w:val="585858"/>
      </w:rPr>
    </w:lvl>
    <w:lvl w:ilvl="1" w:tplc="04190019" w:tentative="1">
      <w:start w:val="1"/>
      <w:numFmt w:val="lowerLetter"/>
      <w:lvlText w:val="%2."/>
      <w:lvlJc w:val="left"/>
      <w:pPr>
        <w:ind w:left="1757" w:hanging="360"/>
      </w:pPr>
    </w:lvl>
    <w:lvl w:ilvl="2" w:tplc="0419001B" w:tentative="1">
      <w:start w:val="1"/>
      <w:numFmt w:val="lowerRoman"/>
      <w:lvlText w:val="%3."/>
      <w:lvlJc w:val="right"/>
      <w:pPr>
        <w:ind w:left="2477" w:hanging="180"/>
      </w:pPr>
    </w:lvl>
    <w:lvl w:ilvl="3" w:tplc="0419000F" w:tentative="1">
      <w:start w:val="1"/>
      <w:numFmt w:val="decimal"/>
      <w:lvlText w:val="%4."/>
      <w:lvlJc w:val="left"/>
      <w:pPr>
        <w:ind w:left="3197" w:hanging="360"/>
      </w:pPr>
    </w:lvl>
    <w:lvl w:ilvl="4" w:tplc="04190019" w:tentative="1">
      <w:start w:val="1"/>
      <w:numFmt w:val="lowerLetter"/>
      <w:lvlText w:val="%5."/>
      <w:lvlJc w:val="left"/>
      <w:pPr>
        <w:ind w:left="3917" w:hanging="360"/>
      </w:pPr>
    </w:lvl>
    <w:lvl w:ilvl="5" w:tplc="0419001B" w:tentative="1">
      <w:start w:val="1"/>
      <w:numFmt w:val="lowerRoman"/>
      <w:lvlText w:val="%6."/>
      <w:lvlJc w:val="right"/>
      <w:pPr>
        <w:ind w:left="4637" w:hanging="180"/>
      </w:pPr>
    </w:lvl>
    <w:lvl w:ilvl="6" w:tplc="0419000F" w:tentative="1">
      <w:start w:val="1"/>
      <w:numFmt w:val="decimal"/>
      <w:lvlText w:val="%7."/>
      <w:lvlJc w:val="left"/>
      <w:pPr>
        <w:ind w:left="5357" w:hanging="360"/>
      </w:pPr>
    </w:lvl>
    <w:lvl w:ilvl="7" w:tplc="04190019" w:tentative="1">
      <w:start w:val="1"/>
      <w:numFmt w:val="lowerLetter"/>
      <w:lvlText w:val="%8."/>
      <w:lvlJc w:val="left"/>
      <w:pPr>
        <w:ind w:left="6077" w:hanging="360"/>
      </w:pPr>
    </w:lvl>
    <w:lvl w:ilvl="8" w:tplc="0419001B" w:tentative="1">
      <w:start w:val="1"/>
      <w:numFmt w:val="lowerRoman"/>
      <w:lvlText w:val="%9."/>
      <w:lvlJc w:val="right"/>
      <w:pPr>
        <w:ind w:left="6797" w:hanging="180"/>
      </w:pPr>
    </w:lvl>
  </w:abstractNum>
  <w:abstractNum w:abstractNumId="2">
    <w:nsid w:val="1D5E548D"/>
    <w:multiLevelType w:val="hybridMultilevel"/>
    <w:tmpl w:val="F154E0BC"/>
    <w:lvl w:ilvl="0" w:tplc="0D92100E">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2A92A504">
      <w:numFmt w:val="bullet"/>
      <w:lvlText w:val="•"/>
      <w:lvlJc w:val="left"/>
      <w:pPr>
        <w:ind w:left="1527" w:hanging="360"/>
      </w:pPr>
      <w:rPr>
        <w:rFonts w:hint="default"/>
      </w:rPr>
    </w:lvl>
    <w:lvl w:ilvl="2" w:tplc="FA88C4F4">
      <w:numFmt w:val="bullet"/>
      <w:lvlText w:val="•"/>
      <w:lvlJc w:val="left"/>
      <w:pPr>
        <w:ind w:left="2014" w:hanging="360"/>
      </w:pPr>
      <w:rPr>
        <w:rFonts w:hint="default"/>
      </w:rPr>
    </w:lvl>
    <w:lvl w:ilvl="3" w:tplc="5FF6E7DA">
      <w:numFmt w:val="bullet"/>
      <w:lvlText w:val="•"/>
      <w:lvlJc w:val="left"/>
      <w:pPr>
        <w:ind w:left="2501" w:hanging="360"/>
      </w:pPr>
      <w:rPr>
        <w:rFonts w:hint="default"/>
      </w:rPr>
    </w:lvl>
    <w:lvl w:ilvl="4" w:tplc="555E50A0">
      <w:numFmt w:val="bullet"/>
      <w:lvlText w:val="•"/>
      <w:lvlJc w:val="left"/>
      <w:pPr>
        <w:ind w:left="2988" w:hanging="360"/>
      </w:pPr>
      <w:rPr>
        <w:rFonts w:hint="default"/>
      </w:rPr>
    </w:lvl>
    <w:lvl w:ilvl="5" w:tplc="8B5E0DAA">
      <w:numFmt w:val="bullet"/>
      <w:lvlText w:val="•"/>
      <w:lvlJc w:val="left"/>
      <w:pPr>
        <w:ind w:left="3475" w:hanging="360"/>
      </w:pPr>
      <w:rPr>
        <w:rFonts w:hint="default"/>
      </w:rPr>
    </w:lvl>
    <w:lvl w:ilvl="6" w:tplc="854E9A26">
      <w:numFmt w:val="bullet"/>
      <w:lvlText w:val="•"/>
      <w:lvlJc w:val="left"/>
      <w:pPr>
        <w:ind w:left="3962" w:hanging="360"/>
      </w:pPr>
      <w:rPr>
        <w:rFonts w:hint="default"/>
      </w:rPr>
    </w:lvl>
    <w:lvl w:ilvl="7" w:tplc="0D2EE7A4">
      <w:numFmt w:val="bullet"/>
      <w:lvlText w:val="•"/>
      <w:lvlJc w:val="left"/>
      <w:pPr>
        <w:ind w:left="4449" w:hanging="360"/>
      </w:pPr>
      <w:rPr>
        <w:rFonts w:hint="default"/>
      </w:rPr>
    </w:lvl>
    <w:lvl w:ilvl="8" w:tplc="416AD20E">
      <w:numFmt w:val="bullet"/>
      <w:lvlText w:val="•"/>
      <w:lvlJc w:val="left"/>
      <w:pPr>
        <w:ind w:left="4936" w:hanging="360"/>
      </w:pPr>
      <w:rPr>
        <w:rFonts w:hint="default"/>
      </w:rPr>
    </w:lvl>
  </w:abstractNum>
  <w:abstractNum w:abstractNumId="3">
    <w:nsid w:val="36022F5D"/>
    <w:multiLevelType w:val="hybridMultilevel"/>
    <w:tmpl w:val="5D0268EA"/>
    <w:lvl w:ilvl="0" w:tplc="F5763384">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4F67466">
      <w:numFmt w:val="bullet"/>
      <w:lvlText w:val="•"/>
      <w:lvlJc w:val="left"/>
      <w:pPr>
        <w:ind w:left="2237" w:hanging="447"/>
      </w:pPr>
      <w:rPr>
        <w:rFonts w:hint="default"/>
      </w:rPr>
    </w:lvl>
    <w:lvl w:ilvl="2" w:tplc="CCC06B4E">
      <w:numFmt w:val="bullet"/>
      <w:lvlText w:val="•"/>
      <w:lvlJc w:val="left"/>
      <w:pPr>
        <w:ind w:left="2615" w:hanging="447"/>
      </w:pPr>
      <w:rPr>
        <w:rFonts w:hint="default"/>
      </w:rPr>
    </w:lvl>
    <w:lvl w:ilvl="3" w:tplc="01C642C2">
      <w:numFmt w:val="bullet"/>
      <w:lvlText w:val="•"/>
      <w:lvlJc w:val="left"/>
      <w:pPr>
        <w:ind w:left="2993" w:hanging="447"/>
      </w:pPr>
      <w:rPr>
        <w:rFonts w:hint="default"/>
      </w:rPr>
    </w:lvl>
    <w:lvl w:ilvl="4" w:tplc="75C205F0">
      <w:numFmt w:val="bullet"/>
      <w:lvlText w:val="•"/>
      <w:lvlJc w:val="left"/>
      <w:pPr>
        <w:ind w:left="3371" w:hanging="447"/>
      </w:pPr>
      <w:rPr>
        <w:rFonts w:hint="default"/>
      </w:rPr>
    </w:lvl>
    <w:lvl w:ilvl="5" w:tplc="027C91E2">
      <w:numFmt w:val="bullet"/>
      <w:lvlText w:val="•"/>
      <w:lvlJc w:val="left"/>
      <w:pPr>
        <w:ind w:left="3749" w:hanging="447"/>
      </w:pPr>
      <w:rPr>
        <w:rFonts w:hint="default"/>
      </w:rPr>
    </w:lvl>
    <w:lvl w:ilvl="6" w:tplc="EE9A37A6">
      <w:numFmt w:val="bullet"/>
      <w:lvlText w:val="•"/>
      <w:lvlJc w:val="left"/>
      <w:pPr>
        <w:ind w:left="4127" w:hanging="447"/>
      </w:pPr>
      <w:rPr>
        <w:rFonts w:hint="default"/>
      </w:rPr>
    </w:lvl>
    <w:lvl w:ilvl="7" w:tplc="3316369A">
      <w:numFmt w:val="bullet"/>
      <w:lvlText w:val="•"/>
      <w:lvlJc w:val="left"/>
      <w:pPr>
        <w:ind w:left="4504" w:hanging="447"/>
      </w:pPr>
      <w:rPr>
        <w:rFonts w:hint="default"/>
      </w:rPr>
    </w:lvl>
    <w:lvl w:ilvl="8" w:tplc="00DAF504">
      <w:numFmt w:val="bullet"/>
      <w:lvlText w:val="•"/>
      <w:lvlJc w:val="left"/>
      <w:pPr>
        <w:ind w:left="4882" w:hanging="447"/>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lTrailSpace/>
  </w:compat>
  <w:rsids>
    <w:rsidRoot w:val="00AC624A"/>
    <w:rsid w:val="00066793"/>
    <w:rsid w:val="000E65DC"/>
    <w:rsid w:val="000E7DBB"/>
    <w:rsid w:val="001A2648"/>
    <w:rsid w:val="001D3E00"/>
    <w:rsid w:val="0035521F"/>
    <w:rsid w:val="0042598E"/>
    <w:rsid w:val="0052663A"/>
    <w:rsid w:val="00742D9F"/>
    <w:rsid w:val="00765616"/>
    <w:rsid w:val="007F3888"/>
    <w:rsid w:val="0080090B"/>
    <w:rsid w:val="008962DC"/>
    <w:rsid w:val="009104BC"/>
    <w:rsid w:val="00921EDA"/>
    <w:rsid w:val="009345C6"/>
    <w:rsid w:val="00946430"/>
    <w:rsid w:val="00A13DD0"/>
    <w:rsid w:val="00AA4EEF"/>
    <w:rsid w:val="00AC624A"/>
    <w:rsid w:val="00AD4B28"/>
    <w:rsid w:val="00C1519A"/>
    <w:rsid w:val="00C67909"/>
    <w:rsid w:val="00CC4946"/>
    <w:rsid w:val="00CF3157"/>
    <w:rsid w:val="00D708CB"/>
    <w:rsid w:val="00E41981"/>
    <w:rsid w:val="00F2240D"/>
    <w:rsid w:val="00F25B56"/>
    <w:rsid w:val="00FE3FF2"/>
    <w:rsid w:val="00FF3EB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A13DD0"/>
    <w:rPr>
      <w:rFonts w:ascii="Times New Roman" w:eastAsia="Times New Roman" w:hAnsi="Times New Roman" w:cs="Times New Roman"/>
    </w:rPr>
  </w:style>
  <w:style w:type="paragraph" w:styleId="1">
    <w:name w:val="heading 1"/>
    <w:basedOn w:val="a"/>
    <w:uiPriority w:val="1"/>
    <w:qFormat/>
    <w:rsid w:val="00A13DD0"/>
    <w:pPr>
      <w:spacing w:before="74"/>
      <w:ind w:left="594" w:right="151"/>
      <w:outlineLvl w:val="0"/>
    </w:pPr>
    <w:rPr>
      <w:b/>
      <w:bCs/>
    </w:rPr>
  </w:style>
  <w:style w:type="paragraph" w:styleId="2">
    <w:name w:val="heading 2"/>
    <w:basedOn w:val="a"/>
    <w:uiPriority w:val="1"/>
    <w:qFormat/>
    <w:rsid w:val="00A13DD0"/>
    <w:pPr>
      <w:ind w:left="1105" w:right="1370"/>
      <w:jc w:val="center"/>
      <w:outlineLvl w:val="1"/>
    </w:pPr>
    <w:rPr>
      <w:sz w:val="20"/>
      <w:szCs w:val="20"/>
    </w:rPr>
  </w:style>
  <w:style w:type="paragraph" w:styleId="3">
    <w:name w:val="heading 3"/>
    <w:basedOn w:val="a"/>
    <w:uiPriority w:val="1"/>
    <w:qFormat/>
    <w:rsid w:val="00A13DD0"/>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A13DD0"/>
    <w:rPr>
      <w:sz w:val="19"/>
      <w:szCs w:val="19"/>
    </w:rPr>
  </w:style>
  <w:style w:type="paragraph" w:styleId="a4">
    <w:name w:val="List Paragraph"/>
    <w:basedOn w:val="a"/>
    <w:uiPriority w:val="1"/>
    <w:qFormat/>
    <w:rsid w:val="00A13DD0"/>
    <w:pPr>
      <w:ind w:left="1757" w:hanging="447"/>
    </w:pPr>
  </w:style>
  <w:style w:type="paragraph" w:customStyle="1" w:styleId="TableParagraph">
    <w:name w:val="Table Paragraph"/>
    <w:basedOn w:val="a"/>
    <w:uiPriority w:val="1"/>
    <w:qFormat/>
    <w:rsid w:val="00A13DD0"/>
  </w:style>
  <w:style w:type="paragraph" w:styleId="a5">
    <w:name w:val="Balloon Text"/>
    <w:basedOn w:val="a"/>
    <w:link w:val="a6"/>
    <w:uiPriority w:val="99"/>
    <w:semiHidden/>
    <w:unhideWhenUsed/>
    <w:rsid w:val="00AD4B28"/>
    <w:rPr>
      <w:rFonts w:ascii="Tahoma" w:hAnsi="Tahoma" w:cs="Tahoma"/>
      <w:sz w:val="16"/>
      <w:szCs w:val="16"/>
    </w:rPr>
  </w:style>
  <w:style w:type="character" w:customStyle="1" w:styleId="a6">
    <w:name w:val="Текст выноски Знак"/>
    <w:basedOn w:val="a0"/>
    <w:link w:val="a5"/>
    <w:uiPriority w:val="99"/>
    <w:semiHidden/>
    <w:rsid w:val="00AD4B28"/>
    <w:rPr>
      <w:rFonts w:ascii="Tahoma" w:eastAsia="Times New Roman" w:hAnsi="Tahoma" w:cs="Tahoma"/>
      <w:sz w:val="16"/>
      <w:szCs w:val="16"/>
    </w:rPr>
  </w:style>
  <w:style w:type="character" w:styleId="a7">
    <w:name w:val="Hyperlink"/>
    <w:basedOn w:val="a0"/>
    <w:uiPriority w:val="99"/>
    <w:unhideWhenUsed/>
    <w:rsid w:val="009345C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82295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415</Words>
  <Characters>2369</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SPecialiST RePack</Company>
  <LinksUpToDate>false</LinksUpToDate>
  <CharactersWithSpaces>2779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User</cp:lastModifiedBy>
  <cp:revision>2</cp:revision>
  <dcterms:created xsi:type="dcterms:W3CDTF">2019-08-17T11:10:00Z</dcterms:created>
  <dcterms:modified xsi:type="dcterms:W3CDTF">2019-08-17T11:10:00Z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