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A28" w:rsidRDefault="00212A28" w:rsidP="00212A28">
      <w:pPr>
        <w:spacing w:line="240" w:lineRule="auto"/>
        <w:rPr>
          <w:sz w:val="28"/>
          <w:szCs w:val="28"/>
        </w:rPr>
      </w:pPr>
    </w:p>
    <w:p w:rsidR="009B4573" w:rsidRDefault="00212A28" w:rsidP="00212A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2A28">
        <w:rPr>
          <w:rFonts w:ascii="Times New Roman" w:hAnsi="Times New Roman" w:cs="Times New Roman"/>
          <w:sz w:val="28"/>
          <w:szCs w:val="28"/>
        </w:rPr>
        <w:t>TRACE ELEMENT GEOCHEMISTRY AND IMPLICATIONS TO HEALTH</w:t>
      </w:r>
    </w:p>
    <w:p w:rsidR="00212A28" w:rsidRDefault="00212A28" w:rsidP="00212A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A CASE STUDY OF ISHIAGU, AFIKPO BASIN NIGERIA</w:t>
      </w:r>
    </w:p>
    <w:p w:rsidR="00212A28" w:rsidRDefault="00212A28" w:rsidP="00212A28">
      <w:pPr>
        <w:spacing w:after="0" w:line="240" w:lineRule="auto"/>
        <w:ind w:left="720" w:firstLine="720"/>
        <w:rPr>
          <w:rFonts w:ascii="Times New Roman" w:hAnsi="Times New Roman" w:cs="Times New Roman"/>
          <w:sz w:val="28"/>
          <w:szCs w:val="28"/>
        </w:rPr>
      </w:pPr>
    </w:p>
    <w:p w:rsidR="00212A28" w:rsidRDefault="00212A28" w:rsidP="00212A28">
      <w:pPr>
        <w:spacing w:after="0" w:line="240" w:lineRule="auto"/>
        <w:ind w:left="72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AKPOBOME, A. AND ONWUALU-JOHN.J.N</w:t>
      </w:r>
    </w:p>
    <w:p w:rsidR="00212A28" w:rsidRDefault="00212A28" w:rsidP="00212A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GEOLOGY DEPARTMENT, UNIVERSITY OF PORT HARCOURT, RIVERS </w:t>
      </w:r>
    </w:p>
    <w:p w:rsidR="00212A28" w:rsidRDefault="00212A28" w:rsidP="00212A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STATE, NIGERIA. E-mail: </w:t>
      </w:r>
      <w:hyperlink r:id="rId4" w:history="1">
        <w:r w:rsidRPr="00947636">
          <w:rPr>
            <w:rStyle w:val="Hyperlink"/>
            <w:rFonts w:ascii="Times New Roman" w:hAnsi="Times New Roman" w:cs="Times New Roman"/>
            <w:sz w:val="28"/>
            <w:szCs w:val="28"/>
          </w:rPr>
          <w:t>josephine.onwualu@uniport.edu.ng</w:t>
        </w:r>
      </w:hyperlink>
    </w:p>
    <w:p w:rsidR="00212A28" w:rsidRDefault="00212A28" w:rsidP="00212A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2A28" w:rsidRDefault="00212A28" w:rsidP="00212A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ABSTRACT</w:t>
      </w:r>
    </w:p>
    <w:p w:rsidR="00212A28" w:rsidRPr="00212A28" w:rsidRDefault="00212A28" w:rsidP="00EA3E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crystalline rocks in the igneous suite </w:t>
      </w:r>
      <w:proofErr w:type="gramStart"/>
      <w:r w:rsidR="00EA3E17">
        <w:rPr>
          <w:rFonts w:ascii="Times New Roman" w:hAnsi="Times New Roman" w:cs="Times New Roman"/>
          <w:sz w:val="28"/>
          <w:szCs w:val="28"/>
        </w:rPr>
        <w:t xml:space="preserve">of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Ishiagu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were studied  </w:t>
      </w:r>
      <w:proofErr w:type="spellStart"/>
      <w:r>
        <w:rPr>
          <w:rFonts w:ascii="Times New Roman" w:hAnsi="Times New Roman" w:cs="Times New Roman"/>
          <w:sz w:val="28"/>
          <w:szCs w:val="28"/>
        </w:rPr>
        <w:t>petrographically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and geochemically.</w:t>
      </w:r>
      <w:r w:rsidR="00EA3E17">
        <w:rPr>
          <w:rFonts w:ascii="Times New Roman" w:hAnsi="Times New Roman" w:cs="Times New Roman"/>
          <w:sz w:val="28"/>
          <w:szCs w:val="28"/>
        </w:rPr>
        <w:t xml:space="preserve"> T</w:t>
      </w:r>
      <w:r>
        <w:rPr>
          <w:rFonts w:ascii="Times New Roman" w:hAnsi="Times New Roman" w:cs="Times New Roman"/>
          <w:sz w:val="28"/>
          <w:szCs w:val="28"/>
        </w:rPr>
        <w:t xml:space="preserve">he </w:t>
      </w:r>
      <w:proofErr w:type="spellStart"/>
      <w:r>
        <w:rPr>
          <w:rFonts w:ascii="Times New Roman" w:hAnsi="Times New Roman" w:cs="Times New Roman"/>
          <w:sz w:val="28"/>
          <w:szCs w:val="28"/>
        </w:rPr>
        <w:t>petrographic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results show that the rocks are mostly intrusive rocks with few extrusive rocks. The mineral components of the intrusive rocks are </w:t>
      </w:r>
      <w:proofErr w:type="spellStart"/>
      <w:r>
        <w:rPr>
          <w:rFonts w:ascii="Times New Roman" w:hAnsi="Times New Roman" w:cs="Times New Roman"/>
          <w:sz w:val="28"/>
          <w:szCs w:val="28"/>
        </w:rPr>
        <w:t>femic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r>
        <w:rPr>
          <w:rFonts w:ascii="Times New Roman" w:hAnsi="Times New Roman" w:cs="Times New Roman"/>
          <w:sz w:val="28"/>
          <w:szCs w:val="28"/>
        </w:rPr>
        <w:t>felsic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</w:t>
      </w:r>
      <w:r w:rsidR="00CF767C">
        <w:rPr>
          <w:rFonts w:ascii="Times New Roman" w:hAnsi="Times New Roman" w:cs="Times New Roman"/>
          <w:sz w:val="28"/>
          <w:szCs w:val="28"/>
        </w:rPr>
        <w:t xml:space="preserve">nature. The </w:t>
      </w:r>
      <w:proofErr w:type="spellStart"/>
      <w:r w:rsidR="00CF767C">
        <w:rPr>
          <w:rFonts w:ascii="Times New Roman" w:hAnsi="Times New Roman" w:cs="Times New Roman"/>
          <w:sz w:val="28"/>
          <w:szCs w:val="28"/>
        </w:rPr>
        <w:t>femic</w:t>
      </w:r>
      <w:proofErr w:type="spellEnd"/>
      <w:r w:rsidR="00CF767C">
        <w:rPr>
          <w:rFonts w:ascii="Times New Roman" w:hAnsi="Times New Roman" w:cs="Times New Roman"/>
          <w:sz w:val="28"/>
          <w:szCs w:val="28"/>
        </w:rPr>
        <w:t xml:space="preserve"> minerals </w:t>
      </w:r>
      <w:r w:rsidR="00EA3E17">
        <w:rPr>
          <w:rFonts w:ascii="Times New Roman" w:hAnsi="Times New Roman" w:cs="Times New Roman"/>
          <w:sz w:val="28"/>
          <w:szCs w:val="28"/>
        </w:rPr>
        <w:t>are pyroxene</w:t>
      </w:r>
      <w:r w:rsidR="00CF767C">
        <w:rPr>
          <w:rFonts w:ascii="Times New Roman" w:hAnsi="Times New Roman" w:cs="Times New Roman"/>
          <w:sz w:val="28"/>
          <w:szCs w:val="28"/>
        </w:rPr>
        <w:t xml:space="preserve">, amphibole, and </w:t>
      </w:r>
      <w:proofErr w:type="spellStart"/>
      <w:r w:rsidR="00CF767C">
        <w:rPr>
          <w:rFonts w:ascii="Times New Roman" w:hAnsi="Times New Roman" w:cs="Times New Roman"/>
          <w:sz w:val="28"/>
          <w:szCs w:val="28"/>
        </w:rPr>
        <w:t>biotite</w:t>
      </w:r>
      <w:proofErr w:type="spellEnd"/>
      <w:r w:rsidR="00CF767C">
        <w:rPr>
          <w:rFonts w:ascii="Times New Roman" w:hAnsi="Times New Roman" w:cs="Times New Roman"/>
          <w:sz w:val="28"/>
          <w:szCs w:val="28"/>
        </w:rPr>
        <w:t xml:space="preserve"> while the </w:t>
      </w:r>
      <w:proofErr w:type="spellStart"/>
      <w:r w:rsidR="00CF767C">
        <w:rPr>
          <w:rFonts w:ascii="Times New Roman" w:hAnsi="Times New Roman" w:cs="Times New Roman"/>
          <w:sz w:val="28"/>
          <w:szCs w:val="28"/>
        </w:rPr>
        <w:t>felsic</w:t>
      </w:r>
      <w:proofErr w:type="spellEnd"/>
      <w:r w:rsidR="00CF767C">
        <w:rPr>
          <w:rFonts w:ascii="Times New Roman" w:hAnsi="Times New Roman" w:cs="Times New Roman"/>
          <w:sz w:val="28"/>
          <w:szCs w:val="28"/>
        </w:rPr>
        <w:t xml:space="preserve"> minerals are quartz, muscovite and potassium feldspar. The mineral compositions of the extrusive rocks in the study area are </w:t>
      </w:r>
      <w:proofErr w:type="spellStart"/>
      <w:r w:rsidR="00CF767C">
        <w:rPr>
          <w:rFonts w:ascii="Times New Roman" w:hAnsi="Times New Roman" w:cs="Times New Roman"/>
          <w:sz w:val="28"/>
          <w:szCs w:val="28"/>
        </w:rPr>
        <w:t>femic</w:t>
      </w:r>
      <w:proofErr w:type="spellEnd"/>
      <w:r w:rsidR="00EA3E17">
        <w:rPr>
          <w:rFonts w:ascii="Times New Roman" w:hAnsi="Times New Roman" w:cs="Times New Roman"/>
          <w:sz w:val="28"/>
          <w:szCs w:val="28"/>
        </w:rPr>
        <w:t xml:space="preserve"> </w:t>
      </w:r>
      <w:r w:rsidR="00CF767C">
        <w:rPr>
          <w:rFonts w:ascii="Times New Roman" w:hAnsi="Times New Roman" w:cs="Times New Roman"/>
          <w:sz w:val="28"/>
          <w:szCs w:val="28"/>
        </w:rPr>
        <w:t xml:space="preserve">(olivine, pyroxene, amphibole, </w:t>
      </w:r>
      <w:r w:rsidR="00EA3E17">
        <w:rPr>
          <w:rFonts w:ascii="Times New Roman" w:hAnsi="Times New Roman" w:cs="Times New Roman"/>
          <w:sz w:val="28"/>
          <w:szCs w:val="28"/>
        </w:rPr>
        <w:t>biotite and</w:t>
      </w:r>
      <w:r w:rsidR="00CF767C">
        <w:rPr>
          <w:rFonts w:ascii="Times New Roman" w:hAnsi="Times New Roman" w:cs="Times New Roman"/>
          <w:sz w:val="28"/>
          <w:szCs w:val="28"/>
        </w:rPr>
        <w:t xml:space="preserve"> plagioclase feldspar)</w:t>
      </w:r>
      <w:r w:rsidR="00EA3E17">
        <w:rPr>
          <w:rFonts w:ascii="Times New Roman" w:hAnsi="Times New Roman" w:cs="Times New Roman"/>
          <w:sz w:val="28"/>
          <w:szCs w:val="28"/>
        </w:rPr>
        <w:t xml:space="preserve"> in nature</w:t>
      </w:r>
      <w:r w:rsidR="00CF767C">
        <w:rPr>
          <w:rFonts w:ascii="Times New Roman" w:hAnsi="Times New Roman" w:cs="Times New Roman"/>
          <w:sz w:val="28"/>
          <w:szCs w:val="28"/>
        </w:rPr>
        <w:t>.</w:t>
      </w:r>
      <w:r w:rsidR="00EA3E17">
        <w:rPr>
          <w:rFonts w:ascii="Times New Roman" w:hAnsi="Times New Roman" w:cs="Times New Roman"/>
          <w:sz w:val="28"/>
          <w:szCs w:val="28"/>
        </w:rPr>
        <w:t xml:space="preserve"> </w:t>
      </w:r>
      <w:r w:rsidR="00CF767C">
        <w:rPr>
          <w:rFonts w:ascii="Times New Roman" w:hAnsi="Times New Roman" w:cs="Times New Roman"/>
          <w:sz w:val="28"/>
          <w:szCs w:val="28"/>
        </w:rPr>
        <w:t xml:space="preserve">Trace element geochemistry shows that both rocks contain the same trace elements but in varying quantities. Some of the trace elements have adverse effect on human health. Knowledge of </w:t>
      </w:r>
      <w:r w:rsidR="00EA3E17">
        <w:rPr>
          <w:rFonts w:ascii="Times New Roman" w:hAnsi="Times New Roman" w:cs="Times New Roman"/>
          <w:sz w:val="28"/>
          <w:szCs w:val="28"/>
        </w:rPr>
        <w:t xml:space="preserve">the trace elements geochemistry is crucial in order to avoid some terminal diseases associated with them. </w:t>
      </w:r>
      <w:r w:rsidR="00CF767C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212A28" w:rsidRPr="00212A28" w:rsidSect="009B45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12A28"/>
    <w:rsid w:val="00212A28"/>
    <w:rsid w:val="00610D93"/>
    <w:rsid w:val="009B4573"/>
    <w:rsid w:val="00CF767C"/>
    <w:rsid w:val="00EA3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5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2A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sephine.onwualu@uniport.edu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Michael2</dc:creator>
  <cp:lastModifiedBy>Michael2</cp:lastModifiedBy>
  <cp:revision>1</cp:revision>
  <dcterms:created xsi:type="dcterms:W3CDTF">2018-06-14T13:44:00Z</dcterms:created>
  <dcterms:modified xsi:type="dcterms:W3CDTF">2018-06-14T14:11:00Z</dcterms:modified>
</cp:coreProperties>
</file>