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24380" w14:textId="77777777" w:rsidR="007B475C" w:rsidRDefault="00B4051A" w:rsidP="004C6BB5">
      <w:pPr>
        <w:pStyle w:val="BodyText"/>
        <w:rPr>
          <w:sz w:val="10"/>
        </w:rPr>
      </w:pPr>
      <w:r>
        <w:rPr>
          <w:noProof/>
          <w:sz w:val="10"/>
        </w:rPr>
        <w:drawing>
          <wp:inline distT="0" distB="0" distL="0" distR="0" wp14:anchorId="400D2DDA" wp14:editId="54A4D63E">
            <wp:extent cx="7359650" cy="956274"/>
            <wp:effectExtent l="0" t="0" r="0" b="0"/>
            <wp:docPr id="1" name="Picture 1" descr="D:\DiabetesMetabolism-2020\Header &amp; Footer\Head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abetesMetabolism-2020\Header &amp; Footer\Header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2E0458D2" w14:textId="77777777" w:rsidR="007B475C" w:rsidRDefault="007B475C" w:rsidP="004C6BB5">
      <w:pPr>
        <w:pStyle w:val="BodyText"/>
        <w:rPr>
          <w:sz w:val="10"/>
        </w:rPr>
      </w:pPr>
    </w:p>
    <w:p w14:paraId="77D04987" w14:textId="77777777" w:rsidR="007B475C" w:rsidRDefault="007B475C" w:rsidP="004C6BB5">
      <w:pPr>
        <w:pStyle w:val="BodyText"/>
        <w:rPr>
          <w:sz w:val="10"/>
        </w:rPr>
      </w:pPr>
    </w:p>
    <w:p w14:paraId="0CA1A6B3" w14:textId="77777777" w:rsidR="008C3ACE" w:rsidRPr="007B475C" w:rsidRDefault="00B5063E" w:rsidP="007B475C">
      <w:pPr>
        <w:pStyle w:val="Heading1"/>
        <w:ind w:left="0" w:right="1062"/>
        <w:jc w:val="center"/>
        <w:rPr>
          <w:u w:val="single"/>
        </w:rPr>
      </w:pPr>
      <w:r w:rsidRPr="007B475C">
        <w:rPr>
          <w:color w:val="585858"/>
          <w:u w:val="single"/>
        </w:rPr>
        <w:t>Abstract Template</w:t>
      </w:r>
    </w:p>
    <w:p w14:paraId="3084CECF" w14:textId="77777777" w:rsidR="008C3ACE" w:rsidRDefault="008C3ACE">
      <w:pPr>
        <w:pStyle w:val="BodyText"/>
        <w:rPr>
          <w:b/>
          <w:sz w:val="14"/>
        </w:rPr>
      </w:pPr>
    </w:p>
    <w:p w14:paraId="3E78E379" w14:textId="77777777" w:rsidR="00F8141C" w:rsidRPr="00F8141C" w:rsidRDefault="00B5063E" w:rsidP="00F8141C">
      <w:pPr>
        <w:jc w:val="both"/>
        <w:rPr>
          <w:b/>
          <w:color w:val="585858"/>
          <w:sz w:val="18"/>
          <w:szCs w:val="18"/>
        </w:rPr>
      </w:pPr>
      <w:r w:rsidRPr="00A26704">
        <w:rPr>
          <w:b/>
          <w:color w:val="585858"/>
          <w:sz w:val="18"/>
          <w:szCs w:val="18"/>
        </w:rPr>
        <w:t xml:space="preserve">Title: </w:t>
      </w:r>
      <w:r w:rsidR="00F8141C" w:rsidRPr="00F8141C">
        <w:rPr>
          <w:b/>
          <w:color w:val="585858"/>
          <w:sz w:val="18"/>
          <w:szCs w:val="18"/>
        </w:rPr>
        <w:t>Current Ideas in diabetes after 100 years of insulin discovery: Irisin as a promising target molecule in diabetes metabolism.</w:t>
      </w:r>
    </w:p>
    <w:p w14:paraId="71FEB45C" w14:textId="3EBB5F04" w:rsidR="008C3ACE" w:rsidRPr="00A26704" w:rsidRDefault="008C3ACE">
      <w:pPr>
        <w:spacing w:before="92"/>
        <w:ind w:left="594" w:right="151"/>
        <w:rPr>
          <w:b/>
          <w:sz w:val="18"/>
          <w:szCs w:val="18"/>
        </w:rPr>
      </w:pPr>
    </w:p>
    <w:p w14:paraId="535A3378" w14:textId="1CB5201B" w:rsidR="008C3ACE" w:rsidRPr="00A26704" w:rsidRDefault="00F8141C">
      <w:pPr>
        <w:pStyle w:val="Heading3"/>
        <w:spacing w:line="214" w:lineRule="exact"/>
        <w:ind w:left="594" w:firstLine="0"/>
        <w:rPr>
          <w:sz w:val="18"/>
          <w:szCs w:val="18"/>
        </w:rPr>
      </w:pPr>
      <w:r>
        <w:rPr>
          <w:color w:val="585858"/>
          <w:sz w:val="18"/>
          <w:szCs w:val="18"/>
        </w:rPr>
        <w:t xml:space="preserve">Radha </w:t>
      </w:r>
      <w:proofErr w:type="spellStart"/>
      <w:r>
        <w:rPr>
          <w:color w:val="585858"/>
          <w:sz w:val="18"/>
          <w:szCs w:val="18"/>
        </w:rPr>
        <w:t>Shantaram</w:t>
      </w:r>
      <w:proofErr w:type="spellEnd"/>
      <w:r>
        <w:rPr>
          <w:color w:val="585858"/>
          <w:sz w:val="18"/>
          <w:szCs w:val="18"/>
        </w:rPr>
        <w:t xml:space="preserve"> Bane</w:t>
      </w:r>
      <w:r w:rsidR="00B5063E" w:rsidRPr="00A26704">
        <w:rPr>
          <w:color w:val="585858"/>
          <w:position w:val="9"/>
          <w:sz w:val="18"/>
          <w:szCs w:val="18"/>
        </w:rPr>
        <w:t>1</w:t>
      </w:r>
      <w:r w:rsidR="00B5063E" w:rsidRPr="00A26704">
        <w:rPr>
          <w:color w:val="585858"/>
          <w:sz w:val="18"/>
          <w:szCs w:val="18"/>
        </w:rPr>
        <w:t xml:space="preserve">,  </w:t>
      </w:r>
      <w:r w:rsidR="00591F6A">
        <w:rPr>
          <w:color w:val="585858"/>
          <w:sz w:val="18"/>
          <w:szCs w:val="18"/>
        </w:rPr>
        <w:t>Manjula Mathur</w:t>
      </w:r>
      <w:hyperlink r:id="rId6" w:anchor="a1">
        <w:r w:rsidR="00591F6A">
          <w:rPr>
            <w:color w:val="585858"/>
            <w:position w:val="9"/>
            <w:sz w:val="18"/>
            <w:szCs w:val="18"/>
          </w:rPr>
          <w:t>2</w:t>
        </w:r>
      </w:hyperlink>
      <w:r w:rsidR="00B5063E" w:rsidRPr="00A26704">
        <w:rPr>
          <w:color w:val="585858"/>
          <w:sz w:val="18"/>
          <w:szCs w:val="18"/>
        </w:rPr>
        <w:t xml:space="preserve"> </w:t>
      </w:r>
    </w:p>
    <w:p w14:paraId="46755AC9" w14:textId="3173E69C" w:rsidR="008C3ACE" w:rsidRPr="00A26704" w:rsidRDefault="00B5063E">
      <w:pPr>
        <w:pStyle w:val="BodyText"/>
        <w:spacing w:before="126" w:line="231" w:lineRule="exact"/>
        <w:ind w:left="594"/>
        <w:rPr>
          <w:sz w:val="16"/>
          <w:szCs w:val="16"/>
        </w:rPr>
      </w:pPr>
      <w:r w:rsidRPr="00A26704">
        <w:rPr>
          <w:color w:val="585858"/>
          <w:position w:val="9"/>
          <w:sz w:val="16"/>
          <w:szCs w:val="16"/>
        </w:rPr>
        <w:t>1</w:t>
      </w:r>
      <w:r w:rsidRPr="00A26704">
        <w:rPr>
          <w:color w:val="585858"/>
          <w:sz w:val="16"/>
          <w:szCs w:val="16"/>
        </w:rPr>
        <w:t xml:space="preserve">Department of </w:t>
      </w:r>
      <w:r w:rsidR="00591F6A">
        <w:rPr>
          <w:color w:val="585858"/>
          <w:sz w:val="16"/>
          <w:szCs w:val="16"/>
        </w:rPr>
        <w:t>Information Technology</w:t>
      </w:r>
      <w:r w:rsidRPr="00A26704">
        <w:rPr>
          <w:color w:val="585858"/>
          <w:sz w:val="16"/>
          <w:szCs w:val="16"/>
        </w:rPr>
        <w:t xml:space="preserve">, </w:t>
      </w:r>
      <w:r w:rsidR="00D35B24">
        <w:rPr>
          <w:color w:val="585858"/>
          <w:sz w:val="16"/>
          <w:szCs w:val="16"/>
        </w:rPr>
        <w:t xml:space="preserve">Bhartiya Vidya </w:t>
      </w:r>
      <w:r w:rsidR="00591F6A">
        <w:rPr>
          <w:color w:val="585858"/>
          <w:sz w:val="16"/>
          <w:szCs w:val="16"/>
        </w:rPr>
        <w:t>Bhavan’s College</w:t>
      </w:r>
      <w:r w:rsidRPr="00A26704">
        <w:rPr>
          <w:color w:val="585858"/>
          <w:sz w:val="16"/>
          <w:szCs w:val="16"/>
        </w:rPr>
        <w:t xml:space="preserve">, </w:t>
      </w:r>
      <w:r w:rsidR="00591F6A">
        <w:rPr>
          <w:color w:val="585858"/>
          <w:sz w:val="16"/>
          <w:szCs w:val="16"/>
        </w:rPr>
        <w:t>Mumbai</w:t>
      </w:r>
      <w:r w:rsidRPr="00A26704">
        <w:rPr>
          <w:color w:val="585858"/>
          <w:sz w:val="16"/>
          <w:szCs w:val="16"/>
        </w:rPr>
        <w:t xml:space="preserve">, </w:t>
      </w:r>
      <w:r w:rsidR="00591F6A">
        <w:rPr>
          <w:color w:val="585858"/>
          <w:sz w:val="16"/>
          <w:szCs w:val="16"/>
        </w:rPr>
        <w:t>India</w:t>
      </w:r>
    </w:p>
    <w:p w14:paraId="1F28A2D8" w14:textId="401BA9CB" w:rsidR="008C3ACE" w:rsidRPr="00A26704" w:rsidRDefault="00B5063E">
      <w:pPr>
        <w:pStyle w:val="BodyText"/>
        <w:spacing w:line="231" w:lineRule="exact"/>
        <w:ind w:left="594"/>
        <w:rPr>
          <w:sz w:val="16"/>
          <w:szCs w:val="16"/>
        </w:rPr>
      </w:pPr>
      <w:r w:rsidRPr="00A26704">
        <w:rPr>
          <w:color w:val="585858"/>
          <w:position w:val="9"/>
          <w:sz w:val="16"/>
          <w:szCs w:val="16"/>
        </w:rPr>
        <w:t>2</w:t>
      </w:r>
      <w:r w:rsidR="00A739B1">
        <w:rPr>
          <w:color w:val="585858"/>
          <w:sz w:val="16"/>
          <w:szCs w:val="16"/>
        </w:rPr>
        <w:t>Molecular Biology Division</w:t>
      </w:r>
      <w:r w:rsidRPr="00A26704">
        <w:rPr>
          <w:color w:val="585858"/>
          <w:sz w:val="16"/>
          <w:szCs w:val="16"/>
        </w:rPr>
        <w:t xml:space="preserve">, </w:t>
      </w:r>
      <w:r w:rsidR="00A739B1">
        <w:rPr>
          <w:color w:val="585858"/>
          <w:sz w:val="16"/>
          <w:szCs w:val="16"/>
        </w:rPr>
        <w:t>Bhabha Atomic Research Center</w:t>
      </w:r>
      <w:r w:rsidRPr="00A26704">
        <w:rPr>
          <w:color w:val="585858"/>
          <w:sz w:val="16"/>
          <w:szCs w:val="16"/>
        </w:rPr>
        <w:t xml:space="preserve">, </w:t>
      </w:r>
      <w:r w:rsidR="00A739B1">
        <w:rPr>
          <w:color w:val="585858"/>
          <w:sz w:val="16"/>
          <w:szCs w:val="16"/>
        </w:rPr>
        <w:t>Mumbai</w:t>
      </w:r>
      <w:r w:rsidRPr="00A26704">
        <w:rPr>
          <w:color w:val="585858"/>
          <w:sz w:val="16"/>
          <w:szCs w:val="16"/>
        </w:rPr>
        <w:t xml:space="preserve">, </w:t>
      </w:r>
      <w:r w:rsidR="00A739B1">
        <w:rPr>
          <w:color w:val="585858"/>
          <w:sz w:val="16"/>
          <w:szCs w:val="16"/>
        </w:rPr>
        <w:t>India</w:t>
      </w:r>
    </w:p>
    <w:p w14:paraId="74FBF96E" w14:textId="77777777" w:rsidR="008C3ACE" w:rsidRDefault="008C3ACE">
      <w:pPr>
        <w:pStyle w:val="BodyText"/>
        <w:spacing w:before="9"/>
      </w:pPr>
    </w:p>
    <w:p w14:paraId="019CDD50" w14:textId="77777777" w:rsidR="008C3ACE" w:rsidRDefault="008C3ACE">
      <w:pPr>
        <w:sectPr w:rsidR="008C3ACE" w:rsidSect="007B475C">
          <w:type w:val="continuous"/>
          <w:pgSz w:w="11910" w:h="16840"/>
          <w:pgMar w:top="284" w:right="180" w:bottom="280" w:left="140" w:header="720" w:footer="720" w:gutter="0"/>
          <w:cols w:space="720"/>
        </w:sectPr>
      </w:pPr>
    </w:p>
    <w:p w14:paraId="79E2EC59" w14:textId="77777777" w:rsidR="008C3ACE" w:rsidRDefault="008C3ACE">
      <w:pPr>
        <w:pStyle w:val="BodyText"/>
        <w:rPr>
          <w:b/>
          <w:sz w:val="20"/>
        </w:rPr>
      </w:pPr>
    </w:p>
    <w:p w14:paraId="11920B92" w14:textId="77777777" w:rsidR="008C3ACE" w:rsidRDefault="008C3ACE">
      <w:pPr>
        <w:pStyle w:val="BodyText"/>
        <w:spacing w:before="10"/>
        <w:rPr>
          <w:b/>
        </w:rPr>
      </w:pPr>
    </w:p>
    <w:p w14:paraId="2AD29B02"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1DFCA25E" w14:textId="2AE17A69" w:rsidR="00F75604" w:rsidRPr="00F75604" w:rsidRDefault="00F75604" w:rsidP="00F75604">
      <w:pPr>
        <w:jc w:val="both"/>
        <w:rPr>
          <w:color w:val="585858"/>
        </w:rPr>
      </w:pPr>
      <w:r w:rsidRPr="00F75604">
        <w:rPr>
          <w:color w:val="585858"/>
        </w:rPr>
        <w:t>Insulin discovery formed the base of classical thinking of diabetes treatment mechanism. The classical model divides diabetes into two types IDDM (Insulin Dependent Diabetes Mellitus) and NIDDM (Non-Insulin Dependent Diabetes Mellitus). As a result, clinical practices in diabetes became insulin centric and focused on quantitatively controlling the blood glucose levels by medications. However, research   advances in last few decades in fields like molecular biology, genomics, proteomics, immunology, endocrinology and systems biology generated new knowledge in Life Sciences. The new advances in systems biology and pathways analysis are indicating the presence of other factors which could be new targets for diabetes treatment.</w:t>
      </w:r>
      <w:r w:rsidR="00A25C4C">
        <w:rPr>
          <w:color w:val="585858"/>
        </w:rPr>
        <w:t xml:space="preserve"> </w:t>
      </w:r>
      <w:r w:rsidRPr="00F75604">
        <w:rPr>
          <w:color w:val="585858"/>
        </w:rPr>
        <w:t xml:space="preserve"> These players not only contribute to the treatment of diabetes but also makes way for its reversibility through neuro-endocrine pathways.</w:t>
      </w:r>
      <w:r w:rsidR="00A25C4C">
        <w:rPr>
          <w:color w:val="585858"/>
        </w:rPr>
        <w:t xml:space="preserve"> Computational Biology helps us to carry out the in-silico studies of these factors which further helps in the drug discovery process.</w:t>
      </w:r>
      <w:r w:rsidRPr="00F75604">
        <w:rPr>
          <w:color w:val="585858"/>
        </w:rPr>
        <w:t xml:space="preserve"> One of the key </w:t>
      </w:r>
      <w:r w:rsidR="005014C7" w:rsidRPr="00F75604">
        <w:rPr>
          <w:color w:val="585858"/>
        </w:rPr>
        <w:t>molecules</w:t>
      </w:r>
      <w:r w:rsidRPr="00F75604">
        <w:rPr>
          <w:color w:val="585858"/>
        </w:rPr>
        <w:t xml:space="preserve"> in this pathway is myokine called </w:t>
      </w:r>
      <w:r w:rsidR="005014C7">
        <w:rPr>
          <w:color w:val="585858"/>
        </w:rPr>
        <w:t>i</w:t>
      </w:r>
      <w:r w:rsidRPr="00F75604">
        <w:rPr>
          <w:color w:val="585858"/>
        </w:rPr>
        <w:t xml:space="preserve">risin. </w:t>
      </w:r>
      <w:r w:rsidR="0010361A">
        <w:rPr>
          <w:color w:val="585858"/>
        </w:rPr>
        <w:t>Through computation w</w:t>
      </w:r>
      <w:r w:rsidRPr="00F75604">
        <w:rPr>
          <w:color w:val="585858"/>
        </w:rPr>
        <w:t xml:space="preserve">e have made an attempt </w:t>
      </w:r>
      <w:r w:rsidR="00DE0609">
        <w:rPr>
          <w:color w:val="585858"/>
        </w:rPr>
        <w:t>of basic scientific</w:t>
      </w:r>
      <w:r w:rsidRPr="00F75604">
        <w:rPr>
          <w:color w:val="585858"/>
        </w:rPr>
        <w:t xml:space="preserve"> study </w:t>
      </w:r>
      <w:r w:rsidR="00DE0609">
        <w:rPr>
          <w:color w:val="585858"/>
        </w:rPr>
        <w:t xml:space="preserve">of </w:t>
      </w:r>
      <w:r w:rsidR="00A25C4C">
        <w:rPr>
          <w:color w:val="585858"/>
        </w:rPr>
        <w:t xml:space="preserve">the </w:t>
      </w:r>
      <w:r w:rsidR="00A25C4C" w:rsidRPr="00F75604">
        <w:rPr>
          <w:color w:val="585858"/>
        </w:rPr>
        <w:t>role</w:t>
      </w:r>
      <w:r w:rsidR="003B6BBA">
        <w:rPr>
          <w:color w:val="585858"/>
        </w:rPr>
        <w:t xml:space="preserve"> of irisin</w:t>
      </w:r>
      <w:r w:rsidRPr="00F75604">
        <w:rPr>
          <w:color w:val="585858"/>
        </w:rPr>
        <w:t xml:space="preserve"> in diabete</w:t>
      </w:r>
      <w:r w:rsidR="004E3127">
        <w:rPr>
          <w:color w:val="585858"/>
        </w:rPr>
        <w:t>s.</w:t>
      </w:r>
    </w:p>
    <w:p w14:paraId="6C9173B1" w14:textId="7FEDA6C5" w:rsidR="008C3ACE" w:rsidRDefault="008C3ACE">
      <w:pPr>
        <w:pStyle w:val="BodyText"/>
        <w:spacing w:before="117"/>
        <w:ind w:left="426"/>
        <w:jc w:val="both"/>
      </w:pPr>
    </w:p>
    <w:p w14:paraId="23103095" w14:textId="77777777" w:rsidR="008C3ACE" w:rsidRDefault="008C3ACE">
      <w:pPr>
        <w:pStyle w:val="BodyText"/>
        <w:spacing w:before="2"/>
      </w:pPr>
    </w:p>
    <w:p w14:paraId="3F249188" w14:textId="4E184C41" w:rsidR="008C3ACE" w:rsidRDefault="008C3ACE" w:rsidP="00F14D45">
      <w:pPr>
        <w:pStyle w:val="Heading3"/>
        <w:tabs>
          <w:tab w:val="left" w:pos="1914"/>
          <w:tab w:val="left" w:pos="1915"/>
        </w:tabs>
        <w:ind w:left="1914" w:firstLine="0"/>
        <w:jc w:val="center"/>
      </w:pPr>
    </w:p>
    <w:p w14:paraId="78EFDA3B" w14:textId="149C6571" w:rsidR="008C3ACE" w:rsidRDefault="008C3ACE">
      <w:pPr>
        <w:pStyle w:val="BodyText"/>
        <w:ind w:left="1238"/>
        <w:rPr>
          <w:sz w:val="20"/>
        </w:rPr>
      </w:pPr>
    </w:p>
    <w:p w14:paraId="249402BF" w14:textId="77777777"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14:paraId="5D3A0FDC" w14:textId="77777777" w:rsidR="008C3ACE" w:rsidRDefault="00000749">
      <w:pPr>
        <w:pStyle w:val="Heading3"/>
        <w:numPr>
          <w:ilvl w:val="0"/>
          <w:numId w:val="1"/>
        </w:numPr>
        <w:tabs>
          <w:tab w:val="left" w:pos="1758"/>
        </w:tabs>
        <w:ind w:left="1757"/>
        <w:jc w:val="left"/>
      </w:pPr>
      <w:r>
        <w:rPr>
          <w:color w:val="585858"/>
        </w:rPr>
        <w:t>Biography (Up to 100 words)</w:t>
      </w:r>
    </w:p>
    <w:p w14:paraId="6C4DE0AE" w14:textId="40738927" w:rsidR="0029544D" w:rsidRDefault="00F14D45">
      <w:pPr>
        <w:pStyle w:val="BodyText"/>
        <w:spacing w:before="119"/>
        <w:ind w:left="316" w:right="381"/>
        <w:jc w:val="both"/>
        <w:rPr>
          <w:color w:val="585858"/>
        </w:rPr>
      </w:pPr>
      <w:r>
        <w:rPr>
          <w:color w:val="585858"/>
        </w:rPr>
        <w:t>Radha S Bane is working as an Assistant Professor</w:t>
      </w:r>
      <w:r w:rsidR="00013FEA">
        <w:rPr>
          <w:color w:val="585858"/>
        </w:rPr>
        <w:t xml:space="preserve"> </w:t>
      </w:r>
      <w:r w:rsidR="00EF0FFC">
        <w:rPr>
          <w:color w:val="585858"/>
        </w:rPr>
        <w:t xml:space="preserve">of Information Technology </w:t>
      </w:r>
      <w:r w:rsidR="00013FEA">
        <w:rPr>
          <w:color w:val="585858"/>
        </w:rPr>
        <w:t>in Bhartiya Vidya Bhavan</w:t>
      </w:r>
      <w:r w:rsidR="00944CA1">
        <w:rPr>
          <w:color w:val="585858"/>
        </w:rPr>
        <w:t>’s College</w:t>
      </w:r>
      <w:r w:rsidR="00013FEA">
        <w:rPr>
          <w:color w:val="585858"/>
        </w:rPr>
        <w:t>, Mumbai</w:t>
      </w:r>
      <w:r>
        <w:rPr>
          <w:color w:val="585858"/>
        </w:rPr>
        <w:t xml:space="preserve"> pursuing her</w:t>
      </w:r>
      <w:r w:rsidR="00B5063E">
        <w:rPr>
          <w:color w:val="585858"/>
        </w:rPr>
        <w:t xml:space="preserve"> PhD at the age of </w:t>
      </w:r>
      <w:r w:rsidR="0029544D">
        <w:rPr>
          <w:color w:val="585858"/>
        </w:rPr>
        <w:t>34</w:t>
      </w:r>
      <w:r w:rsidR="00B5063E">
        <w:rPr>
          <w:color w:val="585858"/>
        </w:rPr>
        <w:t xml:space="preserve">years from </w:t>
      </w:r>
      <w:r w:rsidR="0029544D">
        <w:rPr>
          <w:color w:val="585858"/>
        </w:rPr>
        <w:t>JJT</w:t>
      </w:r>
      <w:r w:rsidR="00B5063E">
        <w:rPr>
          <w:color w:val="585858"/>
        </w:rPr>
        <w:t xml:space="preserve"> University,</w:t>
      </w:r>
      <w:r w:rsidR="0029544D">
        <w:rPr>
          <w:color w:val="585858"/>
        </w:rPr>
        <w:t xml:space="preserve"> Churu, India.</w:t>
      </w:r>
    </w:p>
    <w:p w14:paraId="177F46C9" w14:textId="1C5AF6EF" w:rsidR="008C3ACE" w:rsidRDefault="00043317">
      <w:pPr>
        <w:pStyle w:val="BodyText"/>
        <w:spacing w:before="119"/>
        <w:ind w:left="316" w:right="381"/>
        <w:jc w:val="both"/>
      </w:pPr>
      <w:r>
        <w:rPr>
          <w:color w:val="585858"/>
        </w:rPr>
        <w:t>Manjula Mathur is completed her PhD from Homo Bhabha National Institute</w:t>
      </w:r>
      <w:r w:rsidR="00B5063E">
        <w:rPr>
          <w:color w:val="585858"/>
        </w:rPr>
        <w:t>,</w:t>
      </w:r>
      <w:r>
        <w:rPr>
          <w:color w:val="585858"/>
        </w:rPr>
        <w:t xml:space="preserve"> Mumbai. She was a Scientific Officer in the Molecular Biology Division of BARC, Mumbai</w:t>
      </w:r>
      <w:r w:rsidR="00B5063E">
        <w:rPr>
          <w:color w:val="585858"/>
        </w:rPr>
        <w:t>.</w:t>
      </w:r>
      <w:r w:rsidR="00547D98">
        <w:rPr>
          <w:color w:val="585858"/>
        </w:rPr>
        <w:t xml:space="preserve"> Sh</w:t>
      </w:r>
      <w:r w:rsidR="00B5063E">
        <w:rPr>
          <w:color w:val="585858"/>
        </w:rPr>
        <w:t>e</w:t>
      </w:r>
      <w:r w:rsidR="00682443">
        <w:rPr>
          <w:color w:val="585858"/>
        </w:rPr>
        <w:t xml:space="preserve"> is 63 years old </w:t>
      </w:r>
      <w:r w:rsidR="004F766C">
        <w:rPr>
          <w:color w:val="585858"/>
        </w:rPr>
        <w:t>and published</w:t>
      </w:r>
      <w:r w:rsidR="00B5063E">
        <w:rPr>
          <w:color w:val="585858"/>
        </w:rPr>
        <w:t xml:space="preserve"> more than</w:t>
      </w:r>
      <w:r>
        <w:rPr>
          <w:color w:val="585858"/>
        </w:rPr>
        <w:t xml:space="preserve"> </w:t>
      </w:r>
      <w:r w:rsidR="004F766C">
        <w:rPr>
          <w:color w:val="585858"/>
        </w:rPr>
        <w:t>15 papers</w:t>
      </w:r>
      <w:r w:rsidR="00B5063E">
        <w:rPr>
          <w:color w:val="585858"/>
        </w:rPr>
        <w:t xml:space="preserve"> in reputed journals and </w:t>
      </w:r>
      <w:r>
        <w:rPr>
          <w:color w:val="585858"/>
        </w:rPr>
        <w:t>worked in different fields</w:t>
      </w:r>
      <w:r w:rsidR="00547D98">
        <w:rPr>
          <w:color w:val="585858"/>
        </w:rPr>
        <w:t xml:space="preserve"> </w:t>
      </w:r>
    </w:p>
    <w:p w14:paraId="08CB5B06" w14:textId="77777777" w:rsidR="008C3ACE" w:rsidRDefault="008C3ACE">
      <w:pPr>
        <w:pStyle w:val="BodyText"/>
        <w:spacing w:before="1"/>
      </w:pPr>
    </w:p>
    <w:p w14:paraId="7C6FAC06"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32760E2" w14:textId="77777777" w:rsidR="008C3ACE" w:rsidRDefault="00B5063E">
      <w:pPr>
        <w:pStyle w:val="BodyText"/>
        <w:spacing w:before="7"/>
        <w:rPr>
          <w:b/>
          <w:sz w:val="15"/>
        </w:rPr>
      </w:pPr>
      <w:r>
        <w:rPr>
          <w:noProof/>
        </w:rPr>
        <w:drawing>
          <wp:anchor distT="0" distB="0" distL="0" distR="0" simplePos="0" relativeHeight="251656704" behindDoc="0" locked="0" layoutInCell="1" allowOverlap="1" wp14:anchorId="614704B0" wp14:editId="7352B544">
            <wp:simplePos x="0" y="0"/>
            <wp:positionH relativeFrom="page">
              <wp:posOffset>4130675</wp:posOffset>
            </wp:positionH>
            <wp:positionV relativeFrom="paragraph">
              <wp:posOffset>139065</wp:posOffset>
            </wp:positionV>
            <wp:extent cx="1017270" cy="1349375"/>
            <wp:effectExtent l="0" t="0" r="0" b="3175"/>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rotWithShape="1">
                    <a:blip r:embed="rId7" cstate="print">
                      <a:extLst>
                        <a:ext uri="{28A0092B-C50C-407E-A947-70E740481C1C}">
                          <a14:useLocalDpi xmlns:a14="http://schemas.microsoft.com/office/drawing/2010/main" val="0"/>
                        </a:ext>
                      </a:extLst>
                    </a:blip>
                    <a:srcRect r="6241"/>
                    <a:stretch/>
                  </pic:blipFill>
                  <pic:spPr bwMode="auto">
                    <a:xfrm>
                      <a:off x="0" y="0"/>
                      <a:ext cx="1017270" cy="1349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BC9DEF" w14:textId="752BC326" w:rsidR="008C3ACE" w:rsidRPr="00B83FF3" w:rsidRDefault="00B5063E" w:rsidP="00B83FF3">
      <w:pPr>
        <w:pStyle w:val="BodyText"/>
        <w:spacing w:before="172"/>
        <w:ind w:left="316" w:right="4143"/>
        <w:rPr>
          <w:color w:val="585858"/>
        </w:rPr>
      </w:pPr>
      <w:r>
        <w:rPr>
          <w:color w:val="585858"/>
        </w:rPr>
        <w:t>Full Name:</w:t>
      </w:r>
      <w:r w:rsidR="00B83FF3">
        <w:rPr>
          <w:color w:val="585858"/>
        </w:rPr>
        <w:t xml:space="preserve"> </w:t>
      </w:r>
      <w:r w:rsidR="00B83FF3" w:rsidRPr="00B83FF3">
        <w:rPr>
          <w:color w:val="585858"/>
          <w:sz w:val="18"/>
          <w:szCs w:val="18"/>
        </w:rPr>
        <w:t xml:space="preserve">Manjula </w:t>
      </w:r>
      <w:proofErr w:type="gramStart"/>
      <w:r w:rsidR="00B83FF3" w:rsidRPr="00B83FF3">
        <w:rPr>
          <w:color w:val="585858"/>
          <w:sz w:val="18"/>
          <w:szCs w:val="18"/>
        </w:rPr>
        <w:t xml:space="preserve">Mathur </w:t>
      </w:r>
      <w:r w:rsidRPr="00B83FF3">
        <w:rPr>
          <w:color w:val="585858"/>
          <w:sz w:val="18"/>
          <w:szCs w:val="18"/>
        </w:rPr>
        <w:t xml:space="preserve"> </w:t>
      </w:r>
      <w:r>
        <w:rPr>
          <w:color w:val="585858"/>
        </w:rPr>
        <w:t>Contact</w:t>
      </w:r>
      <w:proofErr w:type="gramEnd"/>
      <w:r>
        <w:rPr>
          <w:color w:val="585858"/>
        </w:rPr>
        <w:t xml:space="preserve"> number: </w:t>
      </w:r>
      <w:bookmarkStart w:id="0" w:name="_GoBack"/>
      <w:bookmarkEnd w:id="0"/>
      <w:r w:rsidR="00B83FF3">
        <w:rPr>
          <w:color w:val="585858"/>
        </w:rPr>
        <w:t xml:space="preserve">+919833871749 </w:t>
      </w:r>
      <w:r>
        <w:rPr>
          <w:color w:val="585858"/>
        </w:rPr>
        <w:t>Twitter account: Linked In account:</w:t>
      </w:r>
      <w:r w:rsidR="00B83FF3">
        <w:rPr>
          <w:color w:val="585858"/>
        </w:rPr>
        <w:t xml:space="preserve"> </w:t>
      </w:r>
      <w:hyperlink r:id="rId8" w:history="1">
        <w:r w:rsidR="00A07CD2" w:rsidRPr="00457839">
          <w:rPr>
            <w:rStyle w:val="Hyperlink"/>
          </w:rPr>
          <w:t>https://in.linkedin.com/in/manjulamathur</w:t>
        </w:r>
      </w:hyperlink>
    </w:p>
    <w:p w14:paraId="7703BFE0" w14:textId="77777777" w:rsidR="008C3ACE" w:rsidRDefault="00B5063E">
      <w:pPr>
        <w:pStyle w:val="BodyText"/>
        <w:ind w:left="316"/>
      </w:pPr>
      <w:r>
        <w:rPr>
          <w:color w:val="585858"/>
        </w:rPr>
        <w:t>Session name/ number:</w:t>
      </w:r>
    </w:p>
    <w:p w14:paraId="6C288A9E" w14:textId="6A5AC7BB" w:rsidR="00335363" w:rsidRDefault="00B5063E">
      <w:pPr>
        <w:pStyle w:val="BodyText"/>
        <w:ind w:left="316" w:right="1786"/>
        <w:rPr>
          <w:color w:val="585858"/>
        </w:rPr>
      </w:pPr>
      <w:r>
        <w:rPr>
          <w:color w:val="585858"/>
        </w:rPr>
        <w:t>Category: Oral presentation</w:t>
      </w:r>
    </w:p>
    <w:p w14:paraId="65E4DD7F" w14:textId="4B8C9B24" w:rsidR="008C3ACE" w:rsidRDefault="00B5063E">
      <w:pPr>
        <w:pStyle w:val="BodyText"/>
        <w:ind w:left="316" w:right="1786"/>
        <w:rPr>
          <w:sz w:val="18"/>
        </w:rPr>
      </w:pPr>
      <w:r>
        <w:rPr>
          <w:color w:val="585858"/>
        </w:rPr>
        <w:t>Passport Number</w:t>
      </w:r>
      <w:r>
        <w:rPr>
          <w:color w:val="585858"/>
          <w:sz w:val="18"/>
        </w:rPr>
        <w:t>:</w:t>
      </w:r>
      <w:r w:rsidR="00335363">
        <w:rPr>
          <w:color w:val="585858"/>
          <w:sz w:val="18"/>
        </w:rPr>
        <w:t xml:space="preserve"> L6121112</w:t>
      </w:r>
    </w:p>
    <w:p w14:paraId="18124B59" w14:textId="77777777"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14:paraId="10E152A0" w14:textId="77777777" w:rsidR="008C3ACE" w:rsidRDefault="008C3ACE">
      <w:pPr>
        <w:pStyle w:val="BodyText"/>
        <w:rPr>
          <w:sz w:val="20"/>
        </w:rPr>
      </w:pPr>
    </w:p>
    <w:p w14:paraId="2F2B8DEE" w14:textId="77777777" w:rsidR="008C3ACE" w:rsidRDefault="008C3ACE">
      <w:pPr>
        <w:pStyle w:val="BodyText"/>
        <w:spacing w:line="55" w:lineRule="exact"/>
        <w:ind w:left="107"/>
        <w:rPr>
          <w:sz w:val="5"/>
        </w:rPr>
      </w:pPr>
    </w:p>
    <w:p w14:paraId="34F0BA14" w14:textId="77777777" w:rsidR="007B475C" w:rsidRDefault="007B475C">
      <w:pPr>
        <w:pStyle w:val="BodyText"/>
        <w:spacing w:line="55" w:lineRule="exact"/>
        <w:ind w:left="107"/>
        <w:rPr>
          <w:sz w:val="5"/>
        </w:rPr>
      </w:pPr>
    </w:p>
    <w:p w14:paraId="121F6A35" w14:textId="77777777" w:rsidR="007B475C" w:rsidRDefault="007B475C">
      <w:pPr>
        <w:pStyle w:val="BodyText"/>
        <w:spacing w:line="55" w:lineRule="exact"/>
        <w:ind w:left="107"/>
        <w:rPr>
          <w:sz w:val="5"/>
        </w:rPr>
      </w:pPr>
    </w:p>
    <w:p w14:paraId="5A3A3E08" w14:textId="77777777" w:rsidR="007B475C" w:rsidRDefault="007B475C">
      <w:pPr>
        <w:pStyle w:val="BodyText"/>
        <w:spacing w:line="55" w:lineRule="exact"/>
        <w:ind w:left="107"/>
        <w:rPr>
          <w:sz w:val="5"/>
        </w:rPr>
      </w:pPr>
    </w:p>
    <w:p w14:paraId="076A9D64" w14:textId="77777777" w:rsidR="007B475C" w:rsidRDefault="007B475C">
      <w:pPr>
        <w:pStyle w:val="BodyText"/>
        <w:spacing w:line="55" w:lineRule="exact"/>
        <w:ind w:left="107"/>
        <w:rPr>
          <w:sz w:val="5"/>
        </w:rPr>
      </w:pPr>
    </w:p>
    <w:p w14:paraId="2024A8B2" w14:textId="77777777" w:rsidR="007B475C" w:rsidRDefault="007B475C">
      <w:pPr>
        <w:pStyle w:val="BodyText"/>
        <w:spacing w:line="55" w:lineRule="exact"/>
        <w:ind w:left="107"/>
        <w:rPr>
          <w:sz w:val="5"/>
        </w:rPr>
      </w:pPr>
    </w:p>
    <w:p w14:paraId="39688450" w14:textId="77777777" w:rsidR="007B475C" w:rsidRDefault="007B475C">
      <w:pPr>
        <w:pStyle w:val="BodyText"/>
        <w:spacing w:line="55" w:lineRule="exact"/>
        <w:ind w:left="107"/>
        <w:rPr>
          <w:sz w:val="5"/>
        </w:rPr>
      </w:pPr>
    </w:p>
    <w:p w14:paraId="79A8CE1F" w14:textId="77777777" w:rsidR="007B475C" w:rsidRDefault="007B475C">
      <w:pPr>
        <w:pStyle w:val="BodyText"/>
        <w:spacing w:line="55" w:lineRule="exact"/>
        <w:ind w:left="107"/>
        <w:rPr>
          <w:sz w:val="5"/>
        </w:rPr>
      </w:pPr>
    </w:p>
    <w:p w14:paraId="5BF86C07" w14:textId="77777777" w:rsidR="007B475C" w:rsidRDefault="007B475C">
      <w:pPr>
        <w:pStyle w:val="BodyText"/>
        <w:spacing w:line="55" w:lineRule="exact"/>
        <w:ind w:left="107"/>
        <w:rPr>
          <w:sz w:val="5"/>
        </w:rPr>
      </w:pPr>
    </w:p>
    <w:p w14:paraId="6455309E" w14:textId="77777777" w:rsidR="007B475C" w:rsidRDefault="007B475C">
      <w:pPr>
        <w:pStyle w:val="BodyText"/>
        <w:spacing w:line="55" w:lineRule="exact"/>
        <w:ind w:left="107"/>
        <w:rPr>
          <w:sz w:val="5"/>
        </w:rPr>
      </w:pPr>
    </w:p>
    <w:p w14:paraId="333702B4" w14:textId="77777777" w:rsidR="007B475C" w:rsidRDefault="007B475C">
      <w:pPr>
        <w:pStyle w:val="BodyText"/>
        <w:spacing w:line="55" w:lineRule="exact"/>
        <w:ind w:left="107"/>
        <w:rPr>
          <w:sz w:val="5"/>
        </w:rPr>
      </w:pPr>
    </w:p>
    <w:p w14:paraId="606F7D0B" w14:textId="77777777" w:rsidR="007B475C" w:rsidRDefault="007B475C">
      <w:pPr>
        <w:pStyle w:val="BodyText"/>
        <w:spacing w:line="55" w:lineRule="exact"/>
        <w:ind w:left="107"/>
        <w:rPr>
          <w:sz w:val="5"/>
        </w:rPr>
      </w:pPr>
    </w:p>
    <w:p w14:paraId="301CFE0B" w14:textId="77777777" w:rsidR="007B475C" w:rsidRDefault="007B475C">
      <w:pPr>
        <w:pStyle w:val="BodyText"/>
        <w:spacing w:line="55" w:lineRule="exact"/>
        <w:ind w:left="107"/>
        <w:rPr>
          <w:sz w:val="5"/>
        </w:rPr>
      </w:pPr>
    </w:p>
    <w:p w14:paraId="634AA6D0" w14:textId="77777777" w:rsidR="007B475C" w:rsidRDefault="007B475C">
      <w:pPr>
        <w:pStyle w:val="BodyText"/>
        <w:spacing w:line="55" w:lineRule="exact"/>
        <w:ind w:left="107"/>
        <w:rPr>
          <w:sz w:val="5"/>
        </w:rPr>
      </w:pPr>
    </w:p>
    <w:p w14:paraId="41EE69F5" w14:textId="77777777" w:rsidR="007B475C" w:rsidRDefault="007B475C">
      <w:pPr>
        <w:pStyle w:val="BodyText"/>
        <w:spacing w:line="55" w:lineRule="exact"/>
        <w:ind w:left="107"/>
        <w:rPr>
          <w:sz w:val="5"/>
        </w:rPr>
      </w:pPr>
    </w:p>
    <w:p w14:paraId="7263A129" w14:textId="77777777" w:rsidR="007B475C" w:rsidRDefault="007B475C">
      <w:pPr>
        <w:pStyle w:val="BodyText"/>
        <w:spacing w:line="55" w:lineRule="exact"/>
        <w:ind w:left="107"/>
        <w:rPr>
          <w:sz w:val="5"/>
        </w:rPr>
      </w:pPr>
    </w:p>
    <w:p w14:paraId="732A94D5" w14:textId="77777777" w:rsidR="007B475C" w:rsidRDefault="007B475C" w:rsidP="00B5063E">
      <w:pPr>
        <w:rPr>
          <w:color w:val="333333"/>
          <w:sz w:val="18"/>
          <w:szCs w:val="18"/>
        </w:rPr>
      </w:pPr>
      <w:r>
        <w:rPr>
          <w:noProof/>
          <w:sz w:val="5"/>
        </w:rPr>
        <mc:AlternateContent>
          <mc:Choice Requires="wpg">
            <w:drawing>
              <wp:anchor distT="0" distB="0" distL="114300" distR="114300" simplePos="0" relativeHeight="251658752" behindDoc="1" locked="0" layoutInCell="1" allowOverlap="1" wp14:anchorId="169EF112" wp14:editId="6A92F735">
                <wp:simplePos x="0" y="0"/>
                <wp:positionH relativeFrom="column">
                  <wp:posOffset>88265</wp:posOffset>
                </wp:positionH>
                <wp:positionV relativeFrom="paragraph">
                  <wp:posOffset>108585</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D918CD" id="Group 2" o:spid="_x0000_s1026" style="position:absolute;margin-left:6.95pt;margin-top:8.55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14:paraId="439CA1CB" w14:textId="77777777" w:rsidR="007B475C" w:rsidRDefault="007B475C" w:rsidP="00B5063E">
      <w:pPr>
        <w:rPr>
          <w:color w:val="333333"/>
          <w:sz w:val="18"/>
          <w:szCs w:val="18"/>
        </w:rPr>
      </w:pPr>
    </w:p>
    <w:p w14:paraId="6AF7D0AB" w14:textId="77777777" w:rsidR="00935715" w:rsidRPr="007B475C" w:rsidRDefault="00BC3FE1" w:rsidP="00B5063E">
      <w:pPr>
        <w:rPr>
          <w:color w:val="333333"/>
          <w:sz w:val="18"/>
          <w:szCs w:val="18"/>
        </w:rPr>
      </w:pPr>
      <w:r>
        <w:rPr>
          <w:noProof/>
          <w:color w:val="333333"/>
          <w:sz w:val="18"/>
          <w:szCs w:val="18"/>
        </w:rPr>
        <w:drawing>
          <wp:inline distT="0" distB="0" distL="0" distR="0" wp14:anchorId="2322AAE3" wp14:editId="040278E5">
            <wp:extent cx="7347006" cy="1081377"/>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83238"/>
                    </a:xfrm>
                    <a:prstGeom prst="rect">
                      <a:avLst/>
                    </a:prstGeom>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00749"/>
    <w:rsid w:val="00013FEA"/>
    <w:rsid w:val="0003091D"/>
    <w:rsid w:val="00043317"/>
    <w:rsid w:val="0010361A"/>
    <w:rsid w:val="001709AA"/>
    <w:rsid w:val="001B42B0"/>
    <w:rsid w:val="002018C5"/>
    <w:rsid w:val="0022441A"/>
    <w:rsid w:val="00231480"/>
    <w:rsid w:val="0029544D"/>
    <w:rsid w:val="00335363"/>
    <w:rsid w:val="003B6BBA"/>
    <w:rsid w:val="004C6BB5"/>
    <w:rsid w:val="004E3127"/>
    <w:rsid w:val="004F766C"/>
    <w:rsid w:val="005014C7"/>
    <w:rsid w:val="00517CDE"/>
    <w:rsid w:val="00547D98"/>
    <w:rsid w:val="0058095B"/>
    <w:rsid w:val="00591F6A"/>
    <w:rsid w:val="00623973"/>
    <w:rsid w:val="00673126"/>
    <w:rsid w:val="00682443"/>
    <w:rsid w:val="00770A4A"/>
    <w:rsid w:val="007B475C"/>
    <w:rsid w:val="00856DC5"/>
    <w:rsid w:val="008C3ACE"/>
    <w:rsid w:val="00935715"/>
    <w:rsid w:val="00944CA1"/>
    <w:rsid w:val="009D7910"/>
    <w:rsid w:val="009F3FAE"/>
    <w:rsid w:val="00A07CD2"/>
    <w:rsid w:val="00A25C4C"/>
    <w:rsid w:val="00A26704"/>
    <w:rsid w:val="00A739B1"/>
    <w:rsid w:val="00B4051A"/>
    <w:rsid w:val="00B5063E"/>
    <w:rsid w:val="00B83FF3"/>
    <w:rsid w:val="00B940B1"/>
    <w:rsid w:val="00BC3FE1"/>
    <w:rsid w:val="00C72A0A"/>
    <w:rsid w:val="00D35B24"/>
    <w:rsid w:val="00DE0609"/>
    <w:rsid w:val="00DF7FA9"/>
    <w:rsid w:val="00E3650A"/>
    <w:rsid w:val="00EC4830"/>
    <w:rsid w:val="00EF0FFC"/>
    <w:rsid w:val="00F14D45"/>
    <w:rsid w:val="00F75604"/>
    <w:rsid w:val="00F8141C"/>
    <w:rsid w:val="00FA1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6DA0"/>
  <w15:docId w15:val="{CBE05966-E42F-42DE-87F0-2539AFAD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UnresolvedMention">
    <w:name w:val="Unresolved Mention"/>
    <w:basedOn w:val="DefaultParagraphFont"/>
    <w:uiPriority w:val="99"/>
    <w:semiHidden/>
    <w:unhideWhenUsed/>
    <w:rsid w:val="00A07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535311">
      <w:bodyDiv w:val="1"/>
      <w:marLeft w:val="0"/>
      <w:marRight w:val="0"/>
      <w:marTop w:val="0"/>
      <w:marBottom w:val="0"/>
      <w:divBdr>
        <w:top w:val="none" w:sz="0" w:space="0" w:color="auto"/>
        <w:left w:val="none" w:sz="0" w:space="0" w:color="auto"/>
        <w:bottom w:val="none" w:sz="0" w:space="0" w:color="auto"/>
        <w:right w:val="none" w:sz="0" w:space="0" w:color="auto"/>
      </w:divBdr>
    </w:div>
    <w:div w:id="1376275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linkedin.com/in/manjulamathur"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Manjula Mathur</cp:lastModifiedBy>
  <cp:revision>34</cp:revision>
  <dcterms:created xsi:type="dcterms:W3CDTF">2020-01-12T13:43:00Z</dcterms:created>
  <dcterms:modified xsi:type="dcterms:W3CDTF">2020-01-12T14:32:00Z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