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8E4" w:rsidRDefault="00E658E4" w:rsidP="00E658E4">
      <w:pPr>
        <w:pStyle w:val="Default"/>
        <w:rPr>
          <w:sz w:val="28"/>
          <w:szCs w:val="28"/>
        </w:rPr>
      </w:pPr>
      <w:r>
        <w:rPr>
          <w:b/>
          <w:bCs/>
          <w:sz w:val="28"/>
          <w:szCs w:val="28"/>
        </w:rPr>
        <w:t xml:space="preserve">Plants as Antidiabetic Agents: Traditional Knowledge to Pharmacological Validation </w:t>
      </w:r>
    </w:p>
    <w:p w:rsidR="00E658E4" w:rsidRDefault="00E658E4" w:rsidP="00E658E4">
      <w:pPr>
        <w:pStyle w:val="Default"/>
        <w:rPr>
          <w:sz w:val="13"/>
          <w:szCs w:val="13"/>
        </w:rPr>
      </w:pPr>
      <w:r>
        <w:rPr>
          <w:b/>
          <w:bCs/>
          <w:sz w:val="20"/>
          <w:szCs w:val="20"/>
        </w:rPr>
        <w:t>Manzoor Ullah</w:t>
      </w:r>
      <w:r>
        <w:rPr>
          <w:b/>
          <w:bCs/>
          <w:sz w:val="13"/>
          <w:szCs w:val="13"/>
        </w:rPr>
        <w:t>1</w:t>
      </w:r>
      <w:r>
        <w:rPr>
          <w:b/>
          <w:bCs/>
          <w:sz w:val="20"/>
          <w:szCs w:val="20"/>
        </w:rPr>
        <w:t>, Madiha Zaynab</w:t>
      </w:r>
      <w:r>
        <w:rPr>
          <w:b/>
          <w:bCs/>
          <w:sz w:val="13"/>
          <w:szCs w:val="13"/>
        </w:rPr>
        <w:t>2</w:t>
      </w:r>
      <w:r>
        <w:rPr>
          <w:b/>
          <w:bCs/>
          <w:sz w:val="20"/>
          <w:szCs w:val="20"/>
        </w:rPr>
        <w:t>*, Mahpara Fatima</w:t>
      </w:r>
      <w:r>
        <w:rPr>
          <w:b/>
          <w:bCs/>
          <w:sz w:val="13"/>
          <w:szCs w:val="13"/>
        </w:rPr>
        <w:t>3</w:t>
      </w:r>
      <w:r>
        <w:rPr>
          <w:b/>
          <w:bCs/>
          <w:sz w:val="20"/>
          <w:szCs w:val="20"/>
        </w:rPr>
        <w:t>, Safdar Abbas</w:t>
      </w:r>
      <w:r>
        <w:rPr>
          <w:b/>
          <w:bCs/>
          <w:sz w:val="13"/>
          <w:szCs w:val="13"/>
        </w:rPr>
        <w:t>5</w:t>
      </w:r>
      <w:r>
        <w:rPr>
          <w:b/>
          <w:bCs/>
          <w:sz w:val="20"/>
          <w:szCs w:val="20"/>
        </w:rPr>
        <w:t>, Yasir Sharif</w:t>
      </w:r>
      <w:r>
        <w:rPr>
          <w:b/>
          <w:bCs/>
          <w:sz w:val="13"/>
          <w:szCs w:val="13"/>
        </w:rPr>
        <w:t>4</w:t>
      </w:r>
      <w:r>
        <w:rPr>
          <w:b/>
          <w:bCs/>
          <w:sz w:val="20"/>
          <w:szCs w:val="20"/>
        </w:rPr>
        <w:t>, Taimoor Hassan Farooq</w:t>
      </w:r>
      <w:r>
        <w:rPr>
          <w:b/>
          <w:bCs/>
          <w:sz w:val="13"/>
          <w:szCs w:val="13"/>
        </w:rPr>
        <w:t>4</w:t>
      </w:r>
      <w:r>
        <w:rPr>
          <w:b/>
          <w:bCs/>
          <w:sz w:val="20"/>
          <w:szCs w:val="20"/>
        </w:rPr>
        <w:t>, Muhammad Hammad Zaffar</w:t>
      </w:r>
      <w:r>
        <w:rPr>
          <w:b/>
          <w:bCs/>
          <w:sz w:val="13"/>
          <w:szCs w:val="13"/>
        </w:rPr>
        <w:t>6</w:t>
      </w:r>
      <w:r>
        <w:rPr>
          <w:b/>
          <w:bCs/>
          <w:sz w:val="20"/>
          <w:szCs w:val="20"/>
        </w:rPr>
        <w:t>, Razi Ullah</w:t>
      </w:r>
      <w:r>
        <w:rPr>
          <w:b/>
          <w:bCs/>
          <w:sz w:val="13"/>
          <w:szCs w:val="13"/>
        </w:rPr>
        <w:t>7</w:t>
      </w:r>
      <w:r>
        <w:rPr>
          <w:b/>
          <w:bCs/>
          <w:sz w:val="20"/>
          <w:szCs w:val="20"/>
        </w:rPr>
        <w:t>, Saad Ullah Khan</w:t>
      </w:r>
      <w:r>
        <w:rPr>
          <w:b/>
          <w:bCs/>
          <w:sz w:val="13"/>
          <w:szCs w:val="13"/>
        </w:rPr>
        <w:t>1</w:t>
      </w:r>
      <w:r>
        <w:rPr>
          <w:b/>
          <w:bCs/>
          <w:sz w:val="20"/>
          <w:szCs w:val="20"/>
        </w:rPr>
        <w:t>, Wahid Hussain</w:t>
      </w:r>
      <w:r>
        <w:rPr>
          <w:b/>
          <w:bCs/>
          <w:sz w:val="13"/>
          <w:szCs w:val="13"/>
        </w:rPr>
        <w:t>8</w:t>
      </w:r>
      <w:r>
        <w:rPr>
          <w:b/>
          <w:bCs/>
          <w:sz w:val="20"/>
          <w:szCs w:val="20"/>
        </w:rPr>
        <w:t>, Ihsan Ullah</w:t>
      </w:r>
      <w:r>
        <w:rPr>
          <w:b/>
          <w:bCs/>
          <w:sz w:val="13"/>
          <w:szCs w:val="13"/>
        </w:rPr>
        <w:t>1</w:t>
      </w:r>
      <w:r>
        <w:rPr>
          <w:b/>
          <w:bCs/>
          <w:sz w:val="20"/>
          <w:szCs w:val="20"/>
        </w:rPr>
        <w:t>, Shabnam Shaheen</w:t>
      </w:r>
      <w:r>
        <w:rPr>
          <w:b/>
          <w:bCs/>
          <w:sz w:val="13"/>
          <w:szCs w:val="13"/>
        </w:rPr>
        <w:t>9</w:t>
      </w:r>
      <w:r>
        <w:rPr>
          <w:b/>
          <w:bCs/>
          <w:sz w:val="20"/>
          <w:szCs w:val="20"/>
        </w:rPr>
        <w:t>, Maroof Ali</w:t>
      </w:r>
      <w:r>
        <w:rPr>
          <w:b/>
          <w:bCs/>
          <w:sz w:val="13"/>
          <w:szCs w:val="13"/>
        </w:rPr>
        <w:t xml:space="preserve">10 </w:t>
      </w:r>
    </w:p>
    <w:p w:rsidR="00E658E4" w:rsidRPr="00D244E8" w:rsidRDefault="00E658E4" w:rsidP="00E658E4">
      <w:pPr>
        <w:pStyle w:val="Default"/>
        <w:rPr>
          <w:rFonts w:asciiTheme="majorBidi" w:hAnsiTheme="majorBidi" w:cstheme="majorBidi"/>
          <w:sz w:val="20"/>
          <w:szCs w:val="20"/>
        </w:rPr>
      </w:pPr>
      <w:r w:rsidRPr="00D244E8">
        <w:rPr>
          <w:rFonts w:asciiTheme="majorBidi" w:hAnsiTheme="majorBidi" w:cstheme="majorBidi"/>
          <w:sz w:val="20"/>
          <w:szCs w:val="20"/>
        </w:rPr>
        <w:t xml:space="preserve">1Department of Botany, University of Science and Technology, Bannu (28100) Khyber Pakhtunkhwa, Pakistan. </w:t>
      </w:r>
    </w:p>
    <w:p w:rsidR="00E658E4" w:rsidRPr="00D244E8" w:rsidRDefault="00E658E4" w:rsidP="00E658E4">
      <w:pPr>
        <w:pStyle w:val="Default"/>
        <w:rPr>
          <w:rFonts w:asciiTheme="majorBidi" w:hAnsiTheme="majorBidi" w:cstheme="majorBidi"/>
          <w:sz w:val="20"/>
          <w:szCs w:val="20"/>
        </w:rPr>
      </w:pPr>
      <w:r w:rsidRPr="00D244E8">
        <w:rPr>
          <w:rFonts w:asciiTheme="majorBidi" w:hAnsiTheme="majorBidi" w:cstheme="majorBidi"/>
          <w:sz w:val="20"/>
          <w:szCs w:val="20"/>
        </w:rPr>
        <w:t xml:space="preserve">2College of Life Sciences, 3College of Crop Science, 4College of Plant Protection, Fujian Agriculture and Forestry University, Fuzhou 350002, PR. China. </w:t>
      </w:r>
    </w:p>
    <w:p w:rsidR="00E658E4" w:rsidRPr="00D244E8" w:rsidRDefault="00E658E4" w:rsidP="00E658E4">
      <w:pPr>
        <w:pStyle w:val="Default"/>
        <w:rPr>
          <w:rFonts w:asciiTheme="majorBidi" w:hAnsiTheme="majorBidi" w:cstheme="majorBidi"/>
          <w:sz w:val="20"/>
          <w:szCs w:val="20"/>
        </w:rPr>
      </w:pPr>
      <w:r w:rsidRPr="00D244E8">
        <w:rPr>
          <w:rFonts w:asciiTheme="majorBidi" w:hAnsiTheme="majorBidi" w:cstheme="majorBidi"/>
          <w:sz w:val="20"/>
          <w:szCs w:val="20"/>
        </w:rPr>
        <w:t xml:space="preserve">5Department of Biochemistry, Quid e Azam University, Islamabad Pakistan. </w:t>
      </w:r>
    </w:p>
    <w:p w:rsidR="00E658E4" w:rsidRPr="00D244E8" w:rsidRDefault="00E658E4" w:rsidP="00E658E4">
      <w:pPr>
        <w:pStyle w:val="Default"/>
        <w:rPr>
          <w:rFonts w:asciiTheme="majorBidi" w:hAnsiTheme="majorBidi" w:cstheme="majorBidi"/>
          <w:sz w:val="20"/>
          <w:szCs w:val="20"/>
        </w:rPr>
      </w:pPr>
      <w:r w:rsidRPr="00D244E8">
        <w:rPr>
          <w:rFonts w:asciiTheme="majorBidi" w:hAnsiTheme="majorBidi" w:cstheme="majorBidi"/>
          <w:sz w:val="20"/>
          <w:szCs w:val="20"/>
        </w:rPr>
        <w:t xml:space="preserve">6Department of Life Science, University of Agriculture Faisalabad, Pakistan. </w:t>
      </w:r>
    </w:p>
    <w:p w:rsidR="00E658E4" w:rsidRPr="00D244E8" w:rsidRDefault="00E658E4" w:rsidP="00E658E4">
      <w:pPr>
        <w:pStyle w:val="Default"/>
        <w:rPr>
          <w:rFonts w:asciiTheme="majorBidi" w:hAnsiTheme="majorBidi" w:cstheme="majorBidi"/>
          <w:sz w:val="20"/>
          <w:szCs w:val="20"/>
        </w:rPr>
      </w:pPr>
      <w:r w:rsidRPr="00D244E8">
        <w:rPr>
          <w:rFonts w:asciiTheme="majorBidi" w:hAnsiTheme="majorBidi" w:cstheme="majorBidi"/>
          <w:sz w:val="20"/>
          <w:szCs w:val="20"/>
        </w:rPr>
        <w:t xml:space="preserve">7Institute of Chemical Sciences, Gomal University, Dera Ismail Khan, Khyber Pakhtunkhwa, Pakistan. </w:t>
      </w:r>
    </w:p>
    <w:p w:rsidR="00E658E4" w:rsidRPr="00D244E8" w:rsidRDefault="00E658E4" w:rsidP="00E658E4">
      <w:pPr>
        <w:pStyle w:val="Default"/>
        <w:rPr>
          <w:rFonts w:asciiTheme="majorBidi" w:hAnsiTheme="majorBidi" w:cstheme="majorBidi"/>
          <w:sz w:val="20"/>
          <w:szCs w:val="20"/>
        </w:rPr>
      </w:pPr>
      <w:r w:rsidRPr="00D244E8">
        <w:rPr>
          <w:rFonts w:asciiTheme="majorBidi" w:hAnsiTheme="majorBidi" w:cstheme="majorBidi"/>
          <w:sz w:val="20"/>
          <w:szCs w:val="20"/>
        </w:rPr>
        <w:t xml:space="preserve">8Department of Botany, University of Peshawar, Khyber Pakhtunkhwa, Pakistan. </w:t>
      </w:r>
    </w:p>
    <w:p w:rsidR="00E658E4" w:rsidRPr="00D244E8" w:rsidRDefault="00E658E4" w:rsidP="00E658E4">
      <w:pPr>
        <w:pStyle w:val="Default"/>
        <w:rPr>
          <w:rFonts w:asciiTheme="majorBidi" w:hAnsiTheme="majorBidi" w:cstheme="majorBidi"/>
          <w:sz w:val="20"/>
          <w:szCs w:val="20"/>
        </w:rPr>
      </w:pPr>
      <w:r w:rsidRPr="00D244E8">
        <w:rPr>
          <w:rFonts w:asciiTheme="majorBidi" w:hAnsiTheme="majorBidi" w:cstheme="majorBidi"/>
          <w:sz w:val="20"/>
          <w:szCs w:val="20"/>
        </w:rPr>
        <w:t xml:space="preserve">9Higher Education Department, Khyber Pakhtunkhwa, Pakistan. </w:t>
      </w:r>
    </w:p>
    <w:p w:rsidR="00D244E8" w:rsidRDefault="00E658E4" w:rsidP="00E658E4">
      <w:pPr>
        <w:rPr>
          <w:rFonts w:asciiTheme="majorBidi" w:hAnsiTheme="majorBidi" w:cstheme="majorBidi"/>
          <w:sz w:val="20"/>
          <w:szCs w:val="20"/>
        </w:rPr>
      </w:pPr>
      <w:r w:rsidRPr="00D244E8">
        <w:rPr>
          <w:rFonts w:asciiTheme="majorBidi" w:hAnsiTheme="majorBidi" w:cstheme="majorBidi"/>
          <w:sz w:val="20"/>
          <w:szCs w:val="20"/>
        </w:rPr>
        <w:t>10Department of Biological Sciences and Chemistry, College of Arts &amp; Sciences, University of Nizwa, Sultanate of Oman.</w:t>
      </w:r>
    </w:p>
    <w:p w:rsidR="006B2CF0" w:rsidRPr="006B2CF0" w:rsidRDefault="00E658E4" w:rsidP="00E658E4">
      <w:pPr>
        <w:rPr>
          <w:rFonts w:asciiTheme="majorBidi" w:hAnsiTheme="majorBidi" w:cstheme="majorBidi"/>
          <w:b/>
          <w:bCs/>
          <w:sz w:val="24"/>
          <w:szCs w:val="24"/>
        </w:rPr>
      </w:pPr>
      <w:r w:rsidRPr="00D244E8">
        <w:rPr>
          <w:rFonts w:asciiTheme="majorBidi" w:hAnsiTheme="majorBidi" w:cstheme="majorBidi"/>
          <w:sz w:val="20"/>
          <w:szCs w:val="20"/>
        </w:rPr>
        <w:t xml:space="preserve"> </w:t>
      </w:r>
      <w:r w:rsidR="006B2CF0" w:rsidRPr="006B2CF0">
        <w:rPr>
          <w:rFonts w:asciiTheme="majorBidi" w:hAnsiTheme="majorBidi" w:cstheme="majorBidi"/>
          <w:b/>
          <w:bCs/>
          <w:sz w:val="24"/>
          <w:szCs w:val="24"/>
        </w:rPr>
        <w:t xml:space="preserve">Abstract </w:t>
      </w:r>
    </w:p>
    <w:p w:rsidR="0046219F" w:rsidRDefault="006B2CF0">
      <w:pPr>
        <w:rPr>
          <w:rFonts w:asciiTheme="majorBidi" w:hAnsiTheme="majorBidi" w:cstheme="majorBidi"/>
          <w:sz w:val="24"/>
          <w:szCs w:val="24"/>
        </w:rPr>
      </w:pPr>
      <w:r w:rsidRPr="006B2CF0">
        <w:rPr>
          <w:rFonts w:asciiTheme="majorBidi" w:hAnsiTheme="majorBidi" w:cstheme="majorBidi"/>
          <w:sz w:val="24"/>
          <w:szCs w:val="24"/>
        </w:rPr>
        <w:t>Diabetes is the most devastating and serious of all metabolic diseases. The available natural remedies are considered as a valuable source of therapeutic agents. A scientific validation of the reported antidiabetic plants on the basis of their traditional use may pave the way for the development of novel and effective antidiabetic drugs. Such approaches are the necessity of the day because the available medicines are insufficient to manage all the consequences of diabetes, and the economic problems and a shortage of current therapies in most developing countries. This review comprises information about antidiabetic medicinal plants of Pakistan with respect to traditional knowledge. The article also includes the in-vitro or in-vivo potential, toxicity, mode of action, and perspective for future research. This effort may serve as a leading point for the formulation of novel herbal mixtures, development of antidiabetic drugs or their precursors</w:t>
      </w:r>
    </w:p>
    <w:p w:rsidR="00D244E8" w:rsidRDefault="00D244E8">
      <w:pPr>
        <w:rPr>
          <w:rFonts w:asciiTheme="majorBidi" w:hAnsiTheme="majorBidi" w:cstheme="majorBidi"/>
          <w:sz w:val="24"/>
          <w:szCs w:val="24"/>
        </w:rPr>
      </w:pPr>
    </w:p>
    <w:p w:rsidR="00D244E8" w:rsidRPr="00D244E8" w:rsidRDefault="00D244E8">
      <w:pPr>
        <w:rPr>
          <w:rFonts w:asciiTheme="majorBidi" w:hAnsiTheme="majorBidi" w:cstheme="majorBidi"/>
          <w:b/>
          <w:bCs/>
          <w:sz w:val="24"/>
          <w:szCs w:val="24"/>
        </w:rPr>
      </w:pPr>
      <w:r w:rsidRPr="00D244E8">
        <w:rPr>
          <w:rFonts w:asciiTheme="majorBidi" w:hAnsiTheme="majorBidi" w:cstheme="majorBidi"/>
          <w:b/>
          <w:bCs/>
          <w:sz w:val="24"/>
          <w:szCs w:val="24"/>
        </w:rPr>
        <w:t xml:space="preserve">Biography </w:t>
      </w:r>
    </w:p>
    <w:p w:rsidR="00D244E8" w:rsidRDefault="00D244E8" w:rsidP="00D244E8">
      <w:pPr>
        <w:widowControl w:val="0"/>
        <w:autoSpaceDE w:val="0"/>
        <w:autoSpaceDN w:val="0"/>
        <w:adjustRightInd w:val="0"/>
        <w:spacing w:after="0" w:line="240" w:lineRule="auto"/>
        <w:jc w:val="both"/>
        <w:rPr>
          <w:rFonts w:asciiTheme="majorBidi" w:eastAsia="Times New Roman" w:hAnsiTheme="majorBidi" w:cstheme="majorBidi"/>
          <w:color w:val="000000"/>
          <w:sz w:val="24"/>
          <w:szCs w:val="24"/>
        </w:rPr>
      </w:pPr>
    </w:p>
    <w:p w:rsidR="00D244E8" w:rsidRDefault="00D244E8" w:rsidP="00D244E8">
      <w:pPr>
        <w:widowControl w:val="0"/>
        <w:autoSpaceDE w:val="0"/>
        <w:autoSpaceDN w:val="0"/>
        <w:adjustRightInd w:val="0"/>
        <w:spacing w:after="0" w:line="240" w:lineRule="auto"/>
        <w:jc w:val="both"/>
        <w:rPr>
          <w:rFonts w:asciiTheme="majorBidi" w:eastAsia="Times New Roman" w:hAnsiTheme="majorBidi" w:cstheme="majorBidi"/>
          <w:color w:val="000000"/>
          <w:sz w:val="24"/>
          <w:szCs w:val="24"/>
        </w:rPr>
      </w:pPr>
      <w:r>
        <w:rPr>
          <w:rFonts w:asciiTheme="majorBidi" w:eastAsia="Times New Roman" w:hAnsiTheme="majorBidi" w:cstheme="majorBidi"/>
          <w:noProof/>
          <w:color w:val="000000"/>
          <w:sz w:val="24"/>
          <w:szCs w:val="24"/>
        </w:rPr>
        <w:drawing>
          <wp:inline distT="0" distB="0" distL="0" distR="0" wp14:anchorId="5459AD39" wp14:editId="0F57566D">
            <wp:extent cx="942032" cy="962025"/>
            <wp:effectExtent l="0" t="0" r="0" b="0"/>
            <wp:docPr id="4" name="Picture 4" descr="C:\Users\Win7_64Bit\Desktop\49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n7_64Bit\Desktop\4953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5047" cy="965103"/>
                    </a:xfrm>
                    <a:prstGeom prst="rect">
                      <a:avLst/>
                    </a:prstGeom>
                    <a:noFill/>
                    <a:ln>
                      <a:noFill/>
                    </a:ln>
                  </pic:spPr>
                </pic:pic>
              </a:graphicData>
            </a:graphic>
          </wp:inline>
        </w:drawing>
      </w:r>
      <w:r>
        <w:rPr>
          <w:rFonts w:asciiTheme="majorBidi" w:eastAsia="Times New Roman" w:hAnsiTheme="majorBidi" w:cstheme="majorBidi"/>
          <w:color w:val="000000"/>
          <w:sz w:val="24"/>
          <w:szCs w:val="24"/>
        </w:rPr>
        <w:t xml:space="preserve">          Name:              Maroof Ali</w:t>
      </w:r>
    </w:p>
    <w:p w:rsidR="00D244E8" w:rsidRDefault="00D244E8" w:rsidP="00D244E8">
      <w:pPr>
        <w:widowControl w:val="0"/>
        <w:autoSpaceDE w:val="0"/>
        <w:autoSpaceDN w:val="0"/>
        <w:adjustRightInd w:val="0"/>
        <w:spacing w:after="0" w:line="240" w:lineRule="auto"/>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                                   Nationality:</w:t>
      </w:r>
      <w:r>
        <w:rPr>
          <w:rFonts w:asciiTheme="majorBidi" w:eastAsia="Times New Roman" w:hAnsiTheme="majorBidi" w:cstheme="majorBidi"/>
          <w:color w:val="000000"/>
          <w:sz w:val="24"/>
          <w:szCs w:val="24"/>
        </w:rPr>
        <w:tab/>
        <w:t xml:space="preserve">Pakistani </w:t>
      </w:r>
    </w:p>
    <w:p w:rsidR="00D244E8" w:rsidRDefault="00D244E8" w:rsidP="00D244E8">
      <w:pPr>
        <w:widowControl w:val="0"/>
        <w:autoSpaceDE w:val="0"/>
        <w:autoSpaceDN w:val="0"/>
        <w:adjustRightInd w:val="0"/>
        <w:spacing w:after="0" w:line="240" w:lineRule="auto"/>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                                   Contact:</w:t>
      </w:r>
      <w:r>
        <w:rPr>
          <w:rFonts w:asciiTheme="majorBidi" w:eastAsia="Times New Roman" w:hAnsiTheme="majorBidi" w:cstheme="majorBidi"/>
          <w:color w:val="000000"/>
          <w:sz w:val="24"/>
          <w:szCs w:val="24"/>
        </w:rPr>
        <w:tab/>
        <w:t>+96897596355</w:t>
      </w:r>
      <w:r>
        <w:rPr>
          <w:rFonts w:asciiTheme="majorBidi" w:eastAsia="Times New Roman" w:hAnsiTheme="majorBidi" w:cstheme="majorBidi"/>
          <w:color w:val="000000"/>
          <w:sz w:val="24"/>
          <w:szCs w:val="24"/>
        </w:rPr>
        <w:tab/>
      </w:r>
    </w:p>
    <w:p w:rsidR="00D244E8" w:rsidRDefault="00D244E8" w:rsidP="00D244E8">
      <w:pPr>
        <w:widowControl w:val="0"/>
        <w:autoSpaceDE w:val="0"/>
        <w:autoSpaceDN w:val="0"/>
        <w:adjustRightInd w:val="0"/>
        <w:spacing w:after="0" w:line="240" w:lineRule="auto"/>
        <w:jc w:val="both"/>
        <w:rPr>
          <w:rFonts w:asciiTheme="majorBidi" w:hAnsiTheme="majorBidi" w:cstheme="majorBidi"/>
          <w:sz w:val="24"/>
          <w:szCs w:val="24"/>
        </w:rPr>
      </w:pPr>
      <w:r>
        <w:rPr>
          <w:rFonts w:asciiTheme="majorBidi" w:eastAsia="Times New Roman" w:hAnsiTheme="majorBidi" w:cstheme="majorBidi"/>
          <w:color w:val="000000"/>
          <w:sz w:val="24"/>
          <w:szCs w:val="24"/>
        </w:rPr>
        <w:t xml:space="preserve">                                   Email</w:t>
      </w:r>
      <w:r>
        <w:rPr>
          <w:rFonts w:asciiTheme="majorBidi" w:eastAsia="Times New Roman" w:hAnsiTheme="majorBidi" w:cstheme="majorBidi"/>
          <w:color w:val="000000"/>
          <w:sz w:val="24"/>
          <w:szCs w:val="24"/>
        </w:rPr>
        <w:tab/>
      </w:r>
      <w:r>
        <w:rPr>
          <w:rFonts w:asciiTheme="majorBidi" w:eastAsia="Times New Roman" w:hAnsiTheme="majorBidi" w:cstheme="majorBidi"/>
          <w:color w:val="000000"/>
          <w:sz w:val="24"/>
          <w:szCs w:val="24"/>
        </w:rPr>
        <w:tab/>
        <w:t>marufturi059@gmail.com.</w:t>
      </w:r>
      <w:r>
        <w:rPr>
          <w:rFonts w:asciiTheme="majorBidi" w:hAnsiTheme="majorBidi" w:cstheme="majorBidi"/>
          <w:sz w:val="24"/>
          <w:szCs w:val="24"/>
        </w:rPr>
        <w:t xml:space="preserve"> </w:t>
      </w:r>
    </w:p>
    <w:p w:rsidR="00D244E8" w:rsidRDefault="00D244E8" w:rsidP="00D244E8">
      <w:pPr>
        <w:rPr>
          <w:rFonts w:asciiTheme="majorBidi" w:hAnsiTheme="majorBidi" w:cstheme="majorBidi"/>
          <w:sz w:val="24"/>
          <w:szCs w:val="24"/>
        </w:rPr>
      </w:pPr>
    </w:p>
    <w:p w:rsidR="00D244E8" w:rsidRDefault="00D244E8" w:rsidP="00D244E8">
      <w:pPr>
        <w:jc w:val="both"/>
        <w:rPr>
          <w:rFonts w:ascii="Times New Roman" w:hAnsi="Times New Roman" w:cs="Times New Roman"/>
          <w:sz w:val="24"/>
          <w:szCs w:val="24"/>
        </w:rPr>
      </w:pPr>
      <w:r>
        <w:rPr>
          <w:rFonts w:ascii="Times New Roman" w:hAnsi="Times New Roman"/>
          <w:sz w:val="24"/>
          <w:szCs w:val="24"/>
        </w:rPr>
        <w:t>Maroof s/o Mr. Ahmad Baz was born on 17</w:t>
      </w:r>
      <w:r w:rsidRPr="00B35935">
        <w:rPr>
          <w:rFonts w:ascii="Times New Roman" w:hAnsi="Times New Roman"/>
          <w:sz w:val="24"/>
          <w:szCs w:val="24"/>
          <w:vertAlign w:val="superscript"/>
        </w:rPr>
        <w:t>th</w:t>
      </w:r>
      <w:r>
        <w:rPr>
          <w:rFonts w:ascii="Times New Roman" w:hAnsi="Times New Roman"/>
          <w:sz w:val="24"/>
          <w:szCs w:val="24"/>
        </w:rPr>
        <w:t xml:space="preserve"> February 1992 in village Malana Parachinar Kurram Agency FATA, KPK. My early education started from Chinar Public High School Parachinar Kurram Agency, situated near my home. He passed matriculation examination from </w:t>
      </w:r>
      <w:r>
        <w:rPr>
          <w:rFonts w:ascii="Times New Roman" w:hAnsi="Times New Roman"/>
          <w:sz w:val="24"/>
          <w:szCs w:val="24"/>
        </w:rPr>
        <w:lastRenderedPageBreak/>
        <w:t xml:space="preserve">Chinar Public High School Parachinar Kurram Agency. Maroof Ali received his B.Sc degree from Kohat University of Science and Technology and M.Sc degree in distinction from Quaid-i-Azam University Islamabad, Pakistan. In 2017 Maroof Ali completed his MPhil in Plant Taxonomy and Biodiversity from Quaid-i-Azam University Islamabad Pakistan. </w:t>
      </w:r>
      <w:r>
        <w:rPr>
          <w:rFonts w:ascii="Times New Roman" w:hAnsi="Times New Roman"/>
          <w:sz w:val="24"/>
          <w:szCs w:val="24"/>
        </w:rPr>
        <w:t xml:space="preserve"> He  also work as Research Assistant in </w:t>
      </w:r>
      <w:r w:rsidRPr="00D244E8">
        <w:rPr>
          <w:rFonts w:ascii="Times New Roman" w:hAnsi="Times New Roman"/>
          <w:sz w:val="24"/>
          <w:szCs w:val="24"/>
        </w:rPr>
        <w:t>Department of Biological Sciences and Chemistry, College of Arts &amp; Sciences, University of Nizwa, Sultanate of Oman</w:t>
      </w:r>
      <w:r>
        <w:rPr>
          <w:rFonts w:ascii="Times New Roman" w:hAnsi="Times New Roman"/>
          <w:sz w:val="24"/>
          <w:szCs w:val="24"/>
        </w:rPr>
        <w:t xml:space="preserve"> for 6</w:t>
      </w:r>
      <w:r w:rsidRPr="00D244E8">
        <w:rPr>
          <w:rFonts w:ascii="Times New Roman" w:hAnsi="Times New Roman"/>
          <w:sz w:val="24"/>
          <w:szCs w:val="24"/>
          <w:vertAlign w:val="superscript"/>
        </w:rPr>
        <w:t>th</w:t>
      </w:r>
      <w:r>
        <w:rPr>
          <w:rFonts w:ascii="Times New Roman" w:hAnsi="Times New Roman"/>
          <w:sz w:val="24"/>
          <w:szCs w:val="24"/>
        </w:rPr>
        <w:t xml:space="preserve"> months .</w:t>
      </w:r>
      <w:bookmarkStart w:id="0" w:name="_GoBack"/>
      <w:bookmarkEnd w:id="0"/>
      <w:r>
        <w:rPr>
          <w:rFonts w:ascii="Times New Roman" w:hAnsi="Times New Roman"/>
          <w:sz w:val="24"/>
          <w:szCs w:val="24"/>
        </w:rPr>
        <w:t xml:space="preserve"> </w:t>
      </w:r>
      <w:r>
        <w:rPr>
          <w:rFonts w:ascii="Times New Roman" w:hAnsi="Times New Roman"/>
          <w:sz w:val="24"/>
          <w:szCs w:val="24"/>
        </w:rPr>
        <w:t>Currently he is doing PhD from Anhui Normal University Wuhu China.</w:t>
      </w:r>
    </w:p>
    <w:p w:rsidR="00D244E8" w:rsidRDefault="00D244E8" w:rsidP="00D244E8">
      <w:pPr>
        <w:jc w:val="both"/>
        <w:rPr>
          <w:rFonts w:ascii="Times New Roman" w:hAnsi="Times New Roman" w:cs="Times New Roman"/>
          <w:sz w:val="24"/>
          <w:szCs w:val="24"/>
        </w:rPr>
      </w:pPr>
      <w:r>
        <w:rPr>
          <w:rFonts w:ascii="Times New Roman" w:hAnsi="Times New Roman" w:cs="Times New Roman"/>
          <w:sz w:val="24"/>
          <w:szCs w:val="24"/>
        </w:rPr>
        <w:t xml:space="preserve">Maroof Ali has expertise </w:t>
      </w:r>
      <w:r w:rsidRPr="00AB350B">
        <w:rPr>
          <w:rFonts w:ascii="Times New Roman" w:hAnsi="Times New Roman" w:cs="Times New Roman"/>
          <w:sz w:val="24"/>
          <w:szCs w:val="24"/>
        </w:rPr>
        <w:t>Conservation of Medicinal Plants-, /Biodiversity and Taxonomy of Medicinal Plants-,</w:t>
      </w:r>
      <w:r>
        <w:rPr>
          <w:rFonts w:ascii="Times New Roman" w:hAnsi="Times New Roman" w:cs="Times New Roman"/>
          <w:sz w:val="24"/>
          <w:szCs w:val="24"/>
        </w:rPr>
        <w:t xml:space="preserve"> </w:t>
      </w:r>
      <w:r w:rsidRPr="00AB350B">
        <w:rPr>
          <w:rFonts w:ascii="Times New Roman" w:hAnsi="Times New Roman" w:cs="Times New Roman"/>
          <w:sz w:val="24"/>
          <w:szCs w:val="24"/>
        </w:rPr>
        <w:t>Ethnobota</w:t>
      </w:r>
      <w:r>
        <w:rPr>
          <w:rFonts w:ascii="Times New Roman" w:hAnsi="Times New Roman" w:cs="Times New Roman"/>
          <w:sz w:val="24"/>
          <w:szCs w:val="24"/>
        </w:rPr>
        <w:t>nical Study of Medicinal Plants</w:t>
      </w:r>
      <w:r w:rsidRPr="00AB350B">
        <w:rPr>
          <w:rFonts w:ascii="Times New Roman" w:hAnsi="Times New Roman" w:cs="Times New Roman"/>
          <w:sz w:val="24"/>
          <w:szCs w:val="24"/>
        </w:rPr>
        <w:t>/</w:t>
      </w:r>
      <w:r>
        <w:rPr>
          <w:rFonts w:ascii="Times New Roman" w:hAnsi="Times New Roman" w:cs="Times New Roman"/>
          <w:sz w:val="24"/>
          <w:szCs w:val="24"/>
        </w:rPr>
        <w:t xml:space="preserve"> </w:t>
      </w:r>
      <w:r w:rsidRPr="00AB350B">
        <w:rPr>
          <w:rFonts w:ascii="Times New Roman" w:hAnsi="Times New Roman" w:cs="Times New Roman"/>
          <w:sz w:val="24"/>
          <w:szCs w:val="24"/>
        </w:rPr>
        <w:t>Phytochemistry and Biological Activities</w:t>
      </w:r>
      <w:r>
        <w:rPr>
          <w:rFonts w:ascii="Times New Roman" w:hAnsi="Times New Roman" w:cs="Times New Roman"/>
          <w:sz w:val="24"/>
          <w:szCs w:val="24"/>
        </w:rPr>
        <w:t xml:space="preserve"> </w:t>
      </w:r>
      <w:r w:rsidRPr="00AB350B">
        <w:rPr>
          <w:rFonts w:ascii="Times New Roman" w:hAnsi="Times New Roman" w:cs="Times New Roman"/>
          <w:sz w:val="24"/>
          <w:szCs w:val="24"/>
        </w:rPr>
        <w:t xml:space="preserve">of Medicinal Plants. </w:t>
      </w:r>
      <w:r>
        <w:rPr>
          <w:rFonts w:ascii="Times New Roman" w:hAnsi="Times New Roman" w:cs="Times New Roman"/>
          <w:sz w:val="24"/>
          <w:szCs w:val="24"/>
        </w:rPr>
        <w:t>Studies, He has published and submitted seven articles in international.  Beside this, he has a well experience in the arrangement and Participates in many national and international Conferences.</w:t>
      </w:r>
    </w:p>
    <w:p w:rsidR="00D244E8" w:rsidRDefault="00D244E8" w:rsidP="00D244E8">
      <w:pPr>
        <w:jc w:val="both"/>
        <w:rPr>
          <w:rFonts w:ascii="Times New Roman" w:hAnsi="Times New Roman" w:cs="Times New Roman"/>
          <w:sz w:val="24"/>
          <w:szCs w:val="24"/>
        </w:rPr>
      </w:pPr>
    </w:p>
    <w:p w:rsidR="00D244E8" w:rsidRDefault="00D244E8" w:rsidP="00D244E8">
      <w:pPr>
        <w:jc w:val="both"/>
        <w:rPr>
          <w:rFonts w:ascii="Times New Roman" w:hAnsi="Times New Roman" w:cs="Times New Roman"/>
          <w:sz w:val="24"/>
          <w:szCs w:val="24"/>
        </w:rPr>
      </w:pPr>
    </w:p>
    <w:p w:rsidR="00D244E8" w:rsidRDefault="00D244E8" w:rsidP="00D244E8"/>
    <w:p w:rsidR="00D244E8" w:rsidRPr="006B2CF0" w:rsidRDefault="00D244E8">
      <w:pPr>
        <w:rPr>
          <w:rFonts w:asciiTheme="majorBidi" w:hAnsiTheme="majorBidi" w:cstheme="majorBidi"/>
          <w:sz w:val="24"/>
          <w:szCs w:val="24"/>
        </w:rPr>
      </w:pPr>
    </w:p>
    <w:sectPr w:rsidR="00D244E8" w:rsidRPr="006B2C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CF0"/>
    <w:rsid w:val="0046219F"/>
    <w:rsid w:val="006B2CF0"/>
    <w:rsid w:val="00D244E8"/>
    <w:rsid w:val="00E658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58E4"/>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D244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4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58E4"/>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D244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4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3526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2</cp:revision>
  <dcterms:created xsi:type="dcterms:W3CDTF">2018-09-30T02:26:00Z</dcterms:created>
  <dcterms:modified xsi:type="dcterms:W3CDTF">2018-10-02T03:27:00Z</dcterms:modified>
</cp:coreProperties>
</file>