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181" w:rsidRDefault="00F30489" w:rsidP="00C27ABD">
      <w:pPr>
        <w:rPr>
          <w:b/>
          <w:sz w:val="22"/>
          <w:u w:val="single"/>
        </w:rPr>
      </w:pPr>
      <w:r w:rsidRPr="009540E8">
        <w:rPr>
          <w:b/>
          <w:sz w:val="22"/>
          <w:u w:val="single"/>
        </w:rPr>
        <w:t xml:space="preserve">Title: </w:t>
      </w:r>
      <w:r w:rsidR="009540E8" w:rsidRPr="009540E8">
        <w:rPr>
          <w:b/>
          <w:sz w:val="22"/>
          <w:u w:val="single"/>
        </w:rPr>
        <w:t xml:space="preserve">An audit project on the prescription and monitoring of Orlistat (Xenical) in London General practice. </w:t>
      </w:r>
    </w:p>
    <w:p w:rsidR="009540E8" w:rsidRDefault="009540E8" w:rsidP="00C27ABD">
      <w:pPr>
        <w:rPr>
          <w:b/>
          <w:sz w:val="22"/>
          <w:u w:val="single"/>
        </w:rPr>
      </w:pPr>
    </w:p>
    <w:p w:rsidR="009540E8" w:rsidRPr="00C77687" w:rsidRDefault="009540E8" w:rsidP="00C27ABD">
      <w:pPr>
        <w:rPr>
          <w:i/>
          <w:sz w:val="22"/>
        </w:rPr>
      </w:pPr>
      <w:r w:rsidRPr="009540E8">
        <w:rPr>
          <w:i/>
          <w:sz w:val="22"/>
          <w:u w:val="single"/>
        </w:rPr>
        <w:t xml:space="preserve">Authors: </w:t>
      </w:r>
      <w:r w:rsidR="00C77687">
        <w:rPr>
          <w:i/>
          <w:sz w:val="22"/>
        </w:rPr>
        <w:t xml:space="preserve">Zohaib </w:t>
      </w:r>
      <w:proofErr w:type="spellStart"/>
      <w:r w:rsidR="00C77687">
        <w:rPr>
          <w:i/>
          <w:sz w:val="22"/>
        </w:rPr>
        <w:t>Siddiqui</w:t>
      </w:r>
      <w:proofErr w:type="spellEnd"/>
      <w:r w:rsidR="00C77687">
        <w:rPr>
          <w:i/>
          <w:sz w:val="22"/>
        </w:rPr>
        <w:t xml:space="preserve"> (</w:t>
      </w:r>
      <w:proofErr w:type="spellStart"/>
      <w:r w:rsidR="00C77687">
        <w:rPr>
          <w:i/>
          <w:sz w:val="22"/>
        </w:rPr>
        <w:t>Maidstone</w:t>
      </w:r>
      <w:proofErr w:type="spellEnd"/>
      <w:r w:rsidR="00C77687">
        <w:rPr>
          <w:i/>
          <w:sz w:val="22"/>
        </w:rPr>
        <w:t xml:space="preserve"> &amp; </w:t>
      </w:r>
      <w:proofErr w:type="spellStart"/>
      <w:r w:rsidR="00C77687">
        <w:rPr>
          <w:i/>
          <w:sz w:val="22"/>
        </w:rPr>
        <w:t>Tunbridge</w:t>
      </w:r>
      <w:proofErr w:type="spellEnd"/>
      <w:r w:rsidR="00C77687">
        <w:rPr>
          <w:i/>
          <w:sz w:val="22"/>
        </w:rPr>
        <w:t xml:space="preserve"> Wells Trust), </w:t>
      </w:r>
      <w:proofErr w:type="spellStart"/>
      <w:r w:rsidR="00C77687">
        <w:rPr>
          <w:i/>
          <w:sz w:val="22"/>
        </w:rPr>
        <w:t>Kalid</w:t>
      </w:r>
      <w:proofErr w:type="spellEnd"/>
      <w:r w:rsidR="00C77687">
        <w:rPr>
          <w:i/>
          <w:sz w:val="22"/>
        </w:rPr>
        <w:t xml:space="preserve"> </w:t>
      </w:r>
      <w:proofErr w:type="spellStart"/>
      <w:r w:rsidR="00C77687">
        <w:rPr>
          <w:i/>
          <w:sz w:val="22"/>
        </w:rPr>
        <w:t>Abdi</w:t>
      </w:r>
      <w:proofErr w:type="spellEnd"/>
      <w:r w:rsidR="00C77687">
        <w:rPr>
          <w:i/>
          <w:sz w:val="22"/>
        </w:rPr>
        <w:t xml:space="preserve"> </w:t>
      </w:r>
      <w:proofErr w:type="spellStart"/>
      <w:r w:rsidR="00C77687">
        <w:rPr>
          <w:i/>
          <w:sz w:val="22"/>
        </w:rPr>
        <w:t>Karim</w:t>
      </w:r>
      <w:proofErr w:type="spellEnd"/>
      <w:r w:rsidR="00C77687">
        <w:rPr>
          <w:i/>
          <w:sz w:val="22"/>
        </w:rPr>
        <w:t xml:space="preserve"> (King’s College London), </w:t>
      </w:r>
      <w:proofErr w:type="spellStart"/>
      <w:proofErr w:type="gramStart"/>
      <w:r w:rsidR="00C77687">
        <w:rPr>
          <w:i/>
          <w:sz w:val="22"/>
        </w:rPr>
        <w:t>Vidutta</w:t>
      </w:r>
      <w:proofErr w:type="spellEnd"/>
      <w:r w:rsidR="00C77687">
        <w:rPr>
          <w:i/>
          <w:sz w:val="22"/>
        </w:rPr>
        <w:t xml:space="preserve"> Sharma</w:t>
      </w:r>
      <w:proofErr w:type="gramEnd"/>
      <w:r w:rsidR="00C77687">
        <w:rPr>
          <w:i/>
          <w:sz w:val="22"/>
        </w:rPr>
        <w:t xml:space="preserve"> (RCGP) </w:t>
      </w:r>
    </w:p>
    <w:p w:rsidR="000F2D08" w:rsidRDefault="000F2D08">
      <w:pPr>
        <w:rPr>
          <w:sz w:val="22"/>
        </w:rPr>
      </w:pPr>
    </w:p>
    <w:p w:rsidR="00A64B4E" w:rsidRPr="00C27ABD" w:rsidRDefault="000F2D08">
      <w:pPr>
        <w:rPr>
          <w:sz w:val="22"/>
          <w:u w:val="single"/>
        </w:rPr>
      </w:pPr>
      <w:r w:rsidRPr="00C27ABD">
        <w:rPr>
          <w:sz w:val="22"/>
          <w:u w:val="single"/>
        </w:rPr>
        <w:t>Aims</w:t>
      </w:r>
      <w:r w:rsidR="00C27ABD" w:rsidRPr="00C27ABD">
        <w:rPr>
          <w:sz w:val="22"/>
          <w:u w:val="single"/>
        </w:rPr>
        <w:t xml:space="preserve"> &amp; Objectives</w:t>
      </w:r>
      <w:r w:rsidRPr="00C27ABD">
        <w:rPr>
          <w:sz w:val="22"/>
          <w:u w:val="single"/>
        </w:rPr>
        <w:t xml:space="preserve">: </w:t>
      </w:r>
    </w:p>
    <w:p w:rsidR="00A64B4E" w:rsidRDefault="00A64B4E">
      <w:pPr>
        <w:rPr>
          <w:sz w:val="22"/>
        </w:rPr>
      </w:pPr>
    </w:p>
    <w:p w:rsidR="007C0CD4" w:rsidRDefault="00CF192C">
      <w:pPr>
        <w:rPr>
          <w:sz w:val="22"/>
        </w:rPr>
      </w:pPr>
      <w:r>
        <w:rPr>
          <w:sz w:val="22"/>
        </w:rPr>
        <w:t>An audit t</w:t>
      </w:r>
      <w:r w:rsidR="007C0CD4">
        <w:rPr>
          <w:sz w:val="22"/>
        </w:rPr>
        <w:t>o assess the adherence</w:t>
      </w:r>
      <w:r>
        <w:rPr>
          <w:sz w:val="22"/>
        </w:rPr>
        <w:t xml:space="preserve"> of General practitioners</w:t>
      </w:r>
      <w:r w:rsidR="00153009">
        <w:rPr>
          <w:sz w:val="22"/>
        </w:rPr>
        <w:t xml:space="preserve"> (GPs)</w:t>
      </w:r>
      <w:r>
        <w:rPr>
          <w:sz w:val="22"/>
        </w:rPr>
        <w:t xml:space="preserve"> </w:t>
      </w:r>
      <w:r w:rsidR="007C0CD4">
        <w:rPr>
          <w:sz w:val="22"/>
        </w:rPr>
        <w:t>to national guidelines for the prescription and m</w:t>
      </w:r>
      <w:r w:rsidR="0038023D">
        <w:rPr>
          <w:sz w:val="22"/>
        </w:rPr>
        <w:t>o</w:t>
      </w:r>
      <w:r>
        <w:rPr>
          <w:sz w:val="22"/>
        </w:rPr>
        <w:t xml:space="preserve">nitoring of Orlistat (Xenical). </w:t>
      </w:r>
    </w:p>
    <w:p w:rsidR="00EB2181" w:rsidRDefault="00EB2181">
      <w:pPr>
        <w:rPr>
          <w:sz w:val="22"/>
        </w:rPr>
      </w:pPr>
    </w:p>
    <w:p w:rsidR="00EB2181" w:rsidRPr="00C27ABD" w:rsidRDefault="00EB2181">
      <w:pPr>
        <w:rPr>
          <w:sz w:val="22"/>
          <w:u w:val="single"/>
        </w:rPr>
      </w:pPr>
      <w:r w:rsidRPr="00C27ABD">
        <w:rPr>
          <w:sz w:val="22"/>
          <w:u w:val="single"/>
        </w:rPr>
        <w:t>Methods:</w:t>
      </w:r>
    </w:p>
    <w:p w:rsidR="00A64B4E" w:rsidRDefault="00A64B4E">
      <w:pPr>
        <w:rPr>
          <w:sz w:val="22"/>
        </w:rPr>
      </w:pPr>
    </w:p>
    <w:p w:rsidR="00153009" w:rsidRDefault="00EC126F" w:rsidP="00153009">
      <w:pPr>
        <w:rPr>
          <w:sz w:val="22"/>
        </w:rPr>
      </w:pPr>
      <w:r>
        <w:rPr>
          <w:sz w:val="22"/>
        </w:rPr>
        <w:t xml:space="preserve">All patients </w:t>
      </w:r>
      <w:r w:rsidR="00C27ABD">
        <w:rPr>
          <w:sz w:val="22"/>
        </w:rPr>
        <w:t>currently taking Orlistat</w:t>
      </w:r>
      <w:r w:rsidR="00CF192C">
        <w:rPr>
          <w:sz w:val="22"/>
        </w:rPr>
        <w:t xml:space="preserve"> for weight-loss</w:t>
      </w:r>
      <w:r w:rsidR="00C27ABD">
        <w:rPr>
          <w:sz w:val="22"/>
        </w:rPr>
        <w:t xml:space="preserve"> at </w:t>
      </w:r>
      <w:r w:rsidR="00153009">
        <w:rPr>
          <w:sz w:val="22"/>
        </w:rPr>
        <w:t>one</w:t>
      </w:r>
      <w:r w:rsidR="00C27ABD">
        <w:rPr>
          <w:sz w:val="22"/>
        </w:rPr>
        <w:t xml:space="preserve"> General Practice in London </w:t>
      </w:r>
      <w:r w:rsidR="00CF192C">
        <w:rPr>
          <w:sz w:val="22"/>
        </w:rPr>
        <w:t>were included in this</w:t>
      </w:r>
      <w:r w:rsidR="002318DC">
        <w:rPr>
          <w:sz w:val="22"/>
        </w:rPr>
        <w:t xml:space="preserve"> study</w:t>
      </w:r>
      <w:r w:rsidR="000F2D08">
        <w:rPr>
          <w:sz w:val="22"/>
        </w:rPr>
        <w:t>.</w:t>
      </w:r>
      <w:r w:rsidR="00C27ABD">
        <w:rPr>
          <w:sz w:val="22"/>
        </w:rPr>
        <w:t xml:space="preserve"> </w:t>
      </w:r>
      <w:r w:rsidR="0038023D">
        <w:rPr>
          <w:sz w:val="22"/>
        </w:rPr>
        <w:t xml:space="preserve">We determined whether or not, as per national guidelines, BMI was calculated before prescribing </w:t>
      </w:r>
      <w:r w:rsidR="00153009">
        <w:rPr>
          <w:sz w:val="22"/>
        </w:rPr>
        <w:t>Orlistat; w</w:t>
      </w:r>
      <w:r w:rsidR="0038023D">
        <w:rPr>
          <w:sz w:val="22"/>
        </w:rPr>
        <w:t>hether or not patients had their weight measured 12 weeks after t</w:t>
      </w:r>
      <w:r w:rsidR="00153009">
        <w:rPr>
          <w:sz w:val="22"/>
        </w:rPr>
        <w:t>hey were prescribed Orlistat;</w:t>
      </w:r>
      <w:r w:rsidR="0038023D">
        <w:rPr>
          <w:sz w:val="22"/>
        </w:rPr>
        <w:t xml:space="preserve"> </w:t>
      </w:r>
      <w:r w:rsidR="00153009">
        <w:rPr>
          <w:sz w:val="22"/>
        </w:rPr>
        <w:t>if medication was discontinued if</w:t>
      </w:r>
      <w:r w:rsidR="0038023D">
        <w:rPr>
          <w:sz w:val="22"/>
        </w:rPr>
        <w:t xml:space="preserve"> less than 5% weight-loss was seen after 3 months. </w:t>
      </w:r>
      <w:r w:rsidR="00C27ABD">
        <w:rPr>
          <w:sz w:val="22"/>
        </w:rPr>
        <w:t xml:space="preserve">We used audit and feedback to reinforce change. </w:t>
      </w:r>
      <w:r w:rsidR="00153009">
        <w:rPr>
          <w:sz w:val="22"/>
        </w:rPr>
        <w:t xml:space="preserve">One change made was an alert added to the online system once a prescription of Orlistat was made to remind the doctor to measure the weight/BMI within 10-16weeks. A presentation was given to all GPs on the correct method of prescription and follow-up and a letter sent to all patients on Orlistat who did not meet the criteria or have failed a trial of 3 months detailing why their prescription should end. </w:t>
      </w:r>
    </w:p>
    <w:p w:rsidR="00EB2181" w:rsidRDefault="00EB2181">
      <w:pPr>
        <w:rPr>
          <w:sz w:val="22"/>
        </w:rPr>
      </w:pPr>
    </w:p>
    <w:p w:rsidR="000F2D08" w:rsidRDefault="000F2D08">
      <w:pPr>
        <w:rPr>
          <w:sz w:val="22"/>
        </w:rPr>
      </w:pPr>
    </w:p>
    <w:p w:rsidR="00EB2181" w:rsidRPr="00C27ABD" w:rsidRDefault="00EB2181">
      <w:pPr>
        <w:rPr>
          <w:sz w:val="22"/>
          <w:u w:val="single"/>
        </w:rPr>
      </w:pPr>
      <w:r w:rsidRPr="00C27ABD">
        <w:rPr>
          <w:sz w:val="22"/>
          <w:u w:val="single"/>
        </w:rPr>
        <w:t>Results:</w:t>
      </w:r>
    </w:p>
    <w:p w:rsidR="00EB2181" w:rsidRDefault="00EB2181">
      <w:pPr>
        <w:rPr>
          <w:sz w:val="22"/>
        </w:rPr>
      </w:pPr>
    </w:p>
    <w:p w:rsidR="00985ADD" w:rsidRDefault="00A64B4E" w:rsidP="002E2F61">
      <w:pPr>
        <w:rPr>
          <w:sz w:val="22"/>
        </w:rPr>
      </w:pPr>
      <w:r>
        <w:rPr>
          <w:sz w:val="22"/>
        </w:rPr>
        <w:t>We found that</w:t>
      </w:r>
      <w:r w:rsidR="002C7F44">
        <w:rPr>
          <w:sz w:val="22"/>
        </w:rPr>
        <w:t xml:space="preserve"> in 2016</w:t>
      </w:r>
      <w:r w:rsidR="00CF192C">
        <w:rPr>
          <w:sz w:val="22"/>
        </w:rPr>
        <w:t xml:space="preserve">, 14 out of a total of 15 patients were prescribed Orlistat for weight loss purposes. </w:t>
      </w:r>
      <w:r>
        <w:rPr>
          <w:sz w:val="22"/>
        </w:rPr>
        <w:t>9</w:t>
      </w:r>
      <w:r w:rsidR="00153009">
        <w:rPr>
          <w:sz w:val="22"/>
        </w:rPr>
        <w:t xml:space="preserve">2% of patients </w:t>
      </w:r>
      <w:r>
        <w:rPr>
          <w:sz w:val="22"/>
        </w:rPr>
        <w:t>had their BMI checked before commencing Orlistat</w:t>
      </w:r>
      <w:r w:rsidR="0046295E" w:rsidRPr="00A64B4E">
        <w:rPr>
          <w:sz w:val="22"/>
        </w:rPr>
        <w:t>.</w:t>
      </w:r>
      <w:r>
        <w:rPr>
          <w:sz w:val="22"/>
        </w:rPr>
        <w:t xml:space="preserve"> </w:t>
      </w:r>
      <w:r w:rsidR="0046295E" w:rsidRPr="00A64B4E">
        <w:rPr>
          <w:sz w:val="22"/>
        </w:rPr>
        <w:t>50% of patients had their weight measured 10-16 weeks after treatment commenced. Orlistat was continu</w:t>
      </w:r>
      <w:r w:rsidR="00CF192C">
        <w:rPr>
          <w:sz w:val="22"/>
        </w:rPr>
        <w:t>ed in 86% of patients who did not</w:t>
      </w:r>
      <w:r w:rsidR="0046295E" w:rsidRPr="00A64B4E">
        <w:rPr>
          <w:sz w:val="22"/>
        </w:rPr>
        <w:t xml:space="preserve"> lose 5%&lt; body weight.</w:t>
      </w:r>
      <w:r w:rsidR="002E2F61">
        <w:rPr>
          <w:sz w:val="22"/>
        </w:rPr>
        <w:t xml:space="preserve"> </w:t>
      </w:r>
    </w:p>
    <w:p w:rsidR="00985ADD" w:rsidRDefault="00985ADD" w:rsidP="002E2F61">
      <w:pPr>
        <w:rPr>
          <w:sz w:val="22"/>
        </w:rPr>
      </w:pPr>
    </w:p>
    <w:p w:rsidR="002E2F61" w:rsidRPr="002E2F61" w:rsidRDefault="002C7F44" w:rsidP="002E2F61">
      <w:pPr>
        <w:rPr>
          <w:sz w:val="22"/>
        </w:rPr>
      </w:pPr>
      <w:r>
        <w:rPr>
          <w:sz w:val="22"/>
        </w:rPr>
        <w:t>Following the audit in</w:t>
      </w:r>
      <w:r w:rsidR="00267B35">
        <w:rPr>
          <w:sz w:val="22"/>
        </w:rPr>
        <w:t xml:space="preserve"> 2016, </w:t>
      </w:r>
      <w:r w:rsidR="00985ADD">
        <w:rPr>
          <w:sz w:val="22"/>
        </w:rPr>
        <w:t xml:space="preserve">12 </w:t>
      </w:r>
      <w:r w:rsidR="00153009">
        <w:rPr>
          <w:sz w:val="22"/>
        </w:rPr>
        <w:t xml:space="preserve">out </w:t>
      </w:r>
      <w:r w:rsidR="00985ADD">
        <w:rPr>
          <w:sz w:val="22"/>
        </w:rPr>
        <w:t>of 15 patients on Orlistat had their treatment discontinued due to not fulfilling criteria.</w:t>
      </w:r>
      <w:r w:rsidR="00267B35">
        <w:rPr>
          <w:sz w:val="22"/>
        </w:rPr>
        <w:t xml:space="preserve"> A re-audit in 2018 revealed 11 patients currently taking Orlistat. </w:t>
      </w:r>
      <w:r>
        <w:rPr>
          <w:sz w:val="22"/>
        </w:rPr>
        <w:t xml:space="preserve">100% of patients were weighed and had their BMI checked before prescribing whilst 78% had their weight measured between 10-16 weeks after commencing Orlistat. </w:t>
      </w:r>
      <w:r w:rsidR="001005A5">
        <w:rPr>
          <w:sz w:val="22"/>
        </w:rPr>
        <w:t>T</w:t>
      </w:r>
      <w:r>
        <w:rPr>
          <w:sz w:val="22"/>
        </w:rPr>
        <w:t xml:space="preserve">he percentage of patients </w:t>
      </w:r>
      <w:r w:rsidRPr="002C7F44">
        <w:rPr>
          <w:sz w:val="22"/>
        </w:rPr>
        <w:t>taking Orlistat if &lt;5%</w:t>
      </w:r>
      <w:r>
        <w:rPr>
          <w:sz w:val="22"/>
        </w:rPr>
        <w:t xml:space="preserve"> weight-loss was</w:t>
      </w:r>
      <w:r w:rsidRPr="002C7F44">
        <w:rPr>
          <w:sz w:val="22"/>
        </w:rPr>
        <w:t xml:space="preserve"> seen</w:t>
      </w:r>
      <w:r>
        <w:rPr>
          <w:sz w:val="22"/>
        </w:rPr>
        <w:t xml:space="preserve"> dropped to 47%.</w:t>
      </w:r>
    </w:p>
    <w:p w:rsidR="00A64B4E" w:rsidRDefault="00A64B4E">
      <w:pPr>
        <w:rPr>
          <w:sz w:val="22"/>
        </w:rPr>
      </w:pPr>
    </w:p>
    <w:p w:rsidR="00EB2181" w:rsidRPr="00C27ABD" w:rsidRDefault="00EB2181">
      <w:pPr>
        <w:rPr>
          <w:sz w:val="22"/>
          <w:u w:val="single"/>
        </w:rPr>
      </w:pPr>
      <w:r w:rsidRPr="00C27ABD">
        <w:rPr>
          <w:sz w:val="22"/>
          <w:u w:val="single"/>
        </w:rPr>
        <w:t>Conclusions:</w:t>
      </w:r>
    </w:p>
    <w:p w:rsidR="002C7F44" w:rsidRDefault="002C7F44">
      <w:pPr>
        <w:rPr>
          <w:sz w:val="22"/>
        </w:rPr>
      </w:pPr>
    </w:p>
    <w:p w:rsidR="002C7F44" w:rsidRPr="002C7F44" w:rsidRDefault="001005A5" w:rsidP="002C7F44">
      <w:pPr>
        <w:rPr>
          <w:sz w:val="22"/>
        </w:rPr>
      </w:pPr>
      <w:r>
        <w:rPr>
          <w:sz w:val="22"/>
        </w:rPr>
        <w:t xml:space="preserve">There is a </w:t>
      </w:r>
      <w:r w:rsidR="00985ADD">
        <w:rPr>
          <w:sz w:val="22"/>
        </w:rPr>
        <w:t>need to optimize the prescription and monitoring of O</w:t>
      </w:r>
      <w:r w:rsidR="00C27ABD">
        <w:rPr>
          <w:sz w:val="22"/>
        </w:rPr>
        <w:t>rlistat in general p</w:t>
      </w:r>
      <w:r w:rsidR="00985ADD">
        <w:rPr>
          <w:sz w:val="22"/>
        </w:rPr>
        <w:t xml:space="preserve">ractice. Replicating audits such as this in surgeries across the UK </w:t>
      </w:r>
      <w:r w:rsidR="00014F0A">
        <w:rPr>
          <w:sz w:val="22"/>
        </w:rPr>
        <w:t>will not only avoid exposing patients to unnecessary side effects but also</w:t>
      </w:r>
      <w:r w:rsidR="00985ADD">
        <w:rPr>
          <w:sz w:val="22"/>
        </w:rPr>
        <w:t xml:space="preserve"> result in considerable savings for GP practices if medication is properly </w:t>
      </w:r>
      <w:r w:rsidR="00014F0A">
        <w:rPr>
          <w:sz w:val="22"/>
        </w:rPr>
        <w:t>reviewed</w:t>
      </w:r>
      <w:r w:rsidR="00985ADD">
        <w:rPr>
          <w:sz w:val="22"/>
        </w:rPr>
        <w:t xml:space="preserve"> as per the guidelines</w:t>
      </w:r>
      <w:r w:rsidR="00014F0A">
        <w:rPr>
          <w:sz w:val="22"/>
        </w:rPr>
        <w:t>.</w:t>
      </w:r>
      <w:r w:rsidR="00153009">
        <w:rPr>
          <w:sz w:val="22"/>
        </w:rPr>
        <w:t xml:space="preserve"> This practice saved over £1,440 /year. </w:t>
      </w:r>
    </w:p>
    <w:p w:rsidR="002C7F44" w:rsidRPr="00EB2181" w:rsidRDefault="002C7F44">
      <w:pPr>
        <w:rPr>
          <w:sz w:val="22"/>
        </w:rPr>
      </w:pPr>
    </w:p>
    <w:sectPr w:rsidR="002C7F44" w:rsidRPr="00EB2181" w:rsidSect="00C2387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B1CEB"/>
    <w:multiLevelType w:val="hybridMultilevel"/>
    <w:tmpl w:val="220C8DD0"/>
    <w:lvl w:ilvl="0" w:tplc="C5D891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5648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0218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4689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4EAD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32C7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B0C8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748E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3831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181"/>
    <w:rsid w:val="00014F0A"/>
    <w:rsid w:val="000F2D08"/>
    <w:rsid w:val="001005A5"/>
    <w:rsid w:val="00133782"/>
    <w:rsid w:val="00153009"/>
    <w:rsid w:val="002318DC"/>
    <w:rsid w:val="00267B35"/>
    <w:rsid w:val="002C7F44"/>
    <w:rsid w:val="002E2F61"/>
    <w:rsid w:val="0038023D"/>
    <w:rsid w:val="0046295E"/>
    <w:rsid w:val="005B066D"/>
    <w:rsid w:val="00756377"/>
    <w:rsid w:val="007C0CD4"/>
    <w:rsid w:val="009540E8"/>
    <w:rsid w:val="00985ADD"/>
    <w:rsid w:val="00990CE1"/>
    <w:rsid w:val="00A64B4E"/>
    <w:rsid w:val="00AC5A7A"/>
    <w:rsid w:val="00C23875"/>
    <w:rsid w:val="00C27ABD"/>
    <w:rsid w:val="00C77687"/>
    <w:rsid w:val="00CF192C"/>
    <w:rsid w:val="00E14035"/>
    <w:rsid w:val="00EB2181"/>
    <w:rsid w:val="00EC126F"/>
    <w:rsid w:val="00F3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F2D675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7F44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7F44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22765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2251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3397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444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6618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3713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3039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983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8619</TotalTime>
  <Pages>1</Pages>
  <Words>365</Words>
  <Characters>2087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kalid karim</dc:creator>
  <cp:keywords/>
  <dc:description/>
  <cp:lastModifiedBy>zohaib</cp:lastModifiedBy>
  <cp:revision>7</cp:revision>
  <dcterms:created xsi:type="dcterms:W3CDTF">2019-01-03T17:33:00Z</dcterms:created>
  <dcterms:modified xsi:type="dcterms:W3CDTF">2019-01-17T23:20:00Z</dcterms:modified>
</cp:coreProperties>
</file>