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585" w:rsidRPr="005E4585" w:rsidRDefault="005E4585" w:rsidP="005E4585">
      <w:pPr>
        <w:bidi w:val="0"/>
        <w:jc w:val="center"/>
        <w:rPr>
          <w:u w:val="single"/>
          <w:lang w:bidi="ar-IQ"/>
        </w:rPr>
      </w:pPr>
      <w:r w:rsidRPr="005E4585">
        <w:rPr>
          <w:u w:val="single"/>
          <w:lang w:bidi="ar-IQ"/>
        </w:rPr>
        <w:t xml:space="preserve">Title of </w:t>
      </w:r>
      <w:proofErr w:type="spellStart"/>
      <w:r w:rsidRPr="005E4585">
        <w:rPr>
          <w:u w:val="single"/>
          <w:lang w:bidi="ar-IQ"/>
        </w:rPr>
        <w:t>Mn</w:t>
      </w:r>
      <w:proofErr w:type="spellEnd"/>
      <w:r w:rsidRPr="005E4585">
        <w:rPr>
          <w:u w:val="single"/>
          <w:lang w:bidi="ar-IQ"/>
        </w:rPr>
        <w:t>:</w:t>
      </w:r>
    </w:p>
    <w:p w:rsidR="005E4585" w:rsidRPr="005E4585" w:rsidRDefault="005E4585" w:rsidP="005E4585">
      <w:pPr>
        <w:bidi w:val="0"/>
        <w:jc w:val="center"/>
        <w:rPr>
          <w:b/>
          <w:bCs/>
          <w:lang w:bidi="ar-IQ"/>
        </w:rPr>
      </w:pPr>
      <w:r w:rsidRPr="005E4585">
        <w:rPr>
          <w:b/>
          <w:bCs/>
          <w:lang w:bidi="ar-IQ"/>
        </w:rPr>
        <w:t xml:space="preserve">Activity of Zinc Oral Dispersible Tablet on </w:t>
      </w:r>
      <w:bookmarkStart w:id="0" w:name="OLE_LINK2"/>
      <w:bookmarkStart w:id="1" w:name="OLE_LINK1"/>
      <w:r w:rsidRPr="005E4585">
        <w:rPr>
          <w:b/>
          <w:bCs/>
          <w:lang w:bidi="ar-IQ"/>
        </w:rPr>
        <w:t xml:space="preserve">Marjory Clinical Type of Recurrent </w:t>
      </w:r>
      <w:proofErr w:type="spellStart"/>
      <w:r w:rsidRPr="005E4585">
        <w:rPr>
          <w:b/>
          <w:bCs/>
          <w:lang w:bidi="ar-IQ"/>
        </w:rPr>
        <w:t>Aphthous</w:t>
      </w:r>
      <w:proofErr w:type="spellEnd"/>
      <w:r w:rsidRPr="005E4585">
        <w:rPr>
          <w:b/>
          <w:bCs/>
          <w:lang w:bidi="ar-IQ"/>
        </w:rPr>
        <w:t xml:space="preserve"> Stomatitis Ulceration, a Clinical Trial Human study</w:t>
      </w:r>
      <w:bookmarkEnd w:id="0"/>
      <w:bookmarkEnd w:id="1"/>
    </w:p>
    <w:p w:rsidR="005E4585" w:rsidRDefault="005E4585" w:rsidP="005E4585">
      <w:pPr>
        <w:bidi w:val="0"/>
        <w:rPr>
          <w:u w:val="single"/>
          <w:lang w:bidi="ar-IQ"/>
        </w:rPr>
      </w:pPr>
    </w:p>
    <w:p w:rsidR="005E4585" w:rsidRPr="005E4585" w:rsidRDefault="005E4585" w:rsidP="005E4585">
      <w:pPr>
        <w:bidi w:val="0"/>
        <w:rPr>
          <w:b/>
          <w:bCs/>
          <w:lang w:bidi="ar-IQ"/>
        </w:rPr>
      </w:pPr>
      <w:r w:rsidRPr="005E4585">
        <w:rPr>
          <w:u w:val="single"/>
          <w:lang w:bidi="ar-IQ"/>
        </w:rPr>
        <w:t xml:space="preserve">Type of </w:t>
      </w:r>
      <w:proofErr w:type="spellStart"/>
      <w:r w:rsidRPr="005E4585">
        <w:rPr>
          <w:u w:val="single"/>
          <w:lang w:bidi="ar-IQ"/>
        </w:rPr>
        <w:t>Mn</w:t>
      </w:r>
      <w:proofErr w:type="spellEnd"/>
      <w:r w:rsidRPr="005E4585">
        <w:rPr>
          <w:u w:val="single"/>
          <w:lang w:bidi="ar-IQ"/>
        </w:rPr>
        <w:t>:</w:t>
      </w:r>
      <w:r w:rsidRPr="005E4585">
        <w:rPr>
          <w:b/>
          <w:bCs/>
          <w:lang w:bidi="ar-IQ"/>
        </w:rPr>
        <w:t xml:space="preserve"> Research Article</w:t>
      </w:r>
    </w:p>
    <w:p w:rsidR="005E4585" w:rsidRPr="005E4585" w:rsidRDefault="005E4585" w:rsidP="005E4585">
      <w:pPr>
        <w:bidi w:val="0"/>
        <w:rPr>
          <w:u w:val="single"/>
          <w:lang w:bidi="ar-IQ"/>
        </w:rPr>
      </w:pPr>
    </w:p>
    <w:p w:rsidR="005E4585" w:rsidRPr="005E4585" w:rsidRDefault="005E4585" w:rsidP="005E4585">
      <w:pPr>
        <w:bidi w:val="0"/>
        <w:rPr>
          <w:u w:val="single"/>
          <w:lang w:bidi="ar-IQ"/>
        </w:rPr>
      </w:pPr>
      <w:r w:rsidRPr="005E4585">
        <w:rPr>
          <w:u w:val="single"/>
          <w:lang w:bidi="ar-IQ"/>
        </w:rPr>
        <w:t xml:space="preserve">Authors: </w:t>
      </w:r>
    </w:p>
    <w:p w:rsidR="005E4585" w:rsidRPr="005E4585" w:rsidRDefault="005E4585" w:rsidP="005E4585">
      <w:pPr>
        <w:bidi w:val="0"/>
        <w:rPr>
          <w:rFonts w:hint="cs"/>
          <w:b/>
          <w:bCs/>
          <w:rtl/>
        </w:rPr>
      </w:pPr>
      <w:bookmarkStart w:id="2" w:name="OLE_LINK15"/>
      <w:bookmarkStart w:id="3" w:name="OLE_LINK21"/>
      <w:proofErr w:type="spellStart"/>
      <w:r w:rsidRPr="005E4585">
        <w:rPr>
          <w:b/>
          <w:bCs/>
          <w:lang w:bidi="ar-IQ"/>
        </w:rPr>
        <w:t>Ghadah</w:t>
      </w:r>
      <w:proofErr w:type="spellEnd"/>
      <w:r w:rsidRPr="005E4585">
        <w:rPr>
          <w:b/>
          <w:bCs/>
          <w:lang w:bidi="ar-IQ"/>
        </w:rPr>
        <w:t xml:space="preserve"> Ali </w:t>
      </w:r>
      <w:bookmarkStart w:id="4" w:name="OLE_LINK24"/>
      <w:bookmarkStart w:id="5" w:name="OLE_LINK23"/>
      <w:r w:rsidRPr="005E4585">
        <w:rPr>
          <w:b/>
          <w:bCs/>
          <w:lang w:bidi="ar-IQ"/>
        </w:rPr>
        <w:t>AL-</w:t>
      </w:r>
      <w:proofErr w:type="spellStart"/>
      <w:r w:rsidRPr="005E4585">
        <w:rPr>
          <w:b/>
          <w:bCs/>
          <w:lang w:bidi="ar-IQ"/>
        </w:rPr>
        <w:t>Ouda</w:t>
      </w:r>
      <w:bookmarkEnd w:id="2"/>
      <w:bookmarkEnd w:id="3"/>
      <w:r w:rsidRPr="005E4585">
        <w:rPr>
          <w:b/>
          <w:bCs/>
          <w:lang w:bidi="ar-IQ"/>
        </w:rPr>
        <w:t>h</w:t>
      </w:r>
      <w:bookmarkEnd w:id="4"/>
      <w:bookmarkEnd w:id="5"/>
      <w:proofErr w:type="spellEnd"/>
    </w:p>
    <w:p w:rsidR="005E4585" w:rsidRPr="005E4585" w:rsidRDefault="005E4585" w:rsidP="005E4585">
      <w:pPr>
        <w:bidi w:val="0"/>
        <w:rPr>
          <w:lang w:bidi="ar-IQ"/>
        </w:rPr>
      </w:pPr>
      <w:bookmarkStart w:id="6" w:name="OLE_LINK29"/>
      <w:bookmarkStart w:id="7" w:name="OLE_LINK22"/>
      <w:r w:rsidRPr="005E4585">
        <w:rPr>
          <w:lang w:bidi="ar-IQ"/>
        </w:rPr>
        <w:t>Dept. of Pharmacy, Al-</w:t>
      </w:r>
      <w:proofErr w:type="spellStart"/>
      <w:r w:rsidRPr="005E4585">
        <w:rPr>
          <w:lang w:bidi="ar-IQ"/>
        </w:rPr>
        <w:t>Mustaqbel</w:t>
      </w:r>
      <w:proofErr w:type="spellEnd"/>
      <w:r w:rsidRPr="005E4585">
        <w:rPr>
          <w:lang w:bidi="ar-IQ"/>
        </w:rPr>
        <w:t xml:space="preserve"> University Collage</w:t>
      </w:r>
      <w:bookmarkEnd w:id="6"/>
      <w:bookmarkEnd w:id="7"/>
      <w:r w:rsidRPr="005E4585">
        <w:rPr>
          <w:lang w:bidi="ar-IQ"/>
        </w:rPr>
        <w:t xml:space="preserve">, </w:t>
      </w:r>
      <w:proofErr w:type="spellStart"/>
      <w:r w:rsidRPr="005E4585">
        <w:rPr>
          <w:lang w:bidi="ar-IQ"/>
        </w:rPr>
        <w:t>Hilla</w:t>
      </w:r>
      <w:proofErr w:type="spellEnd"/>
      <w:r w:rsidRPr="005E4585">
        <w:rPr>
          <w:lang w:bidi="ar-IQ"/>
        </w:rPr>
        <w:t>, Iraq</w:t>
      </w:r>
    </w:p>
    <w:p w:rsidR="005E4585" w:rsidRPr="005E4585" w:rsidRDefault="005E4585" w:rsidP="005E4585">
      <w:pPr>
        <w:bidi w:val="0"/>
        <w:rPr>
          <w:lang w:bidi="ar-IQ"/>
        </w:rPr>
      </w:pPr>
      <w:r w:rsidRPr="005E4585">
        <w:rPr>
          <w:lang w:bidi="ar-IQ"/>
        </w:rPr>
        <w:t xml:space="preserve">E-mail: </w:t>
      </w:r>
      <w:hyperlink r:id="rId5" w:history="1">
        <w:r w:rsidRPr="005E4585">
          <w:rPr>
            <w:rStyle w:val="Hyperlink"/>
            <w:lang w:bidi="ar-IQ"/>
          </w:rPr>
          <w:t>gada.awab@gmail.com</w:t>
        </w:r>
      </w:hyperlink>
    </w:p>
    <w:p w:rsidR="005E4585" w:rsidRPr="005E4585" w:rsidRDefault="005E4585" w:rsidP="005E4585">
      <w:pPr>
        <w:bidi w:val="0"/>
        <w:rPr>
          <w:lang w:bidi="ar-IQ"/>
        </w:rPr>
      </w:pPr>
      <w:proofErr w:type="gramStart"/>
      <w:r w:rsidRPr="005E4585">
        <w:rPr>
          <w:lang w:bidi="ar-IQ"/>
        </w:rPr>
        <w:t>mob</w:t>
      </w:r>
      <w:proofErr w:type="gramEnd"/>
      <w:r w:rsidRPr="005E4585">
        <w:rPr>
          <w:lang w:bidi="ar-IQ"/>
        </w:rPr>
        <w:t>. 009647601021021</w:t>
      </w:r>
    </w:p>
    <w:p w:rsidR="005E4585" w:rsidRPr="005E4585" w:rsidRDefault="005E4585" w:rsidP="005E4585">
      <w:pPr>
        <w:bidi w:val="0"/>
        <w:rPr>
          <w:b/>
          <w:bCs/>
          <w:lang w:bidi="ar-IQ"/>
        </w:rPr>
      </w:pPr>
    </w:p>
    <w:p w:rsidR="005E4585" w:rsidRPr="005E4585" w:rsidRDefault="005E4585" w:rsidP="005E4585">
      <w:pPr>
        <w:bidi w:val="0"/>
        <w:rPr>
          <w:b/>
          <w:bCs/>
          <w:lang w:bidi="ar-IQ"/>
        </w:rPr>
      </w:pPr>
      <w:r w:rsidRPr="005E4585">
        <w:rPr>
          <w:b/>
          <w:bCs/>
          <w:lang w:bidi="ar-IQ"/>
        </w:rPr>
        <w:t xml:space="preserve">Ameer </w:t>
      </w:r>
      <w:proofErr w:type="spellStart"/>
      <w:r w:rsidRPr="005E4585">
        <w:rPr>
          <w:b/>
          <w:bCs/>
          <w:lang w:bidi="ar-IQ"/>
        </w:rPr>
        <w:t>Hamdi</w:t>
      </w:r>
      <w:proofErr w:type="spellEnd"/>
      <w:r w:rsidRPr="005E4585">
        <w:rPr>
          <w:b/>
          <w:bCs/>
          <w:lang w:bidi="ar-IQ"/>
        </w:rPr>
        <w:t xml:space="preserve"> </w:t>
      </w:r>
      <w:proofErr w:type="spellStart"/>
      <w:r w:rsidRPr="005E4585">
        <w:rPr>
          <w:b/>
          <w:bCs/>
          <w:lang w:bidi="ar-IQ"/>
        </w:rPr>
        <w:t>AL-Ameedee</w:t>
      </w:r>
      <w:proofErr w:type="spellEnd"/>
      <w:r w:rsidRPr="005E4585">
        <w:rPr>
          <w:lang w:bidi="ar-IQ"/>
        </w:rPr>
        <w:t>*</w:t>
      </w:r>
    </w:p>
    <w:p w:rsidR="005E4585" w:rsidRPr="005E4585" w:rsidRDefault="005E4585" w:rsidP="005E4585">
      <w:pPr>
        <w:bidi w:val="0"/>
        <w:rPr>
          <w:lang w:bidi="ar-IQ"/>
        </w:rPr>
      </w:pPr>
      <w:r w:rsidRPr="005E4585">
        <w:rPr>
          <w:lang w:bidi="ar-IQ"/>
        </w:rPr>
        <w:t xml:space="preserve">Ph.D. in Esthetic and Operative Dentistry, Collage of Dentistry, University of Babylon, </w:t>
      </w:r>
      <w:proofErr w:type="spellStart"/>
      <w:r w:rsidRPr="005E4585">
        <w:rPr>
          <w:lang w:bidi="ar-IQ"/>
        </w:rPr>
        <w:t>Hilla</w:t>
      </w:r>
      <w:proofErr w:type="spellEnd"/>
      <w:r w:rsidRPr="005E4585">
        <w:rPr>
          <w:lang w:bidi="ar-IQ"/>
        </w:rPr>
        <w:t>, Iraq</w:t>
      </w:r>
    </w:p>
    <w:p w:rsidR="005E4585" w:rsidRPr="005E4585" w:rsidRDefault="005E4585" w:rsidP="005E4585">
      <w:pPr>
        <w:bidi w:val="0"/>
        <w:rPr>
          <w:lang w:val="en-GB" w:bidi="ar-IQ"/>
        </w:rPr>
      </w:pPr>
      <w:r w:rsidRPr="005E4585">
        <w:rPr>
          <w:lang w:bidi="ar-IQ"/>
        </w:rPr>
        <w:t xml:space="preserve"> E-mail: </w:t>
      </w:r>
      <w:hyperlink r:id="rId6" w:history="1">
        <w:r w:rsidRPr="005E4585">
          <w:rPr>
            <w:rStyle w:val="Hyperlink"/>
            <w:lang w:val="en-GB" w:bidi="ar-IQ"/>
          </w:rPr>
          <w:t>18dent@gmail.com</w:t>
        </w:r>
      </w:hyperlink>
      <w:r w:rsidRPr="005E4585">
        <w:rPr>
          <w:lang w:val="en-GB" w:bidi="ar-IQ"/>
        </w:rPr>
        <w:t xml:space="preserve"> , </w:t>
      </w:r>
      <w:hyperlink r:id="rId7" w:history="1">
        <w:r w:rsidRPr="005E4585">
          <w:rPr>
            <w:rStyle w:val="Hyperlink"/>
            <w:lang w:val="en-GB" w:bidi="ar-IQ"/>
          </w:rPr>
          <w:t>ameeralameedee2020@gmail.com</w:t>
        </w:r>
      </w:hyperlink>
    </w:p>
    <w:p w:rsidR="005E4585" w:rsidRPr="005E4585" w:rsidRDefault="005E4585" w:rsidP="005E4585">
      <w:pPr>
        <w:bidi w:val="0"/>
        <w:rPr>
          <w:lang w:bidi="ar-IQ"/>
        </w:rPr>
      </w:pPr>
      <w:r w:rsidRPr="005E4585">
        <w:rPr>
          <w:lang w:bidi="ar-IQ"/>
        </w:rPr>
        <w:t xml:space="preserve"> </w:t>
      </w:r>
      <w:proofErr w:type="gramStart"/>
      <w:r w:rsidRPr="005E4585">
        <w:rPr>
          <w:lang w:bidi="ar-IQ"/>
        </w:rPr>
        <w:t>mob</w:t>
      </w:r>
      <w:proofErr w:type="gramEnd"/>
      <w:r w:rsidRPr="005E4585">
        <w:rPr>
          <w:lang w:bidi="ar-IQ"/>
        </w:rPr>
        <w:t>. 009647601022377</w:t>
      </w:r>
    </w:p>
    <w:p w:rsidR="005E4585" w:rsidRPr="005E4585" w:rsidRDefault="005E4585" w:rsidP="005E4585">
      <w:pPr>
        <w:bidi w:val="0"/>
        <w:rPr>
          <w:lang w:bidi="ar-IQ"/>
        </w:rPr>
      </w:pPr>
      <w:r w:rsidRPr="005E4585">
        <w:rPr>
          <w:lang w:bidi="ar-IQ"/>
        </w:rPr>
        <w:t>*Corresponding author</w:t>
      </w:r>
    </w:p>
    <w:p w:rsidR="005E4585" w:rsidRPr="005E4585" w:rsidRDefault="005E4585" w:rsidP="005E4585">
      <w:pPr>
        <w:bidi w:val="0"/>
        <w:rPr>
          <w:b/>
          <w:bCs/>
          <w:lang w:bidi="ar-IQ"/>
        </w:rPr>
      </w:pPr>
    </w:p>
    <w:p w:rsidR="005E4585" w:rsidRPr="005E4585" w:rsidRDefault="005E4585" w:rsidP="005E4585">
      <w:pPr>
        <w:bidi w:val="0"/>
        <w:rPr>
          <w:b/>
          <w:bCs/>
          <w:lang w:bidi="ar-IQ"/>
        </w:rPr>
      </w:pPr>
      <w:proofErr w:type="spellStart"/>
      <w:r w:rsidRPr="005E4585">
        <w:rPr>
          <w:b/>
          <w:bCs/>
          <w:lang w:bidi="ar-IQ"/>
        </w:rPr>
        <w:t>Sinan</w:t>
      </w:r>
      <w:proofErr w:type="spellEnd"/>
      <w:r w:rsidRPr="005E4585">
        <w:rPr>
          <w:b/>
          <w:bCs/>
          <w:lang w:bidi="ar-IQ"/>
        </w:rPr>
        <w:t xml:space="preserve"> Abdul-</w:t>
      </w:r>
      <w:proofErr w:type="spellStart"/>
      <w:r w:rsidRPr="005E4585">
        <w:rPr>
          <w:b/>
          <w:bCs/>
          <w:lang w:bidi="ar-IQ"/>
        </w:rPr>
        <w:t>Sattar</w:t>
      </w:r>
      <w:proofErr w:type="spellEnd"/>
      <w:r w:rsidRPr="005E4585">
        <w:rPr>
          <w:b/>
          <w:bCs/>
          <w:lang w:bidi="ar-IQ"/>
        </w:rPr>
        <w:t xml:space="preserve"> </w:t>
      </w:r>
      <w:bookmarkStart w:id="8" w:name="OLE_LINK26"/>
      <w:bookmarkStart w:id="9" w:name="OLE_LINK25"/>
      <w:proofErr w:type="spellStart"/>
      <w:r w:rsidRPr="005E4585">
        <w:rPr>
          <w:b/>
          <w:bCs/>
          <w:lang w:bidi="ar-IQ"/>
        </w:rPr>
        <w:t>Shwailiya</w:t>
      </w:r>
      <w:bookmarkEnd w:id="8"/>
      <w:bookmarkEnd w:id="9"/>
      <w:proofErr w:type="spellEnd"/>
    </w:p>
    <w:p w:rsidR="005E4585" w:rsidRPr="005E4585" w:rsidRDefault="005E4585" w:rsidP="005E4585">
      <w:pPr>
        <w:bidi w:val="0"/>
        <w:rPr>
          <w:lang w:bidi="ar-IQ"/>
        </w:rPr>
      </w:pPr>
      <w:r w:rsidRPr="005E4585">
        <w:rPr>
          <w:lang w:bidi="ar-IQ"/>
        </w:rPr>
        <w:t xml:space="preserve">M.Sc. in </w:t>
      </w:r>
      <w:bookmarkStart w:id="10" w:name="OLE_LINK27"/>
      <w:r w:rsidRPr="005E4585">
        <w:rPr>
          <w:lang w:bidi="ar-IQ"/>
        </w:rPr>
        <w:t xml:space="preserve">Conservative Dentistry, Collage of Dentistry, University of Babylon, </w:t>
      </w:r>
      <w:proofErr w:type="spellStart"/>
      <w:r w:rsidRPr="005E4585">
        <w:rPr>
          <w:lang w:bidi="ar-IQ"/>
        </w:rPr>
        <w:t>Hilla</w:t>
      </w:r>
      <w:proofErr w:type="spellEnd"/>
      <w:r w:rsidRPr="005E4585">
        <w:rPr>
          <w:lang w:bidi="ar-IQ"/>
        </w:rPr>
        <w:t xml:space="preserve">, Iraq </w:t>
      </w:r>
      <w:bookmarkEnd w:id="10"/>
    </w:p>
    <w:p w:rsidR="005E4585" w:rsidRPr="005E4585" w:rsidRDefault="005E4585" w:rsidP="005E4585">
      <w:pPr>
        <w:bidi w:val="0"/>
        <w:rPr>
          <w:lang w:bidi="ar-IQ"/>
        </w:rPr>
      </w:pPr>
      <w:r w:rsidRPr="005E4585">
        <w:rPr>
          <w:lang w:bidi="ar-IQ"/>
        </w:rPr>
        <w:t xml:space="preserve">E-mail: </w:t>
      </w:r>
      <w:hyperlink r:id="rId8" w:history="1">
        <w:r w:rsidRPr="005E4585">
          <w:rPr>
            <w:rStyle w:val="Hyperlink"/>
            <w:lang w:bidi="ar-IQ"/>
          </w:rPr>
          <w:t>sinan.abd.alsatar@gmail.com</w:t>
        </w:r>
      </w:hyperlink>
    </w:p>
    <w:p w:rsidR="005E4585" w:rsidRPr="005E4585" w:rsidRDefault="005E4585" w:rsidP="005E4585">
      <w:pPr>
        <w:bidi w:val="0"/>
        <w:rPr>
          <w:lang w:bidi="ar-IQ"/>
        </w:rPr>
      </w:pPr>
      <w:proofErr w:type="gramStart"/>
      <w:r w:rsidRPr="005E4585">
        <w:rPr>
          <w:lang w:bidi="ar-IQ"/>
        </w:rPr>
        <w:t>mob</w:t>
      </w:r>
      <w:proofErr w:type="gramEnd"/>
      <w:r w:rsidRPr="005E4585">
        <w:rPr>
          <w:lang w:bidi="ar-IQ"/>
        </w:rPr>
        <w:t>. 009647815544575</w:t>
      </w:r>
    </w:p>
    <w:p w:rsidR="005E4585" w:rsidRPr="005E4585" w:rsidRDefault="005E4585" w:rsidP="005E4585">
      <w:pPr>
        <w:bidi w:val="0"/>
        <w:rPr>
          <w:b/>
          <w:bCs/>
          <w:lang w:bidi="ar-IQ"/>
        </w:rPr>
      </w:pPr>
    </w:p>
    <w:p w:rsidR="005E4585" w:rsidRPr="005E4585" w:rsidRDefault="005E4585" w:rsidP="005E4585">
      <w:pPr>
        <w:bidi w:val="0"/>
        <w:rPr>
          <w:lang w:bidi="ar-IQ"/>
        </w:rPr>
      </w:pPr>
    </w:p>
    <w:p w:rsidR="005E4585" w:rsidRPr="005E4585" w:rsidRDefault="005E4585" w:rsidP="005E4585">
      <w:pPr>
        <w:bidi w:val="0"/>
        <w:rPr>
          <w:lang w:bidi="ar-IQ"/>
        </w:rPr>
      </w:pPr>
      <w:r w:rsidRPr="005E4585">
        <w:rPr>
          <w:b/>
          <w:bCs/>
          <w:lang w:bidi="ar-IQ"/>
        </w:rPr>
        <w:t>Abstract</w:t>
      </w:r>
    </w:p>
    <w:p w:rsidR="005E4585" w:rsidRPr="005E4585" w:rsidRDefault="005E4585" w:rsidP="005E4585">
      <w:pPr>
        <w:bidi w:val="0"/>
        <w:rPr>
          <w:lang w:bidi="ar-IQ"/>
        </w:rPr>
      </w:pPr>
      <w:bookmarkStart w:id="11" w:name="_GoBack"/>
      <w:bookmarkEnd w:id="11"/>
      <w:r w:rsidRPr="005E4585">
        <w:rPr>
          <w:b/>
          <w:bCs/>
          <w:lang w:bidi="ar-IQ"/>
        </w:rPr>
        <w:t>Background:</w:t>
      </w:r>
      <w:r w:rsidRPr="005E4585">
        <w:rPr>
          <w:lang w:bidi="ar-IQ"/>
        </w:rPr>
        <w:t xml:space="preserve"> Oral recurrent </w:t>
      </w:r>
      <w:proofErr w:type="spellStart"/>
      <w:r w:rsidRPr="005E4585">
        <w:rPr>
          <w:lang w:bidi="ar-IQ"/>
        </w:rPr>
        <w:t>aphthous</w:t>
      </w:r>
      <w:proofErr w:type="spellEnd"/>
      <w:r w:rsidRPr="005E4585">
        <w:rPr>
          <w:lang w:bidi="ar-IQ"/>
        </w:rPr>
        <w:t xml:space="preserve"> stomatitis is the most common disease of the oral cavity. The underlying etiology remains unclear, and no curative treatment is available. Zinc is essential and useful for normal growth and tissue repair, zinc acts as an integral part of several enzymes important to protein and carbohydrate metabolism.</w:t>
      </w:r>
    </w:p>
    <w:p w:rsidR="005E4585" w:rsidRPr="005E4585" w:rsidRDefault="005E4585" w:rsidP="005E4585">
      <w:pPr>
        <w:bidi w:val="0"/>
        <w:rPr>
          <w:lang w:bidi="ar-IQ"/>
        </w:rPr>
      </w:pPr>
      <w:r w:rsidRPr="005E4585">
        <w:rPr>
          <w:b/>
          <w:bCs/>
          <w:lang w:bidi="ar-IQ"/>
        </w:rPr>
        <w:t>Objectives:</w:t>
      </w:r>
      <w:r w:rsidRPr="005E4585">
        <w:rPr>
          <w:lang w:bidi="ar-IQ"/>
        </w:rPr>
        <w:t xml:space="preserve"> The present study aimed to use systemic drug used zinc oral dispersible tablet (20mg). </w:t>
      </w:r>
      <w:proofErr w:type="gramStart"/>
      <w:r w:rsidRPr="005E4585">
        <w:rPr>
          <w:lang w:bidi="ar-IQ"/>
        </w:rPr>
        <w:t xml:space="preserve">Illnesses related to the oral cavity by studying its effects in oral recurrent </w:t>
      </w:r>
      <w:proofErr w:type="spellStart"/>
      <w:r w:rsidRPr="005E4585">
        <w:rPr>
          <w:lang w:bidi="ar-IQ"/>
        </w:rPr>
        <w:t>aphthous</w:t>
      </w:r>
      <w:proofErr w:type="spellEnd"/>
      <w:r w:rsidRPr="005E4585">
        <w:rPr>
          <w:lang w:bidi="ar-IQ"/>
        </w:rPr>
        <w:t xml:space="preserve"> stomatitis major clinical type (ORAS), this systemic therapy is</w:t>
      </w:r>
      <w:proofErr w:type="gramEnd"/>
      <w:r w:rsidRPr="005E4585">
        <w:rPr>
          <w:lang w:bidi="ar-IQ"/>
        </w:rPr>
        <w:t xml:space="preserve"> not indicated in such situations among other drugs.</w:t>
      </w:r>
    </w:p>
    <w:p w:rsidR="005E4585" w:rsidRPr="005E4585" w:rsidRDefault="005E4585" w:rsidP="005E4585">
      <w:pPr>
        <w:bidi w:val="0"/>
        <w:rPr>
          <w:lang w:bidi="ar-IQ"/>
        </w:rPr>
      </w:pPr>
      <w:r w:rsidRPr="005E4585">
        <w:rPr>
          <w:b/>
          <w:bCs/>
          <w:lang w:bidi="ar-IQ"/>
        </w:rPr>
        <w:t>Methods</w:t>
      </w:r>
      <w:r w:rsidRPr="005E4585">
        <w:rPr>
          <w:lang w:bidi="ar-IQ"/>
        </w:rPr>
        <w:t xml:space="preserve">: In this study patients </w:t>
      </w:r>
      <w:r w:rsidRPr="005E4585">
        <w:rPr>
          <w:lang w:val="el-GR" w:bidi="ar-IQ"/>
        </w:rPr>
        <w:t xml:space="preserve"> </w:t>
      </w:r>
      <w:r w:rsidRPr="005E4585">
        <w:rPr>
          <w:lang w:bidi="ar-IQ"/>
        </w:rPr>
        <w:t xml:space="preserve">presented with (ORAS) ulceration lesions were treated with zinc oral dispersible tablet (20mg) administered orally once daily after meal. The dispersible tablet was administered orally once daily for 14 days, 52 patients (36 males and 16 females aged between 28-30) with biopsy-confirmed </w:t>
      </w:r>
      <w:proofErr w:type="spellStart"/>
      <w:r w:rsidRPr="005E4585">
        <w:rPr>
          <w:lang w:bidi="ar-IQ"/>
        </w:rPr>
        <w:t>aphthous</w:t>
      </w:r>
      <w:proofErr w:type="spellEnd"/>
      <w:r w:rsidRPr="005E4585">
        <w:rPr>
          <w:lang w:bidi="ar-IQ"/>
        </w:rPr>
        <w:t xml:space="preserve"> ulceration of the lesions area, divided into two groups; group A, 28 patients were randomly assigned to receive zinc oral dispersible tablet, 20 mg/day once per day, and group B; 24 patients with oral placebo daily for 14 days. </w:t>
      </w:r>
    </w:p>
    <w:p w:rsidR="005E4585" w:rsidRPr="005E4585" w:rsidRDefault="005E4585" w:rsidP="005E4585">
      <w:pPr>
        <w:bidi w:val="0"/>
        <w:rPr>
          <w:lang w:bidi="ar-IQ"/>
        </w:rPr>
      </w:pPr>
      <w:r w:rsidRPr="005E4585">
        <w:rPr>
          <w:b/>
          <w:bCs/>
          <w:lang w:bidi="ar-IQ"/>
        </w:rPr>
        <w:t>Results:</w:t>
      </w:r>
      <w:r w:rsidRPr="005E4585">
        <w:rPr>
          <w:lang w:bidi="ar-IQ"/>
        </w:rPr>
        <w:t xml:space="preserve"> The results showed that administering of zinc oral dispersible tablet once per day accelerated the healing process within a short time period (8 days) without complications or disfigurement in all patients</w:t>
      </w:r>
      <w:r w:rsidRPr="005E4585">
        <w:rPr>
          <w:rtl/>
        </w:rPr>
        <w:t>.</w:t>
      </w:r>
      <w:r w:rsidRPr="005E4585">
        <w:rPr>
          <w:lang w:bidi="ar-IQ"/>
        </w:rPr>
        <w:t xml:space="preserve"> Group A, 22 patients</w:t>
      </w:r>
      <w:bookmarkStart w:id="12" w:name="OLE_LINK17"/>
      <w:bookmarkStart w:id="13" w:name="OLE_LINK16"/>
      <w:r w:rsidRPr="005E4585">
        <w:rPr>
          <w:lang w:bidi="ar-IQ"/>
        </w:rPr>
        <w:t>, (the healing rate were 0.66%</w:t>
      </w:r>
      <w:bookmarkEnd w:id="12"/>
      <w:bookmarkEnd w:id="13"/>
      <w:r w:rsidRPr="005E4585">
        <w:rPr>
          <w:lang w:bidi="ar-IQ"/>
        </w:rPr>
        <w:t xml:space="preserve">) of 28 patients were used zinc oral dispersible tablet (20mg) doses administered orally had complete healing of </w:t>
      </w:r>
      <w:proofErr w:type="spellStart"/>
      <w:r w:rsidRPr="005E4585">
        <w:rPr>
          <w:lang w:bidi="ar-IQ"/>
        </w:rPr>
        <w:t>aphthous</w:t>
      </w:r>
      <w:proofErr w:type="spellEnd"/>
      <w:r w:rsidRPr="005E4585">
        <w:rPr>
          <w:lang w:bidi="ar-IQ"/>
        </w:rPr>
        <w:t xml:space="preserve"> ulcers at period time eight days of clinical investigation evaluation and weight increase rate by 0.32% kg during the time period of the study, compared with group B, only 8 patients (</w:t>
      </w:r>
      <w:bookmarkStart w:id="14" w:name="OLE_LINK19"/>
      <w:bookmarkStart w:id="15" w:name="OLE_LINK18"/>
      <w:r w:rsidRPr="005E4585">
        <w:rPr>
          <w:lang w:bidi="ar-IQ"/>
        </w:rPr>
        <w:t xml:space="preserve">the healing rate </w:t>
      </w:r>
      <w:r w:rsidRPr="005E4585">
        <w:rPr>
          <w:lang w:bidi="ar-IQ"/>
        </w:rPr>
        <w:lastRenderedPageBreak/>
        <w:t>were 0.21%</w:t>
      </w:r>
      <w:bookmarkEnd w:id="14"/>
      <w:bookmarkEnd w:id="15"/>
      <w:r w:rsidRPr="005E4585">
        <w:rPr>
          <w:lang w:bidi="ar-IQ"/>
        </w:rPr>
        <w:t xml:space="preserve">) of 24 placebo-randomized patients eating ability caused by oral cavity </w:t>
      </w:r>
      <w:proofErr w:type="spellStart"/>
      <w:r w:rsidRPr="005E4585">
        <w:rPr>
          <w:lang w:bidi="ar-IQ"/>
        </w:rPr>
        <w:t>aphthous</w:t>
      </w:r>
      <w:proofErr w:type="spellEnd"/>
      <w:r w:rsidRPr="005E4585">
        <w:rPr>
          <w:lang w:bidi="ar-IQ"/>
        </w:rPr>
        <w:t xml:space="preserve"> ulceration were improved markedly and had a weight loss rate by 0.53% kg</w:t>
      </w:r>
    </w:p>
    <w:p w:rsidR="005E4585" w:rsidRPr="005E4585" w:rsidRDefault="005E4585" w:rsidP="005E4585">
      <w:pPr>
        <w:bidi w:val="0"/>
        <w:rPr>
          <w:lang w:bidi="ar-IQ"/>
        </w:rPr>
      </w:pPr>
      <w:r w:rsidRPr="005E4585">
        <w:rPr>
          <w:b/>
          <w:bCs/>
          <w:lang w:bidi="ar-IQ"/>
        </w:rPr>
        <w:t>Conclusion:</w:t>
      </w:r>
      <w:r w:rsidRPr="005E4585">
        <w:rPr>
          <w:lang w:bidi="ar-IQ"/>
        </w:rPr>
        <w:t xml:space="preserve"> In this study showed that, the zinc oral dispersible tablet treatment was effective in healing of the major type </w:t>
      </w:r>
      <w:proofErr w:type="spellStart"/>
      <w:r w:rsidRPr="005E4585">
        <w:rPr>
          <w:lang w:bidi="ar-IQ"/>
        </w:rPr>
        <w:t>aphthous</w:t>
      </w:r>
      <w:proofErr w:type="spellEnd"/>
      <w:r w:rsidRPr="005E4585">
        <w:rPr>
          <w:lang w:bidi="ar-IQ"/>
        </w:rPr>
        <w:t xml:space="preserve"> ulceration and the end-points of the study were complete healing and absence of any discomfort pain while eating within a short period of treatment</w:t>
      </w:r>
      <w:r w:rsidRPr="005E4585">
        <w:rPr>
          <w:rtl/>
        </w:rPr>
        <w:t>.</w:t>
      </w:r>
      <w:r w:rsidRPr="005E4585">
        <w:rPr>
          <w:lang w:bidi="ar-IQ"/>
        </w:rPr>
        <w:t xml:space="preserve"> </w:t>
      </w:r>
    </w:p>
    <w:p w:rsidR="005E4585" w:rsidRPr="005E4585" w:rsidRDefault="005E4585" w:rsidP="005E4585">
      <w:pPr>
        <w:bidi w:val="0"/>
        <w:rPr>
          <w:b/>
          <w:bCs/>
          <w:lang w:bidi="ar-IQ"/>
        </w:rPr>
      </w:pPr>
    </w:p>
    <w:p w:rsidR="005E4585" w:rsidRPr="005E4585" w:rsidRDefault="005E4585" w:rsidP="005E4585">
      <w:pPr>
        <w:bidi w:val="0"/>
        <w:rPr>
          <w:lang w:bidi="ar-IQ"/>
        </w:rPr>
      </w:pPr>
      <w:r w:rsidRPr="005E4585">
        <w:rPr>
          <w:b/>
          <w:bCs/>
          <w:lang w:bidi="ar-IQ"/>
        </w:rPr>
        <w:t>Keywords:</w:t>
      </w:r>
      <w:r w:rsidRPr="005E4585">
        <w:rPr>
          <w:lang w:bidi="ar-IQ"/>
        </w:rPr>
        <w:t xml:space="preserve"> Zinc, Recurrent </w:t>
      </w:r>
      <w:proofErr w:type="spellStart"/>
      <w:r w:rsidRPr="005E4585">
        <w:rPr>
          <w:lang w:bidi="ar-IQ"/>
        </w:rPr>
        <w:t>aphthous</w:t>
      </w:r>
      <w:proofErr w:type="spellEnd"/>
      <w:r w:rsidRPr="005E4585">
        <w:rPr>
          <w:lang w:bidi="ar-IQ"/>
        </w:rPr>
        <w:t xml:space="preserve"> stomatitis, clinical management, zinc oral dispersible tablet.</w:t>
      </w:r>
    </w:p>
    <w:p w:rsidR="005E4585" w:rsidRPr="005E4585" w:rsidRDefault="005E4585" w:rsidP="005E4585">
      <w:pPr>
        <w:bidi w:val="0"/>
        <w:rPr>
          <w:b/>
          <w:bCs/>
          <w:lang w:bidi="ar-IQ"/>
        </w:rPr>
      </w:pPr>
    </w:p>
    <w:p w:rsidR="00C62CB1" w:rsidRDefault="00C62CB1" w:rsidP="005E4585">
      <w:pPr>
        <w:bidi w:val="0"/>
        <w:rPr>
          <w:rFonts w:hint="cs"/>
          <w:lang w:bidi="ar-IQ"/>
        </w:rPr>
      </w:pPr>
    </w:p>
    <w:sectPr w:rsidR="00C62CB1" w:rsidSect="00ED1D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585"/>
    <w:rsid w:val="005E4585"/>
    <w:rsid w:val="00C62CB1"/>
    <w:rsid w:val="00DB3349"/>
    <w:rsid w:val="00ED1D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45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45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46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an.abd.alsatar@gmail.com" TargetMode="External"/><Relationship Id="rId3" Type="http://schemas.openxmlformats.org/officeDocument/2006/relationships/settings" Target="settings.xml"/><Relationship Id="rId7" Type="http://schemas.openxmlformats.org/officeDocument/2006/relationships/hyperlink" Target="mailto:ameeralameedee2020@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18dent@gmail.com" TargetMode="External"/><Relationship Id="rId5" Type="http://schemas.openxmlformats.org/officeDocument/2006/relationships/hyperlink" Target="mailto:Gada.awab@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Naim Al Hussaini</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 Al-Ameedee</dc:creator>
  <cp:lastModifiedBy>Ameer Al-Ameedee</cp:lastModifiedBy>
  <cp:revision>1</cp:revision>
  <dcterms:created xsi:type="dcterms:W3CDTF">2020-10-23T11:15:00Z</dcterms:created>
  <dcterms:modified xsi:type="dcterms:W3CDTF">2020-10-23T11:20:00Z</dcterms:modified>
</cp:coreProperties>
</file>