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77A4E7" w14:textId="77777777" w:rsidR="009A76AC" w:rsidRPr="006E6883" w:rsidRDefault="008446BD" w:rsidP="009B11D9">
      <w:pPr>
        <w:spacing w:after="0" w:line="360" w:lineRule="auto"/>
        <w:jc w:val="center"/>
        <w:rPr>
          <w:rFonts w:ascii="Times New Roman" w:hAnsi="Times New Roman" w:cs="Times New Roman"/>
          <w:b/>
          <w:sz w:val="28"/>
          <w:szCs w:val="28"/>
        </w:rPr>
      </w:pPr>
      <w:r w:rsidRPr="006E6883">
        <w:rPr>
          <w:rFonts w:ascii="Times New Roman" w:hAnsi="Times New Roman" w:cs="Times New Roman"/>
          <w:b/>
          <w:bCs/>
          <w:sz w:val="28"/>
          <w:szCs w:val="28"/>
        </w:rPr>
        <w:t>Dr.</w:t>
      </w:r>
      <w:r w:rsidR="009A76AC" w:rsidRPr="006E6883">
        <w:rPr>
          <w:rFonts w:ascii="Times New Roman" w:hAnsi="Times New Roman" w:cs="Times New Roman"/>
          <w:b/>
          <w:bCs/>
          <w:sz w:val="28"/>
          <w:szCs w:val="28"/>
        </w:rPr>
        <w:t xml:space="preserve"> </w:t>
      </w:r>
      <w:r w:rsidR="009A76AC" w:rsidRPr="006E6883">
        <w:rPr>
          <w:rFonts w:ascii="Times New Roman" w:hAnsi="Times New Roman" w:cs="Times New Roman"/>
          <w:b/>
          <w:sz w:val="28"/>
          <w:szCs w:val="28"/>
        </w:rPr>
        <w:t>Arun Kumar</w:t>
      </w:r>
    </w:p>
    <w:p w14:paraId="69FE1259" w14:textId="53E64C1D" w:rsidR="009A76AC" w:rsidRDefault="006E6883" w:rsidP="009B11D9">
      <w:pPr>
        <w:pStyle w:val="Default"/>
        <w:spacing w:line="360" w:lineRule="auto"/>
        <w:jc w:val="center"/>
        <w:rPr>
          <w:rFonts w:ascii="Times New Roman" w:hAnsi="Times New Roman" w:cs="Times New Roman"/>
        </w:rPr>
      </w:pPr>
      <w:r>
        <w:rPr>
          <w:rFonts w:ascii="Times New Roman" w:hAnsi="Times New Roman" w:cs="Times New Roman"/>
          <w:color w:val="auto"/>
        </w:rPr>
        <w:t>Professor</w:t>
      </w:r>
    </w:p>
    <w:p w14:paraId="0A5F0740" w14:textId="77777777" w:rsidR="009B11D9" w:rsidRDefault="009B11D9" w:rsidP="009B11D9">
      <w:pPr>
        <w:spacing w:after="0" w:line="360" w:lineRule="auto"/>
        <w:ind w:right="-900"/>
        <w:jc w:val="center"/>
        <w:rPr>
          <w:rFonts w:ascii="Times New Roman" w:hAnsi="Times New Roman" w:cs="Times New Roman"/>
          <w:sz w:val="24"/>
          <w:szCs w:val="24"/>
        </w:rPr>
      </w:pPr>
      <w:r>
        <w:rPr>
          <w:rFonts w:ascii="Times New Roman" w:hAnsi="Times New Roman" w:cs="Times New Roman"/>
          <w:sz w:val="24"/>
          <w:szCs w:val="24"/>
        </w:rPr>
        <w:t>Department of Pedodontics and Preventive Dentistry</w:t>
      </w:r>
    </w:p>
    <w:p w14:paraId="6FF8B886" w14:textId="6A69FFA1" w:rsidR="008B2F0B" w:rsidRDefault="009B11D9" w:rsidP="008B2F0B">
      <w:pPr>
        <w:spacing w:after="0" w:line="360" w:lineRule="auto"/>
        <w:ind w:right="-900"/>
        <w:jc w:val="center"/>
        <w:rPr>
          <w:rFonts w:ascii="Times New Roman" w:hAnsi="Times New Roman" w:cs="Times New Roman"/>
          <w:sz w:val="24"/>
          <w:szCs w:val="24"/>
        </w:rPr>
      </w:pPr>
      <w:r>
        <w:rPr>
          <w:rFonts w:ascii="Times New Roman" w:hAnsi="Times New Roman" w:cs="Times New Roman"/>
          <w:sz w:val="24"/>
          <w:szCs w:val="24"/>
        </w:rPr>
        <w:t>Post Graduate Institute of Dental Sciences</w:t>
      </w:r>
      <w:r w:rsidR="008B2F0B">
        <w:rPr>
          <w:rFonts w:ascii="Times New Roman" w:hAnsi="Times New Roman" w:cs="Times New Roman"/>
          <w:sz w:val="24"/>
          <w:szCs w:val="24"/>
        </w:rPr>
        <w:t>, Pandit Bhagwat Dayal Sharma University of Health Sciences, Rohtak, Haryana, India</w:t>
      </w:r>
      <w:r w:rsidR="009A76AC">
        <w:rPr>
          <w:rFonts w:ascii="Times New Roman" w:hAnsi="Times New Roman" w:cs="Times New Roman"/>
          <w:sz w:val="24"/>
          <w:szCs w:val="24"/>
        </w:rPr>
        <w:t xml:space="preserve">                                                  </w:t>
      </w:r>
    </w:p>
    <w:p w14:paraId="4C74983B" w14:textId="487D06F3" w:rsidR="00B476E9" w:rsidRDefault="008B2F0B" w:rsidP="009B11D9">
      <w:pPr>
        <w:spacing w:after="0" w:line="360" w:lineRule="auto"/>
        <w:ind w:right="-900"/>
        <w:jc w:val="center"/>
        <w:rPr>
          <w:rFonts w:ascii="Times New Roman" w:hAnsi="Times New Roman" w:cs="Times New Roman"/>
          <w:sz w:val="24"/>
          <w:szCs w:val="24"/>
        </w:rPr>
      </w:pPr>
      <w:hyperlink r:id="rId7" w:history="1">
        <w:r w:rsidRPr="00822E82">
          <w:rPr>
            <w:rStyle w:val="Hyperlink"/>
            <w:rFonts w:ascii="Times New Roman" w:hAnsi="Times New Roman" w:cs="Times New Roman"/>
            <w:sz w:val="24"/>
            <w:szCs w:val="24"/>
          </w:rPr>
          <w:t>arunkumar.pgids@uhsr.ac.in</w:t>
        </w:r>
      </w:hyperlink>
      <w:r>
        <w:rPr>
          <w:rFonts w:ascii="Times New Roman" w:hAnsi="Times New Roman" w:cs="Times New Roman"/>
          <w:sz w:val="24"/>
          <w:szCs w:val="24"/>
        </w:rPr>
        <w:t xml:space="preserve"> </w:t>
      </w:r>
      <w:r>
        <w:rPr>
          <w:rFonts w:ascii="Times New Roman" w:hAnsi="Times New Roman" w:cs="Times New Roman"/>
          <w:sz w:val="24"/>
          <w:szCs w:val="24"/>
        </w:rPr>
        <w:t xml:space="preserve">, </w:t>
      </w:r>
      <w:hyperlink r:id="rId8" w:history="1">
        <w:r w:rsidRPr="00822E82">
          <w:rPr>
            <w:rStyle w:val="Hyperlink"/>
            <w:rFonts w:ascii="Times New Roman" w:hAnsi="Times New Roman" w:cs="Times New Roman"/>
            <w:sz w:val="24"/>
            <w:szCs w:val="24"/>
          </w:rPr>
          <w:t>drarun922@gmail.com</w:t>
        </w:r>
      </w:hyperlink>
    </w:p>
    <w:p w14:paraId="3000FE8E" w14:textId="77777777" w:rsidR="006A47C3" w:rsidRPr="006A47C3" w:rsidRDefault="006A47C3" w:rsidP="006A47C3">
      <w:pPr>
        <w:spacing w:after="0" w:line="360" w:lineRule="auto"/>
        <w:ind w:right="-900"/>
        <w:rPr>
          <w:rFonts w:ascii="Times New Roman" w:hAnsi="Times New Roman" w:cs="Times New Roman"/>
          <w:sz w:val="24"/>
          <w:szCs w:val="24"/>
        </w:rPr>
      </w:pPr>
    </w:p>
    <w:p w14:paraId="31324F60" w14:textId="77777777" w:rsidR="006A47C3" w:rsidRPr="001E2099" w:rsidRDefault="006A47C3" w:rsidP="006A47C3">
      <w:pPr>
        <w:shd w:val="clear" w:color="auto" w:fill="FFFFFF"/>
        <w:tabs>
          <w:tab w:val="left" w:pos="1134"/>
        </w:tabs>
        <w:spacing w:after="0" w:line="240" w:lineRule="auto"/>
        <w:rPr>
          <w:rFonts w:ascii="Times New Roman" w:hAnsi="Times New Roman" w:cs="Times New Roman"/>
          <w:b/>
          <w:bCs/>
          <w:sz w:val="24"/>
          <w:szCs w:val="24"/>
          <w:u w:val="single"/>
        </w:rPr>
      </w:pPr>
      <w:r w:rsidRPr="001E2099">
        <w:rPr>
          <w:rFonts w:ascii="Times New Roman" w:hAnsi="Times New Roman" w:cs="Times New Roman"/>
          <w:b/>
          <w:bCs/>
          <w:color w:val="000000"/>
          <w:sz w:val="24"/>
          <w:szCs w:val="24"/>
          <w:u w:val="single"/>
        </w:rPr>
        <w:t>EDUCATIONAL QUALIFICATIONS:</w:t>
      </w:r>
    </w:p>
    <w:p w14:paraId="721BDBC8" w14:textId="77777777" w:rsidR="009D26C7" w:rsidRDefault="009D26C7" w:rsidP="009D26C7">
      <w:pPr>
        <w:shd w:val="clear" w:color="auto" w:fill="FFFFFF"/>
        <w:spacing w:after="0" w:line="240" w:lineRule="auto"/>
        <w:rPr>
          <w:rFonts w:ascii="Times New Roman" w:hAnsi="Times New Roman" w:cs="Times New Roman"/>
          <w:sz w:val="24"/>
          <w:szCs w:val="24"/>
        </w:rPr>
      </w:pPr>
    </w:p>
    <w:p w14:paraId="31CB738E" w14:textId="77777777" w:rsidR="006A47C3" w:rsidRPr="007C7AA1" w:rsidRDefault="006A47C3" w:rsidP="00B26A35">
      <w:pPr>
        <w:pStyle w:val="ListParagraph"/>
        <w:numPr>
          <w:ilvl w:val="0"/>
          <w:numId w:val="3"/>
        </w:numPr>
        <w:shd w:val="clear" w:color="auto" w:fill="FFFFFF"/>
        <w:spacing w:before="115" w:after="0" w:line="240" w:lineRule="auto"/>
        <w:rPr>
          <w:rFonts w:ascii="Times New Roman" w:hAnsi="Times New Roman" w:cs="Times New Roman"/>
          <w:b/>
          <w:bCs/>
          <w:color w:val="000000"/>
          <w:sz w:val="24"/>
          <w:szCs w:val="24"/>
          <w:u w:val="single"/>
        </w:rPr>
      </w:pPr>
      <w:r w:rsidRPr="007C7AA1">
        <w:rPr>
          <w:rFonts w:ascii="Times New Roman" w:hAnsi="Times New Roman" w:cs="Times New Roman"/>
          <w:b/>
          <w:bCs/>
          <w:color w:val="000000"/>
          <w:sz w:val="24"/>
          <w:szCs w:val="24"/>
          <w:u w:val="single"/>
        </w:rPr>
        <w:t>Undergraduate Career</w:t>
      </w:r>
    </w:p>
    <w:p w14:paraId="651CD7A4" w14:textId="77777777" w:rsidR="007C7AA1" w:rsidRDefault="007C7AA1" w:rsidP="007C7AA1">
      <w:pPr>
        <w:shd w:val="clear" w:color="auto" w:fill="FFFFFF"/>
        <w:spacing w:before="115"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949"/>
        <w:gridCol w:w="1593"/>
        <w:gridCol w:w="1797"/>
        <w:gridCol w:w="1783"/>
        <w:gridCol w:w="2228"/>
      </w:tblGrid>
      <w:tr w:rsidR="007C7AA1" w14:paraId="72ABEBE5" w14:textId="77777777" w:rsidTr="0018185D">
        <w:tc>
          <w:tcPr>
            <w:tcW w:w="1943" w:type="dxa"/>
          </w:tcPr>
          <w:p w14:paraId="1E898C3E" w14:textId="77777777" w:rsidR="007C7AA1" w:rsidRPr="007C7AA1" w:rsidRDefault="007C7AA1" w:rsidP="007C7AA1">
            <w:pPr>
              <w:spacing w:before="115"/>
              <w:jc w:val="center"/>
              <w:rPr>
                <w:rFonts w:ascii="Times New Roman" w:hAnsi="Times New Roman" w:cs="Times New Roman"/>
                <w:b/>
                <w:sz w:val="24"/>
                <w:szCs w:val="24"/>
              </w:rPr>
            </w:pPr>
            <w:r w:rsidRPr="007C7AA1">
              <w:rPr>
                <w:rFonts w:ascii="Times New Roman" w:hAnsi="Times New Roman" w:cs="Times New Roman"/>
                <w:b/>
                <w:sz w:val="24"/>
                <w:szCs w:val="24"/>
              </w:rPr>
              <w:t>Examination Passed</w:t>
            </w:r>
          </w:p>
        </w:tc>
        <w:tc>
          <w:tcPr>
            <w:tcW w:w="1675" w:type="dxa"/>
          </w:tcPr>
          <w:p w14:paraId="1DD5DBF3" w14:textId="77777777" w:rsidR="007C7AA1" w:rsidRPr="009D26C7" w:rsidRDefault="007C7AA1" w:rsidP="00251CCF">
            <w:pPr>
              <w:spacing w:before="264"/>
              <w:rPr>
                <w:rFonts w:ascii="Times New Roman" w:hAnsi="Times New Roman" w:cs="Times New Roman"/>
                <w:b/>
                <w:bCs/>
                <w:color w:val="000000"/>
                <w:spacing w:val="-1"/>
                <w:sz w:val="24"/>
                <w:szCs w:val="24"/>
              </w:rPr>
            </w:pPr>
            <w:r w:rsidRPr="009D26C7">
              <w:rPr>
                <w:rFonts w:ascii="Times New Roman" w:hAnsi="Times New Roman" w:cs="Times New Roman"/>
                <w:b/>
                <w:color w:val="000000"/>
                <w:sz w:val="24"/>
                <w:szCs w:val="24"/>
              </w:rPr>
              <w:t>Year of Passing</w:t>
            </w:r>
          </w:p>
        </w:tc>
        <w:tc>
          <w:tcPr>
            <w:tcW w:w="1890" w:type="dxa"/>
          </w:tcPr>
          <w:p w14:paraId="3063C050" w14:textId="77777777" w:rsidR="007C7AA1" w:rsidRPr="009D26C7" w:rsidRDefault="007C7AA1" w:rsidP="00251CCF">
            <w:pPr>
              <w:spacing w:before="264"/>
              <w:jc w:val="center"/>
              <w:rPr>
                <w:rFonts w:ascii="Times New Roman" w:hAnsi="Times New Roman" w:cs="Times New Roman"/>
                <w:b/>
                <w:bCs/>
                <w:color w:val="000000"/>
                <w:spacing w:val="-1"/>
                <w:sz w:val="24"/>
                <w:szCs w:val="24"/>
              </w:rPr>
            </w:pPr>
            <w:r w:rsidRPr="009D26C7">
              <w:rPr>
                <w:rFonts w:ascii="Times New Roman" w:hAnsi="Times New Roman" w:cs="Times New Roman"/>
                <w:b/>
                <w:color w:val="000000"/>
                <w:sz w:val="24"/>
                <w:szCs w:val="24"/>
              </w:rPr>
              <w:t>No. of attempts</w:t>
            </w:r>
          </w:p>
        </w:tc>
        <w:tc>
          <w:tcPr>
            <w:tcW w:w="1800" w:type="dxa"/>
          </w:tcPr>
          <w:p w14:paraId="7DD57807" w14:textId="77777777" w:rsidR="007C7AA1" w:rsidRPr="009D26C7" w:rsidRDefault="007C7AA1" w:rsidP="00251CCF">
            <w:pPr>
              <w:shd w:val="clear" w:color="auto" w:fill="FFFFFF"/>
              <w:jc w:val="center"/>
              <w:rPr>
                <w:rFonts w:ascii="Times New Roman" w:hAnsi="Times New Roman" w:cs="Times New Roman"/>
                <w:b/>
                <w:color w:val="000000"/>
                <w:spacing w:val="-1"/>
                <w:sz w:val="24"/>
                <w:szCs w:val="24"/>
              </w:rPr>
            </w:pPr>
          </w:p>
          <w:p w14:paraId="016AA2E0" w14:textId="77777777" w:rsidR="007C7AA1" w:rsidRPr="009D26C7" w:rsidRDefault="007C7AA1" w:rsidP="00251CCF">
            <w:pPr>
              <w:shd w:val="clear" w:color="auto" w:fill="FFFFFF"/>
              <w:jc w:val="center"/>
              <w:rPr>
                <w:rFonts w:ascii="Times New Roman" w:hAnsi="Times New Roman" w:cs="Times New Roman"/>
                <w:b/>
                <w:sz w:val="24"/>
                <w:szCs w:val="24"/>
              </w:rPr>
            </w:pPr>
            <w:r w:rsidRPr="009D26C7">
              <w:rPr>
                <w:rFonts w:ascii="Times New Roman" w:hAnsi="Times New Roman" w:cs="Times New Roman"/>
                <w:b/>
                <w:color w:val="000000"/>
                <w:spacing w:val="-1"/>
                <w:sz w:val="24"/>
                <w:szCs w:val="24"/>
              </w:rPr>
              <w:t>Class/Division</w:t>
            </w:r>
          </w:p>
        </w:tc>
        <w:tc>
          <w:tcPr>
            <w:tcW w:w="2268" w:type="dxa"/>
          </w:tcPr>
          <w:p w14:paraId="72F72870" w14:textId="77777777" w:rsidR="007C7AA1" w:rsidRPr="009D26C7" w:rsidRDefault="007C7AA1" w:rsidP="00251CCF">
            <w:pPr>
              <w:shd w:val="clear" w:color="auto" w:fill="FFFFFF"/>
              <w:ind w:right="586"/>
              <w:jc w:val="center"/>
              <w:rPr>
                <w:rFonts w:ascii="Times New Roman" w:hAnsi="Times New Roman" w:cs="Times New Roman"/>
                <w:b/>
                <w:color w:val="000000"/>
                <w:sz w:val="24"/>
                <w:szCs w:val="24"/>
              </w:rPr>
            </w:pPr>
          </w:p>
          <w:p w14:paraId="0ED75251" w14:textId="77777777" w:rsidR="007C7AA1" w:rsidRDefault="007C7AA1" w:rsidP="00251CCF">
            <w:pPr>
              <w:shd w:val="clear" w:color="auto" w:fill="FFFFFF"/>
              <w:ind w:right="586"/>
              <w:jc w:val="center"/>
              <w:rPr>
                <w:rFonts w:ascii="Times New Roman" w:hAnsi="Times New Roman" w:cs="Times New Roman"/>
                <w:b/>
                <w:color w:val="000000"/>
                <w:sz w:val="24"/>
                <w:szCs w:val="24"/>
              </w:rPr>
            </w:pPr>
            <w:r w:rsidRPr="009D26C7">
              <w:rPr>
                <w:rFonts w:ascii="Times New Roman" w:hAnsi="Times New Roman" w:cs="Times New Roman"/>
                <w:b/>
                <w:color w:val="000000"/>
                <w:sz w:val="24"/>
                <w:szCs w:val="24"/>
              </w:rPr>
              <w:t>University/ Institution</w:t>
            </w:r>
          </w:p>
          <w:p w14:paraId="757DB594" w14:textId="77777777" w:rsidR="0018185D" w:rsidRPr="009D26C7" w:rsidRDefault="0018185D" w:rsidP="00251CCF">
            <w:pPr>
              <w:shd w:val="clear" w:color="auto" w:fill="FFFFFF"/>
              <w:ind w:right="586"/>
              <w:jc w:val="center"/>
              <w:rPr>
                <w:rFonts w:ascii="Times New Roman" w:hAnsi="Times New Roman" w:cs="Times New Roman"/>
                <w:b/>
                <w:sz w:val="24"/>
                <w:szCs w:val="24"/>
              </w:rPr>
            </w:pPr>
          </w:p>
        </w:tc>
      </w:tr>
      <w:tr w:rsidR="007C7AA1" w:rsidRPr="0018185D" w14:paraId="3F28A0CE" w14:textId="77777777" w:rsidTr="0018185D">
        <w:tc>
          <w:tcPr>
            <w:tcW w:w="1943" w:type="dxa"/>
          </w:tcPr>
          <w:p w14:paraId="48859738" w14:textId="77777777" w:rsidR="0018185D" w:rsidRDefault="0018185D" w:rsidP="0018185D">
            <w:pPr>
              <w:shd w:val="clear" w:color="auto" w:fill="FFFFFF"/>
              <w:jc w:val="center"/>
              <w:rPr>
                <w:rFonts w:ascii="Times New Roman" w:hAnsi="Times New Roman" w:cs="Times New Roman"/>
                <w:color w:val="000000"/>
                <w:sz w:val="24"/>
                <w:szCs w:val="24"/>
              </w:rPr>
            </w:pPr>
          </w:p>
          <w:p w14:paraId="48070FE4"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color w:val="000000"/>
                <w:sz w:val="24"/>
                <w:szCs w:val="24"/>
              </w:rPr>
              <w:t>Matric/S.S.C.</w:t>
            </w:r>
          </w:p>
        </w:tc>
        <w:tc>
          <w:tcPr>
            <w:tcW w:w="1675" w:type="dxa"/>
          </w:tcPr>
          <w:p w14:paraId="51F981C8" w14:textId="77777777" w:rsidR="007C7AA1" w:rsidRPr="0018185D" w:rsidRDefault="007C7AA1" w:rsidP="0018185D">
            <w:pPr>
              <w:shd w:val="clear" w:color="auto" w:fill="FFFFFF"/>
              <w:jc w:val="center"/>
              <w:rPr>
                <w:rFonts w:ascii="Times New Roman" w:hAnsi="Times New Roman" w:cs="Times New Roman"/>
                <w:sz w:val="24"/>
                <w:szCs w:val="24"/>
              </w:rPr>
            </w:pPr>
          </w:p>
          <w:p w14:paraId="6BF4BB55"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2001</w:t>
            </w:r>
          </w:p>
        </w:tc>
        <w:tc>
          <w:tcPr>
            <w:tcW w:w="1890" w:type="dxa"/>
          </w:tcPr>
          <w:p w14:paraId="26C39860" w14:textId="77777777" w:rsidR="007C7AA1" w:rsidRPr="0018185D" w:rsidRDefault="007C7AA1" w:rsidP="0018185D">
            <w:pPr>
              <w:shd w:val="clear" w:color="auto" w:fill="FFFFFF"/>
              <w:jc w:val="center"/>
              <w:rPr>
                <w:rFonts w:ascii="Times New Roman" w:hAnsi="Times New Roman" w:cs="Times New Roman"/>
                <w:sz w:val="24"/>
                <w:szCs w:val="24"/>
              </w:rPr>
            </w:pPr>
          </w:p>
          <w:p w14:paraId="38B97550"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One</w:t>
            </w:r>
          </w:p>
        </w:tc>
        <w:tc>
          <w:tcPr>
            <w:tcW w:w="1800" w:type="dxa"/>
          </w:tcPr>
          <w:p w14:paraId="3DD6611E" w14:textId="77777777" w:rsidR="0018185D" w:rsidRDefault="0018185D" w:rsidP="0018185D">
            <w:pPr>
              <w:shd w:val="clear" w:color="auto" w:fill="FFFFFF"/>
              <w:jc w:val="center"/>
              <w:rPr>
                <w:rFonts w:ascii="Times New Roman" w:hAnsi="Times New Roman" w:cs="Times New Roman"/>
                <w:sz w:val="24"/>
                <w:szCs w:val="24"/>
              </w:rPr>
            </w:pPr>
          </w:p>
          <w:p w14:paraId="64589AAE"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85.6%</w:t>
            </w:r>
          </w:p>
          <w:p w14:paraId="3632FCCC" w14:textId="77777777" w:rsidR="007C7AA1" w:rsidRPr="0018185D" w:rsidRDefault="007C7AA1" w:rsidP="0018185D">
            <w:pPr>
              <w:shd w:val="clear" w:color="auto" w:fill="FFFFFF"/>
              <w:jc w:val="center"/>
              <w:rPr>
                <w:rFonts w:ascii="Times New Roman" w:hAnsi="Times New Roman" w:cs="Times New Roman"/>
                <w:b/>
                <w:sz w:val="24"/>
                <w:szCs w:val="24"/>
              </w:rPr>
            </w:pPr>
            <w:r w:rsidRPr="0018185D">
              <w:rPr>
                <w:rFonts w:ascii="Times New Roman" w:hAnsi="Times New Roman" w:cs="Times New Roman"/>
                <w:b/>
                <w:sz w:val="24"/>
                <w:szCs w:val="24"/>
              </w:rPr>
              <w:t>First</w:t>
            </w:r>
          </w:p>
          <w:p w14:paraId="5D18F40D" w14:textId="77777777" w:rsidR="007C7AA1" w:rsidRPr="0018185D" w:rsidRDefault="007C7AA1" w:rsidP="0018185D">
            <w:pPr>
              <w:shd w:val="clear" w:color="auto" w:fill="FFFFFF"/>
              <w:jc w:val="center"/>
              <w:rPr>
                <w:rFonts w:ascii="Times New Roman" w:hAnsi="Times New Roman" w:cs="Times New Roman"/>
                <w:sz w:val="24"/>
                <w:szCs w:val="24"/>
              </w:rPr>
            </w:pPr>
          </w:p>
        </w:tc>
        <w:tc>
          <w:tcPr>
            <w:tcW w:w="2268" w:type="dxa"/>
          </w:tcPr>
          <w:p w14:paraId="21577DAD" w14:textId="77777777" w:rsidR="007C7AA1" w:rsidRPr="0018185D" w:rsidRDefault="007C7AA1" w:rsidP="0018185D">
            <w:pPr>
              <w:shd w:val="clear" w:color="auto" w:fill="FFFFFF"/>
              <w:jc w:val="center"/>
              <w:rPr>
                <w:rFonts w:ascii="Times New Roman" w:hAnsi="Times New Roman" w:cs="Times New Roman"/>
                <w:sz w:val="24"/>
                <w:szCs w:val="24"/>
              </w:rPr>
            </w:pPr>
          </w:p>
          <w:p w14:paraId="347D1F5A"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CBSE Board</w:t>
            </w:r>
          </w:p>
        </w:tc>
      </w:tr>
      <w:tr w:rsidR="007C7AA1" w:rsidRPr="0018185D" w14:paraId="253B405B" w14:textId="77777777" w:rsidTr="0018185D">
        <w:tc>
          <w:tcPr>
            <w:tcW w:w="1943" w:type="dxa"/>
          </w:tcPr>
          <w:p w14:paraId="14ADC1E6" w14:textId="77777777" w:rsidR="0018185D" w:rsidRDefault="0018185D" w:rsidP="0018185D">
            <w:pPr>
              <w:shd w:val="clear" w:color="auto" w:fill="FFFFFF"/>
              <w:ind w:left="10" w:right="437" w:firstLine="5"/>
              <w:jc w:val="center"/>
              <w:rPr>
                <w:rFonts w:ascii="Times New Roman" w:hAnsi="Times New Roman" w:cs="Times New Roman"/>
                <w:color w:val="000000"/>
                <w:sz w:val="24"/>
                <w:szCs w:val="24"/>
              </w:rPr>
            </w:pPr>
          </w:p>
          <w:p w14:paraId="68F45DD5" w14:textId="77777777" w:rsidR="007C7AA1" w:rsidRPr="0018185D" w:rsidRDefault="007C7AA1" w:rsidP="0018185D">
            <w:pPr>
              <w:shd w:val="clear" w:color="auto" w:fill="FFFFFF"/>
              <w:ind w:left="10" w:right="437" w:firstLine="5"/>
              <w:jc w:val="center"/>
              <w:rPr>
                <w:rFonts w:ascii="Times New Roman" w:hAnsi="Times New Roman" w:cs="Times New Roman"/>
                <w:sz w:val="24"/>
                <w:szCs w:val="24"/>
              </w:rPr>
            </w:pPr>
            <w:r w:rsidRPr="0018185D">
              <w:rPr>
                <w:rFonts w:ascii="Times New Roman" w:hAnsi="Times New Roman" w:cs="Times New Roman"/>
                <w:color w:val="000000"/>
                <w:sz w:val="24"/>
                <w:szCs w:val="24"/>
              </w:rPr>
              <w:t>Intermediate/ HSC</w:t>
            </w:r>
          </w:p>
        </w:tc>
        <w:tc>
          <w:tcPr>
            <w:tcW w:w="1675" w:type="dxa"/>
          </w:tcPr>
          <w:p w14:paraId="01C0A6F3" w14:textId="77777777" w:rsidR="007C7AA1" w:rsidRPr="0018185D" w:rsidRDefault="007C7AA1" w:rsidP="0018185D">
            <w:pPr>
              <w:shd w:val="clear" w:color="auto" w:fill="FFFFFF"/>
              <w:jc w:val="center"/>
              <w:rPr>
                <w:rFonts w:ascii="Times New Roman" w:hAnsi="Times New Roman" w:cs="Times New Roman"/>
                <w:sz w:val="24"/>
                <w:szCs w:val="24"/>
              </w:rPr>
            </w:pPr>
          </w:p>
          <w:p w14:paraId="56D16156"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2003</w:t>
            </w:r>
          </w:p>
        </w:tc>
        <w:tc>
          <w:tcPr>
            <w:tcW w:w="1890" w:type="dxa"/>
          </w:tcPr>
          <w:p w14:paraId="39900EC4" w14:textId="77777777" w:rsidR="007C7AA1" w:rsidRPr="0018185D" w:rsidRDefault="007C7AA1" w:rsidP="0018185D">
            <w:pPr>
              <w:shd w:val="clear" w:color="auto" w:fill="FFFFFF"/>
              <w:jc w:val="center"/>
              <w:rPr>
                <w:rFonts w:ascii="Times New Roman" w:hAnsi="Times New Roman" w:cs="Times New Roman"/>
                <w:sz w:val="24"/>
                <w:szCs w:val="24"/>
              </w:rPr>
            </w:pPr>
          </w:p>
          <w:p w14:paraId="66933C9C"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One</w:t>
            </w:r>
          </w:p>
        </w:tc>
        <w:tc>
          <w:tcPr>
            <w:tcW w:w="1800" w:type="dxa"/>
          </w:tcPr>
          <w:p w14:paraId="39890A7C" w14:textId="77777777" w:rsidR="0018185D" w:rsidRDefault="0018185D" w:rsidP="0018185D">
            <w:pPr>
              <w:shd w:val="clear" w:color="auto" w:fill="FFFFFF"/>
              <w:jc w:val="center"/>
              <w:rPr>
                <w:rFonts w:ascii="Times New Roman" w:hAnsi="Times New Roman" w:cs="Times New Roman"/>
                <w:sz w:val="24"/>
                <w:szCs w:val="24"/>
              </w:rPr>
            </w:pPr>
          </w:p>
          <w:p w14:paraId="5963FA68"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87.0%</w:t>
            </w:r>
          </w:p>
          <w:p w14:paraId="6B8A4CEF" w14:textId="77777777" w:rsidR="007C7AA1" w:rsidRDefault="007C7AA1" w:rsidP="0018185D">
            <w:pPr>
              <w:shd w:val="clear" w:color="auto" w:fill="FFFFFF"/>
              <w:jc w:val="center"/>
              <w:rPr>
                <w:rFonts w:ascii="Times New Roman" w:hAnsi="Times New Roman" w:cs="Times New Roman"/>
                <w:b/>
                <w:sz w:val="24"/>
                <w:szCs w:val="24"/>
              </w:rPr>
            </w:pPr>
            <w:r w:rsidRPr="0018185D">
              <w:rPr>
                <w:rFonts w:ascii="Times New Roman" w:hAnsi="Times New Roman" w:cs="Times New Roman"/>
                <w:b/>
                <w:sz w:val="24"/>
                <w:szCs w:val="24"/>
              </w:rPr>
              <w:t>First</w:t>
            </w:r>
          </w:p>
          <w:p w14:paraId="33B64EE8" w14:textId="77777777" w:rsidR="0018185D" w:rsidRPr="0018185D" w:rsidRDefault="0018185D" w:rsidP="0018185D">
            <w:pPr>
              <w:shd w:val="clear" w:color="auto" w:fill="FFFFFF"/>
              <w:jc w:val="center"/>
              <w:rPr>
                <w:rFonts w:ascii="Times New Roman" w:hAnsi="Times New Roman" w:cs="Times New Roman"/>
                <w:b/>
                <w:sz w:val="24"/>
                <w:szCs w:val="24"/>
              </w:rPr>
            </w:pPr>
          </w:p>
        </w:tc>
        <w:tc>
          <w:tcPr>
            <w:tcW w:w="2268" w:type="dxa"/>
          </w:tcPr>
          <w:p w14:paraId="73FDEB47" w14:textId="77777777" w:rsidR="007C7AA1" w:rsidRPr="0018185D" w:rsidRDefault="007C7AA1" w:rsidP="0018185D">
            <w:pPr>
              <w:shd w:val="clear" w:color="auto" w:fill="FFFFFF"/>
              <w:jc w:val="center"/>
              <w:rPr>
                <w:rFonts w:ascii="Times New Roman" w:hAnsi="Times New Roman" w:cs="Times New Roman"/>
                <w:sz w:val="24"/>
                <w:szCs w:val="24"/>
              </w:rPr>
            </w:pPr>
          </w:p>
          <w:p w14:paraId="6F37EA31"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CBSE Board</w:t>
            </w:r>
          </w:p>
          <w:p w14:paraId="4F204D1D" w14:textId="77777777" w:rsidR="007C7AA1" w:rsidRPr="0018185D" w:rsidRDefault="007C7AA1" w:rsidP="0018185D">
            <w:pPr>
              <w:shd w:val="clear" w:color="auto" w:fill="FFFFFF"/>
              <w:jc w:val="center"/>
              <w:rPr>
                <w:rFonts w:ascii="Times New Roman" w:hAnsi="Times New Roman" w:cs="Times New Roman"/>
                <w:sz w:val="24"/>
                <w:szCs w:val="24"/>
              </w:rPr>
            </w:pPr>
          </w:p>
        </w:tc>
      </w:tr>
      <w:tr w:rsidR="007C7AA1" w:rsidRPr="0018185D" w14:paraId="5643F410" w14:textId="77777777" w:rsidTr="0018185D">
        <w:tc>
          <w:tcPr>
            <w:tcW w:w="1943" w:type="dxa"/>
          </w:tcPr>
          <w:p w14:paraId="6D20AF55" w14:textId="77777777" w:rsidR="007C7AA1" w:rsidRPr="0018185D" w:rsidRDefault="007C7AA1" w:rsidP="0018185D">
            <w:pPr>
              <w:shd w:val="clear" w:color="auto" w:fill="FFFFFF"/>
              <w:jc w:val="center"/>
              <w:rPr>
                <w:rFonts w:ascii="Times New Roman" w:hAnsi="Times New Roman" w:cs="Times New Roman"/>
                <w:color w:val="000000"/>
                <w:sz w:val="24"/>
                <w:szCs w:val="24"/>
              </w:rPr>
            </w:pPr>
          </w:p>
          <w:p w14:paraId="19F34CA3" w14:textId="77777777" w:rsidR="007C7AA1" w:rsidRPr="0018185D" w:rsidRDefault="007C7AA1" w:rsidP="0018185D">
            <w:pPr>
              <w:shd w:val="clear" w:color="auto" w:fill="FFFFFF"/>
              <w:jc w:val="center"/>
              <w:rPr>
                <w:rFonts w:ascii="Times New Roman" w:hAnsi="Times New Roman" w:cs="Times New Roman"/>
                <w:color w:val="000000"/>
                <w:sz w:val="24"/>
                <w:szCs w:val="24"/>
              </w:rPr>
            </w:pPr>
          </w:p>
          <w:p w14:paraId="25CFCD54"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color w:val="000000"/>
                <w:sz w:val="24"/>
                <w:szCs w:val="24"/>
              </w:rPr>
              <w:t>BDS  1</w:t>
            </w:r>
            <w:r w:rsidRPr="0018185D">
              <w:rPr>
                <w:rFonts w:ascii="Times New Roman" w:hAnsi="Times New Roman" w:cs="Times New Roman"/>
                <w:color w:val="000000"/>
                <w:sz w:val="24"/>
                <w:szCs w:val="24"/>
                <w:vertAlign w:val="superscript"/>
              </w:rPr>
              <w:t>st</w:t>
            </w:r>
            <w:r w:rsidRPr="0018185D">
              <w:rPr>
                <w:rFonts w:ascii="Times New Roman" w:hAnsi="Times New Roman" w:cs="Times New Roman"/>
                <w:color w:val="000000"/>
                <w:sz w:val="24"/>
                <w:szCs w:val="24"/>
              </w:rPr>
              <w:t xml:space="preserve"> Prof.</w:t>
            </w:r>
          </w:p>
        </w:tc>
        <w:tc>
          <w:tcPr>
            <w:tcW w:w="1675" w:type="dxa"/>
          </w:tcPr>
          <w:p w14:paraId="3004C743" w14:textId="77777777" w:rsidR="007C7AA1" w:rsidRPr="0018185D" w:rsidRDefault="007C7AA1" w:rsidP="0018185D">
            <w:pPr>
              <w:shd w:val="clear" w:color="auto" w:fill="FFFFFF"/>
              <w:jc w:val="center"/>
              <w:rPr>
                <w:rFonts w:ascii="Times New Roman" w:hAnsi="Times New Roman" w:cs="Times New Roman"/>
                <w:sz w:val="24"/>
                <w:szCs w:val="24"/>
              </w:rPr>
            </w:pPr>
          </w:p>
          <w:p w14:paraId="425D3493" w14:textId="77777777" w:rsidR="007C7AA1" w:rsidRPr="0018185D" w:rsidRDefault="007C7AA1" w:rsidP="0018185D">
            <w:pPr>
              <w:shd w:val="clear" w:color="auto" w:fill="FFFFFF"/>
              <w:jc w:val="center"/>
              <w:rPr>
                <w:rFonts w:ascii="Times New Roman" w:hAnsi="Times New Roman" w:cs="Times New Roman"/>
                <w:sz w:val="24"/>
                <w:szCs w:val="24"/>
              </w:rPr>
            </w:pPr>
          </w:p>
          <w:p w14:paraId="0CB6C013"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2004</w:t>
            </w:r>
          </w:p>
        </w:tc>
        <w:tc>
          <w:tcPr>
            <w:tcW w:w="1890" w:type="dxa"/>
          </w:tcPr>
          <w:p w14:paraId="59F3561E" w14:textId="77777777" w:rsidR="007C7AA1" w:rsidRPr="0018185D" w:rsidRDefault="007C7AA1" w:rsidP="0018185D">
            <w:pPr>
              <w:shd w:val="clear" w:color="auto" w:fill="FFFFFF"/>
              <w:jc w:val="center"/>
              <w:rPr>
                <w:rFonts w:ascii="Times New Roman" w:hAnsi="Times New Roman" w:cs="Times New Roman"/>
                <w:sz w:val="24"/>
                <w:szCs w:val="24"/>
              </w:rPr>
            </w:pPr>
          </w:p>
          <w:p w14:paraId="673BA618" w14:textId="77777777" w:rsidR="007C7AA1" w:rsidRPr="0018185D" w:rsidRDefault="007C7AA1" w:rsidP="0018185D">
            <w:pPr>
              <w:shd w:val="clear" w:color="auto" w:fill="FFFFFF"/>
              <w:jc w:val="center"/>
              <w:rPr>
                <w:rFonts w:ascii="Times New Roman" w:hAnsi="Times New Roman" w:cs="Times New Roman"/>
                <w:sz w:val="24"/>
                <w:szCs w:val="24"/>
              </w:rPr>
            </w:pPr>
          </w:p>
          <w:p w14:paraId="765FE7D1"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One</w:t>
            </w:r>
          </w:p>
        </w:tc>
        <w:tc>
          <w:tcPr>
            <w:tcW w:w="1800" w:type="dxa"/>
          </w:tcPr>
          <w:p w14:paraId="584D3BDA" w14:textId="77777777" w:rsidR="007C7AA1" w:rsidRPr="0018185D" w:rsidRDefault="007C7AA1" w:rsidP="0018185D">
            <w:pPr>
              <w:shd w:val="clear" w:color="auto" w:fill="FFFFFF"/>
              <w:jc w:val="center"/>
              <w:rPr>
                <w:rFonts w:ascii="Times New Roman" w:hAnsi="Times New Roman" w:cs="Times New Roman"/>
                <w:sz w:val="24"/>
                <w:szCs w:val="24"/>
              </w:rPr>
            </w:pPr>
          </w:p>
          <w:p w14:paraId="25FE0F03"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67.34%</w:t>
            </w:r>
          </w:p>
          <w:p w14:paraId="1E92A063" w14:textId="77777777" w:rsidR="007C7AA1" w:rsidRPr="0018185D" w:rsidRDefault="007C7AA1" w:rsidP="0018185D">
            <w:pPr>
              <w:shd w:val="clear" w:color="auto" w:fill="FFFFFF"/>
              <w:jc w:val="center"/>
              <w:rPr>
                <w:rFonts w:ascii="Times New Roman" w:hAnsi="Times New Roman" w:cs="Times New Roman"/>
                <w:b/>
                <w:sz w:val="24"/>
                <w:szCs w:val="24"/>
              </w:rPr>
            </w:pPr>
            <w:r w:rsidRPr="0018185D">
              <w:rPr>
                <w:rFonts w:ascii="Times New Roman" w:hAnsi="Times New Roman" w:cs="Times New Roman"/>
                <w:b/>
                <w:sz w:val="24"/>
                <w:szCs w:val="24"/>
              </w:rPr>
              <w:t>First</w:t>
            </w:r>
          </w:p>
          <w:p w14:paraId="7A1FB593" w14:textId="77777777" w:rsidR="007C7AA1" w:rsidRPr="0018185D" w:rsidRDefault="007C7AA1" w:rsidP="0018185D">
            <w:pPr>
              <w:jc w:val="center"/>
              <w:rPr>
                <w:rFonts w:ascii="Times New Roman" w:hAnsi="Times New Roman" w:cs="Times New Roman"/>
                <w:sz w:val="24"/>
                <w:szCs w:val="24"/>
              </w:rPr>
            </w:pPr>
          </w:p>
          <w:p w14:paraId="2D85D0C6" w14:textId="77777777" w:rsidR="007C7AA1" w:rsidRPr="0018185D" w:rsidRDefault="007C7AA1" w:rsidP="0018185D">
            <w:pPr>
              <w:jc w:val="center"/>
              <w:rPr>
                <w:rFonts w:ascii="Times New Roman" w:hAnsi="Times New Roman" w:cs="Times New Roman"/>
                <w:sz w:val="24"/>
                <w:szCs w:val="24"/>
              </w:rPr>
            </w:pPr>
          </w:p>
          <w:p w14:paraId="01A705E3" w14:textId="77777777" w:rsidR="007C7AA1" w:rsidRPr="0018185D" w:rsidRDefault="007C7AA1" w:rsidP="0018185D">
            <w:pPr>
              <w:jc w:val="center"/>
              <w:rPr>
                <w:rFonts w:ascii="Times New Roman" w:hAnsi="Times New Roman" w:cs="Times New Roman"/>
                <w:sz w:val="24"/>
                <w:szCs w:val="24"/>
              </w:rPr>
            </w:pPr>
          </w:p>
        </w:tc>
        <w:tc>
          <w:tcPr>
            <w:tcW w:w="2268" w:type="dxa"/>
          </w:tcPr>
          <w:p w14:paraId="7F9993A7" w14:textId="77777777" w:rsidR="0018185D" w:rsidRDefault="0018185D" w:rsidP="0018185D">
            <w:pPr>
              <w:shd w:val="clear" w:color="auto" w:fill="FFFFFF"/>
              <w:jc w:val="center"/>
              <w:rPr>
                <w:rFonts w:ascii="Times New Roman" w:hAnsi="Times New Roman" w:cs="Times New Roman"/>
                <w:sz w:val="24"/>
                <w:szCs w:val="24"/>
              </w:rPr>
            </w:pPr>
          </w:p>
          <w:p w14:paraId="41C264BB" w14:textId="77777777" w:rsid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Govt.</w:t>
            </w:r>
            <w:r w:rsidR="0018185D">
              <w:rPr>
                <w:rFonts w:ascii="Times New Roman" w:hAnsi="Times New Roman" w:cs="Times New Roman"/>
                <w:sz w:val="24"/>
                <w:szCs w:val="24"/>
              </w:rPr>
              <w:t xml:space="preserve"> </w:t>
            </w:r>
            <w:r w:rsidRPr="0018185D">
              <w:rPr>
                <w:rFonts w:ascii="Times New Roman" w:hAnsi="Times New Roman" w:cs="Times New Roman"/>
                <w:sz w:val="24"/>
                <w:szCs w:val="24"/>
              </w:rPr>
              <w:t>Dental College Rohtak,</w:t>
            </w:r>
            <w:r w:rsidR="0018185D">
              <w:rPr>
                <w:rFonts w:ascii="Times New Roman" w:hAnsi="Times New Roman" w:cs="Times New Roman"/>
                <w:sz w:val="24"/>
                <w:szCs w:val="24"/>
              </w:rPr>
              <w:t xml:space="preserve"> </w:t>
            </w:r>
          </w:p>
          <w:p w14:paraId="599F3113" w14:textId="77777777" w:rsidR="0018185D" w:rsidRDefault="0018185D" w:rsidP="0018185D">
            <w:pPr>
              <w:shd w:val="clear" w:color="auto" w:fill="FFFFFF"/>
              <w:jc w:val="center"/>
              <w:rPr>
                <w:rFonts w:ascii="Times New Roman" w:hAnsi="Times New Roman" w:cs="Times New Roman"/>
                <w:sz w:val="24"/>
                <w:szCs w:val="24"/>
              </w:rPr>
            </w:pPr>
            <w:r>
              <w:rPr>
                <w:rFonts w:ascii="Times New Roman" w:hAnsi="Times New Roman" w:cs="Times New Roman"/>
                <w:sz w:val="24"/>
                <w:szCs w:val="24"/>
              </w:rPr>
              <w:t xml:space="preserve">Maharshi Dayanand </w:t>
            </w:r>
          </w:p>
          <w:p w14:paraId="4B2A8942"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University</w:t>
            </w:r>
          </w:p>
          <w:p w14:paraId="39E07D46" w14:textId="77777777" w:rsidR="007C7AA1"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Rohtak</w:t>
            </w:r>
          </w:p>
          <w:p w14:paraId="7432A72A" w14:textId="77777777" w:rsidR="0018185D" w:rsidRPr="0018185D" w:rsidRDefault="0018185D" w:rsidP="0018185D">
            <w:pPr>
              <w:shd w:val="clear" w:color="auto" w:fill="FFFFFF"/>
              <w:jc w:val="center"/>
              <w:rPr>
                <w:rFonts w:ascii="Times New Roman" w:hAnsi="Times New Roman" w:cs="Times New Roman"/>
                <w:sz w:val="24"/>
                <w:szCs w:val="24"/>
              </w:rPr>
            </w:pPr>
          </w:p>
        </w:tc>
      </w:tr>
      <w:tr w:rsidR="007C7AA1" w:rsidRPr="0018185D" w14:paraId="65F3BC2E" w14:textId="77777777" w:rsidTr="0018185D">
        <w:tc>
          <w:tcPr>
            <w:tcW w:w="1943" w:type="dxa"/>
          </w:tcPr>
          <w:p w14:paraId="07F6E2C2" w14:textId="77777777" w:rsidR="007C7AA1" w:rsidRPr="0018185D" w:rsidRDefault="007C7AA1" w:rsidP="0018185D">
            <w:pPr>
              <w:shd w:val="clear" w:color="auto" w:fill="FFFFFF"/>
              <w:jc w:val="center"/>
              <w:rPr>
                <w:rFonts w:ascii="Times New Roman" w:hAnsi="Times New Roman" w:cs="Times New Roman"/>
                <w:color w:val="000000"/>
                <w:sz w:val="24"/>
                <w:szCs w:val="24"/>
              </w:rPr>
            </w:pPr>
          </w:p>
          <w:p w14:paraId="2565D0E5" w14:textId="77777777" w:rsidR="007C7AA1" w:rsidRPr="0018185D" w:rsidRDefault="007C7AA1" w:rsidP="0018185D">
            <w:pPr>
              <w:shd w:val="clear" w:color="auto" w:fill="FFFFFF"/>
              <w:jc w:val="center"/>
              <w:rPr>
                <w:rFonts w:ascii="Times New Roman" w:hAnsi="Times New Roman" w:cs="Times New Roman"/>
                <w:color w:val="000000"/>
                <w:sz w:val="24"/>
                <w:szCs w:val="24"/>
              </w:rPr>
            </w:pPr>
          </w:p>
          <w:p w14:paraId="4E0B9F4E"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color w:val="000000"/>
                <w:sz w:val="24"/>
                <w:szCs w:val="24"/>
              </w:rPr>
              <w:t>BDS  2</w:t>
            </w:r>
            <w:r w:rsidRPr="0018185D">
              <w:rPr>
                <w:rFonts w:ascii="Times New Roman" w:hAnsi="Times New Roman" w:cs="Times New Roman"/>
                <w:color w:val="000000"/>
                <w:sz w:val="24"/>
                <w:szCs w:val="24"/>
                <w:vertAlign w:val="superscript"/>
              </w:rPr>
              <w:t>nd</w:t>
            </w:r>
            <w:r w:rsidRPr="0018185D">
              <w:rPr>
                <w:rFonts w:ascii="Times New Roman" w:hAnsi="Times New Roman" w:cs="Times New Roman"/>
                <w:color w:val="000000"/>
                <w:sz w:val="24"/>
                <w:szCs w:val="24"/>
              </w:rPr>
              <w:t xml:space="preserve"> Prof.</w:t>
            </w:r>
          </w:p>
        </w:tc>
        <w:tc>
          <w:tcPr>
            <w:tcW w:w="1675" w:type="dxa"/>
          </w:tcPr>
          <w:p w14:paraId="2EEB636E" w14:textId="77777777" w:rsidR="007C7AA1" w:rsidRPr="0018185D" w:rsidRDefault="007C7AA1" w:rsidP="0018185D">
            <w:pPr>
              <w:shd w:val="clear" w:color="auto" w:fill="FFFFFF"/>
              <w:jc w:val="center"/>
              <w:rPr>
                <w:rFonts w:ascii="Times New Roman" w:hAnsi="Times New Roman" w:cs="Times New Roman"/>
                <w:sz w:val="24"/>
                <w:szCs w:val="24"/>
              </w:rPr>
            </w:pPr>
          </w:p>
          <w:p w14:paraId="1752429D" w14:textId="77777777" w:rsidR="007C7AA1" w:rsidRPr="0018185D" w:rsidRDefault="007C7AA1" w:rsidP="0018185D">
            <w:pPr>
              <w:shd w:val="clear" w:color="auto" w:fill="FFFFFF"/>
              <w:jc w:val="center"/>
              <w:rPr>
                <w:rFonts w:ascii="Times New Roman" w:hAnsi="Times New Roman" w:cs="Times New Roman"/>
                <w:sz w:val="24"/>
                <w:szCs w:val="24"/>
              </w:rPr>
            </w:pPr>
          </w:p>
          <w:p w14:paraId="49D237BC"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2005</w:t>
            </w:r>
          </w:p>
        </w:tc>
        <w:tc>
          <w:tcPr>
            <w:tcW w:w="1890" w:type="dxa"/>
          </w:tcPr>
          <w:p w14:paraId="20B0F1B4" w14:textId="77777777" w:rsidR="007C7AA1" w:rsidRPr="0018185D" w:rsidRDefault="007C7AA1" w:rsidP="0018185D">
            <w:pPr>
              <w:shd w:val="clear" w:color="auto" w:fill="FFFFFF"/>
              <w:jc w:val="center"/>
              <w:rPr>
                <w:rFonts w:ascii="Times New Roman" w:hAnsi="Times New Roman" w:cs="Times New Roman"/>
                <w:sz w:val="24"/>
                <w:szCs w:val="24"/>
              </w:rPr>
            </w:pPr>
          </w:p>
          <w:p w14:paraId="3F354807" w14:textId="77777777" w:rsidR="007C7AA1" w:rsidRPr="0018185D" w:rsidRDefault="007C7AA1" w:rsidP="0018185D">
            <w:pPr>
              <w:shd w:val="clear" w:color="auto" w:fill="FFFFFF"/>
              <w:jc w:val="center"/>
              <w:rPr>
                <w:rFonts w:ascii="Times New Roman" w:hAnsi="Times New Roman" w:cs="Times New Roman"/>
                <w:sz w:val="24"/>
                <w:szCs w:val="24"/>
              </w:rPr>
            </w:pPr>
          </w:p>
          <w:p w14:paraId="7A1912E0"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One</w:t>
            </w:r>
          </w:p>
        </w:tc>
        <w:tc>
          <w:tcPr>
            <w:tcW w:w="1800" w:type="dxa"/>
          </w:tcPr>
          <w:p w14:paraId="2EF60F84" w14:textId="77777777" w:rsidR="007C7AA1" w:rsidRPr="0018185D" w:rsidRDefault="007C7AA1" w:rsidP="0018185D">
            <w:pPr>
              <w:shd w:val="clear" w:color="auto" w:fill="FFFFFF"/>
              <w:jc w:val="center"/>
              <w:rPr>
                <w:rFonts w:ascii="Times New Roman" w:hAnsi="Times New Roman" w:cs="Times New Roman"/>
                <w:sz w:val="24"/>
                <w:szCs w:val="24"/>
              </w:rPr>
            </w:pPr>
          </w:p>
          <w:p w14:paraId="30BE0369"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70.50%</w:t>
            </w:r>
          </w:p>
          <w:p w14:paraId="04959F6D" w14:textId="77777777" w:rsidR="007C7AA1" w:rsidRPr="0018185D" w:rsidRDefault="007C7AA1" w:rsidP="0018185D">
            <w:pPr>
              <w:shd w:val="clear" w:color="auto" w:fill="FFFFFF"/>
              <w:jc w:val="center"/>
              <w:rPr>
                <w:rFonts w:ascii="Times New Roman" w:hAnsi="Times New Roman" w:cs="Times New Roman"/>
                <w:b/>
                <w:sz w:val="24"/>
                <w:szCs w:val="24"/>
              </w:rPr>
            </w:pPr>
            <w:r w:rsidRPr="0018185D">
              <w:rPr>
                <w:rFonts w:ascii="Times New Roman" w:hAnsi="Times New Roman" w:cs="Times New Roman"/>
                <w:b/>
                <w:sz w:val="24"/>
                <w:szCs w:val="24"/>
              </w:rPr>
              <w:t>First</w:t>
            </w:r>
          </w:p>
          <w:p w14:paraId="7B11C8A0" w14:textId="77777777" w:rsidR="007C7AA1" w:rsidRPr="0018185D" w:rsidRDefault="007C7AA1" w:rsidP="0018185D">
            <w:pPr>
              <w:shd w:val="clear" w:color="auto" w:fill="FFFFFF"/>
              <w:jc w:val="center"/>
              <w:rPr>
                <w:rFonts w:ascii="Times New Roman" w:hAnsi="Times New Roman" w:cs="Times New Roman"/>
                <w:sz w:val="24"/>
                <w:szCs w:val="24"/>
              </w:rPr>
            </w:pPr>
          </w:p>
        </w:tc>
        <w:tc>
          <w:tcPr>
            <w:tcW w:w="2268" w:type="dxa"/>
          </w:tcPr>
          <w:p w14:paraId="744A8C85" w14:textId="77777777" w:rsidR="007C7AA1" w:rsidRPr="0018185D" w:rsidRDefault="007C7AA1" w:rsidP="0018185D">
            <w:pPr>
              <w:shd w:val="clear" w:color="auto" w:fill="FFFFFF"/>
              <w:jc w:val="center"/>
              <w:rPr>
                <w:rFonts w:ascii="Times New Roman" w:hAnsi="Times New Roman" w:cs="Times New Roman"/>
                <w:sz w:val="24"/>
                <w:szCs w:val="24"/>
              </w:rPr>
            </w:pPr>
          </w:p>
          <w:p w14:paraId="6AFDC7D2" w14:textId="77777777" w:rsidR="007C7AA1" w:rsidRPr="0018185D" w:rsidRDefault="007C7AA1" w:rsidP="0018185D">
            <w:pPr>
              <w:shd w:val="clear" w:color="auto" w:fill="FFFFFF"/>
              <w:jc w:val="center"/>
              <w:rPr>
                <w:rFonts w:ascii="Times New Roman" w:hAnsi="Times New Roman" w:cs="Times New Roman"/>
                <w:sz w:val="24"/>
                <w:szCs w:val="24"/>
              </w:rPr>
            </w:pPr>
          </w:p>
          <w:p w14:paraId="24E7A6B9" w14:textId="77777777" w:rsidR="007C7AA1" w:rsidRPr="0018185D" w:rsidRDefault="00650B53" w:rsidP="00650B53">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             </w:t>
            </w:r>
            <w:r w:rsidR="007C7AA1" w:rsidRPr="0018185D">
              <w:rPr>
                <w:rFonts w:ascii="Times New Roman" w:hAnsi="Times New Roman" w:cs="Times New Roman"/>
                <w:sz w:val="24"/>
                <w:szCs w:val="24"/>
              </w:rPr>
              <w:t>-do-</w:t>
            </w:r>
          </w:p>
        </w:tc>
      </w:tr>
      <w:tr w:rsidR="007C7AA1" w:rsidRPr="0018185D" w14:paraId="64553ABF" w14:textId="77777777" w:rsidTr="0018185D">
        <w:tc>
          <w:tcPr>
            <w:tcW w:w="1943" w:type="dxa"/>
          </w:tcPr>
          <w:p w14:paraId="52871AA9" w14:textId="77777777" w:rsidR="007C7AA1" w:rsidRPr="0018185D" w:rsidRDefault="007C7AA1" w:rsidP="0018185D">
            <w:pPr>
              <w:shd w:val="clear" w:color="auto" w:fill="FFFFFF"/>
              <w:jc w:val="center"/>
              <w:rPr>
                <w:rFonts w:ascii="Times New Roman" w:hAnsi="Times New Roman" w:cs="Times New Roman"/>
                <w:color w:val="000000"/>
                <w:sz w:val="24"/>
                <w:szCs w:val="24"/>
              </w:rPr>
            </w:pPr>
          </w:p>
          <w:p w14:paraId="24169917" w14:textId="77777777" w:rsidR="007C7AA1" w:rsidRPr="0018185D" w:rsidRDefault="007C7AA1" w:rsidP="0018185D">
            <w:pPr>
              <w:shd w:val="clear" w:color="auto" w:fill="FFFFFF"/>
              <w:jc w:val="center"/>
              <w:rPr>
                <w:rFonts w:ascii="Times New Roman" w:hAnsi="Times New Roman" w:cs="Times New Roman"/>
                <w:color w:val="000000"/>
                <w:sz w:val="24"/>
                <w:szCs w:val="24"/>
              </w:rPr>
            </w:pPr>
          </w:p>
          <w:p w14:paraId="11FBDD14"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color w:val="000000"/>
                <w:sz w:val="24"/>
                <w:szCs w:val="24"/>
              </w:rPr>
              <w:t>BDS  3</w:t>
            </w:r>
            <w:r w:rsidRPr="0018185D">
              <w:rPr>
                <w:rFonts w:ascii="Times New Roman" w:hAnsi="Times New Roman" w:cs="Times New Roman"/>
                <w:color w:val="000000"/>
                <w:sz w:val="24"/>
                <w:szCs w:val="24"/>
                <w:vertAlign w:val="superscript"/>
              </w:rPr>
              <w:t>rd</w:t>
            </w:r>
            <w:r w:rsidRPr="0018185D">
              <w:rPr>
                <w:rFonts w:ascii="Times New Roman" w:hAnsi="Times New Roman" w:cs="Times New Roman"/>
                <w:color w:val="000000"/>
                <w:sz w:val="24"/>
                <w:szCs w:val="24"/>
              </w:rPr>
              <w:t xml:space="preserve"> Prof.</w:t>
            </w:r>
          </w:p>
        </w:tc>
        <w:tc>
          <w:tcPr>
            <w:tcW w:w="1675" w:type="dxa"/>
          </w:tcPr>
          <w:p w14:paraId="065CF3F4" w14:textId="77777777" w:rsidR="007C7AA1" w:rsidRPr="0018185D" w:rsidRDefault="007C7AA1" w:rsidP="0018185D">
            <w:pPr>
              <w:shd w:val="clear" w:color="auto" w:fill="FFFFFF"/>
              <w:jc w:val="center"/>
              <w:rPr>
                <w:rFonts w:ascii="Times New Roman" w:hAnsi="Times New Roman" w:cs="Times New Roman"/>
                <w:sz w:val="24"/>
                <w:szCs w:val="24"/>
              </w:rPr>
            </w:pPr>
          </w:p>
          <w:p w14:paraId="37078725" w14:textId="77777777" w:rsidR="007C7AA1" w:rsidRPr="0018185D" w:rsidRDefault="007C7AA1" w:rsidP="0018185D">
            <w:pPr>
              <w:shd w:val="clear" w:color="auto" w:fill="FFFFFF"/>
              <w:jc w:val="center"/>
              <w:rPr>
                <w:rFonts w:ascii="Times New Roman" w:hAnsi="Times New Roman" w:cs="Times New Roman"/>
                <w:sz w:val="24"/>
                <w:szCs w:val="24"/>
              </w:rPr>
            </w:pPr>
          </w:p>
          <w:p w14:paraId="36D8766D"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2006</w:t>
            </w:r>
          </w:p>
        </w:tc>
        <w:tc>
          <w:tcPr>
            <w:tcW w:w="1890" w:type="dxa"/>
          </w:tcPr>
          <w:p w14:paraId="2944013A" w14:textId="77777777" w:rsidR="007C7AA1" w:rsidRPr="0018185D" w:rsidRDefault="007C7AA1" w:rsidP="0018185D">
            <w:pPr>
              <w:shd w:val="clear" w:color="auto" w:fill="FFFFFF"/>
              <w:jc w:val="center"/>
              <w:rPr>
                <w:rFonts w:ascii="Times New Roman" w:hAnsi="Times New Roman" w:cs="Times New Roman"/>
                <w:sz w:val="24"/>
                <w:szCs w:val="24"/>
              </w:rPr>
            </w:pPr>
          </w:p>
          <w:p w14:paraId="30EFC871" w14:textId="77777777" w:rsidR="007C7AA1" w:rsidRPr="0018185D" w:rsidRDefault="007C7AA1" w:rsidP="0018185D">
            <w:pPr>
              <w:shd w:val="clear" w:color="auto" w:fill="FFFFFF"/>
              <w:jc w:val="center"/>
              <w:rPr>
                <w:rFonts w:ascii="Times New Roman" w:hAnsi="Times New Roman" w:cs="Times New Roman"/>
                <w:sz w:val="24"/>
                <w:szCs w:val="24"/>
              </w:rPr>
            </w:pPr>
          </w:p>
          <w:p w14:paraId="79E95DA1"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One</w:t>
            </w:r>
          </w:p>
        </w:tc>
        <w:tc>
          <w:tcPr>
            <w:tcW w:w="1800" w:type="dxa"/>
          </w:tcPr>
          <w:p w14:paraId="08B9EDBE" w14:textId="77777777" w:rsidR="007C7AA1" w:rsidRPr="0018185D" w:rsidRDefault="007C7AA1" w:rsidP="0018185D">
            <w:pPr>
              <w:shd w:val="clear" w:color="auto" w:fill="FFFFFF"/>
              <w:jc w:val="center"/>
              <w:rPr>
                <w:rFonts w:ascii="Times New Roman" w:hAnsi="Times New Roman" w:cs="Times New Roman"/>
                <w:sz w:val="24"/>
                <w:szCs w:val="24"/>
              </w:rPr>
            </w:pPr>
          </w:p>
          <w:p w14:paraId="5FE23610" w14:textId="77777777" w:rsidR="007C7AA1"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68.88%</w:t>
            </w:r>
          </w:p>
          <w:p w14:paraId="0440EBD1" w14:textId="77777777" w:rsidR="00650B53" w:rsidRPr="0018185D" w:rsidRDefault="00650B53" w:rsidP="00650B53">
            <w:pPr>
              <w:shd w:val="clear" w:color="auto" w:fill="FFFFFF"/>
              <w:jc w:val="center"/>
              <w:rPr>
                <w:rFonts w:ascii="Times New Roman" w:hAnsi="Times New Roman" w:cs="Times New Roman"/>
                <w:b/>
                <w:sz w:val="24"/>
                <w:szCs w:val="24"/>
              </w:rPr>
            </w:pPr>
            <w:r w:rsidRPr="0018185D">
              <w:rPr>
                <w:rFonts w:ascii="Times New Roman" w:hAnsi="Times New Roman" w:cs="Times New Roman"/>
                <w:b/>
                <w:sz w:val="24"/>
                <w:szCs w:val="24"/>
              </w:rPr>
              <w:t>First</w:t>
            </w:r>
          </w:p>
          <w:p w14:paraId="49A368E6" w14:textId="77777777" w:rsidR="00650B53" w:rsidRDefault="00650B53" w:rsidP="0018185D">
            <w:pPr>
              <w:shd w:val="clear" w:color="auto" w:fill="FFFFFF"/>
              <w:jc w:val="center"/>
              <w:rPr>
                <w:rFonts w:ascii="Times New Roman" w:hAnsi="Times New Roman" w:cs="Times New Roman"/>
                <w:sz w:val="24"/>
                <w:szCs w:val="24"/>
              </w:rPr>
            </w:pPr>
          </w:p>
          <w:p w14:paraId="1CFC0D55" w14:textId="77777777" w:rsidR="0018185D" w:rsidRPr="0018185D" w:rsidRDefault="0018185D" w:rsidP="0018185D">
            <w:pPr>
              <w:shd w:val="clear" w:color="auto" w:fill="FFFFFF"/>
              <w:jc w:val="center"/>
              <w:rPr>
                <w:rFonts w:ascii="Times New Roman" w:hAnsi="Times New Roman" w:cs="Times New Roman"/>
                <w:sz w:val="24"/>
                <w:szCs w:val="24"/>
              </w:rPr>
            </w:pPr>
          </w:p>
        </w:tc>
        <w:tc>
          <w:tcPr>
            <w:tcW w:w="2268" w:type="dxa"/>
          </w:tcPr>
          <w:p w14:paraId="0C983E30" w14:textId="77777777" w:rsidR="007C7AA1" w:rsidRPr="0018185D" w:rsidRDefault="007C7AA1" w:rsidP="0018185D">
            <w:pPr>
              <w:shd w:val="clear" w:color="auto" w:fill="FFFFFF"/>
              <w:jc w:val="center"/>
              <w:rPr>
                <w:rFonts w:ascii="Times New Roman" w:hAnsi="Times New Roman" w:cs="Times New Roman"/>
                <w:sz w:val="24"/>
                <w:szCs w:val="24"/>
              </w:rPr>
            </w:pPr>
          </w:p>
          <w:p w14:paraId="479675C7" w14:textId="77777777" w:rsidR="007C7AA1" w:rsidRPr="0018185D" w:rsidRDefault="007C7AA1" w:rsidP="0018185D">
            <w:pPr>
              <w:shd w:val="clear" w:color="auto" w:fill="FFFFFF"/>
              <w:jc w:val="center"/>
              <w:rPr>
                <w:rFonts w:ascii="Times New Roman" w:hAnsi="Times New Roman" w:cs="Times New Roman"/>
                <w:sz w:val="24"/>
                <w:szCs w:val="24"/>
              </w:rPr>
            </w:pPr>
          </w:p>
          <w:p w14:paraId="723131ED"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-do-</w:t>
            </w:r>
          </w:p>
        </w:tc>
      </w:tr>
      <w:tr w:rsidR="007C7AA1" w:rsidRPr="0018185D" w14:paraId="49BFBD30" w14:textId="77777777" w:rsidTr="0018185D">
        <w:tc>
          <w:tcPr>
            <w:tcW w:w="1943" w:type="dxa"/>
          </w:tcPr>
          <w:p w14:paraId="34BB8FB9" w14:textId="77777777" w:rsidR="007C7AA1" w:rsidRPr="0018185D" w:rsidRDefault="007C7AA1" w:rsidP="0018185D">
            <w:pPr>
              <w:shd w:val="clear" w:color="auto" w:fill="FFFFFF"/>
              <w:jc w:val="center"/>
              <w:rPr>
                <w:rFonts w:ascii="Times New Roman" w:hAnsi="Times New Roman" w:cs="Times New Roman"/>
                <w:color w:val="000000"/>
                <w:sz w:val="24"/>
                <w:szCs w:val="24"/>
              </w:rPr>
            </w:pPr>
          </w:p>
          <w:p w14:paraId="1A8579FC" w14:textId="77777777" w:rsidR="007C7AA1" w:rsidRPr="0018185D" w:rsidRDefault="007C7AA1" w:rsidP="0018185D">
            <w:pPr>
              <w:shd w:val="clear" w:color="auto" w:fill="FFFFFF"/>
              <w:jc w:val="center"/>
              <w:rPr>
                <w:rFonts w:ascii="Times New Roman" w:hAnsi="Times New Roman" w:cs="Times New Roman"/>
                <w:sz w:val="24"/>
                <w:szCs w:val="24"/>
              </w:rPr>
            </w:pPr>
            <w:proofErr w:type="gramStart"/>
            <w:r w:rsidRPr="0018185D">
              <w:rPr>
                <w:rFonts w:ascii="Times New Roman" w:hAnsi="Times New Roman" w:cs="Times New Roman"/>
                <w:color w:val="000000"/>
                <w:sz w:val="24"/>
                <w:szCs w:val="24"/>
              </w:rPr>
              <w:t>BDS  Final</w:t>
            </w:r>
            <w:proofErr w:type="gramEnd"/>
            <w:r w:rsidRPr="0018185D">
              <w:rPr>
                <w:rFonts w:ascii="Times New Roman" w:hAnsi="Times New Roman" w:cs="Times New Roman"/>
                <w:color w:val="000000"/>
                <w:sz w:val="24"/>
                <w:szCs w:val="24"/>
              </w:rPr>
              <w:t xml:space="preserve"> Prof.</w:t>
            </w:r>
          </w:p>
        </w:tc>
        <w:tc>
          <w:tcPr>
            <w:tcW w:w="1675" w:type="dxa"/>
          </w:tcPr>
          <w:p w14:paraId="0DA580DB" w14:textId="77777777" w:rsidR="007C7AA1" w:rsidRPr="0018185D" w:rsidRDefault="007C7AA1" w:rsidP="0018185D">
            <w:pPr>
              <w:shd w:val="clear" w:color="auto" w:fill="FFFFFF"/>
              <w:jc w:val="center"/>
              <w:rPr>
                <w:rFonts w:ascii="Times New Roman" w:hAnsi="Times New Roman" w:cs="Times New Roman"/>
                <w:sz w:val="24"/>
                <w:szCs w:val="24"/>
              </w:rPr>
            </w:pPr>
          </w:p>
          <w:p w14:paraId="214D0FE7"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2007</w:t>
            </w:r>
          </w:p>
        </w:tc>
        <w:tc>
          <w:tcPr>
            <w:tcW w:w="1890" w:type="dxa"/>
          </w:tcPr>
          <w:p w14:paraId="2467C931" w14:textId="77777777" w:rsidR="007C7AA1" w:rsidRPr="0018185D" w:rsidRDefault="007C7AA1" w:rsidP="0018185D">
            <w:pPr>
              <w:shd w:val="clear" w:color="auto" w:fill="FFFFFF"/>
              <w:jc w:val="center"/>
              <w:rPr>
                <w:rFonts w:ascii="Times New Roman" w:hAnsi="Times New Roman" w:cs="Times New Roman"/>
                <w:sz w:val="24"/>
                <w:szCs w:val="24"/>
              </w:rPr>
            </w:pPr>
          </w:p>
          <w:p w14:paraId="3C9E2016" w14:textId="77777777" w:rsidR="007C7AA1" w:rsidRPr="0018185D"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One</w:t>
            </w:r>
          </w:p>
        </w:tc>
        <w:tc>
          <w:tcPr>
            <w:tcW w:w="1800" w:type="dxa"/>
          </w:tcPr>
          <w:p w14:paraId="1941CA2E" w14:textId="77777777" w:rsidR="0018185D" w:rsidRDefault="0018185D" w:rsidP="0018185D">
            <w:pPr>
              <w:shd w:val="clear" w:color="auto" w:fill="FFFFFF"/>
              <w:jc w:val="center"/>
              <w:rPr>
                <w:rFonts w:ascii="Times New Roman" w:hAnsi="Times New Roman" w:cs="Times New Roman"/>
                <w:b/>
                <w:sz w:val="24"/>
                <w:szCs w:val="24"/>
              </w:rPr>
            </w:pPr>
          </w:p>
          <w:p w14:paraId="0BF6068E" w14:textId="77777777" w:rsidR="00650B53" w:rsidRDefault="00650B53" w:rsidP="00650B53">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68.72%</w:t>
            </w:r>
          </w:p>
          <w:p w14:paraId="78661FC4" w14:textId="77777777" w:rsidR="007C7AA1" w:rsidRPr="0018185D" w:rsidRDefault="007C7AA1" w:rsidP="0018185D">
            <w:pPr>
              <w:shd w:val="clear" w:color="auto" w:fill="FFFFFF"/>
              <w:jc w:val="center"/>
              <w:rPr>
                <w:rFonts w:ascii="Times New Roman" w:hAnsi="Times New Roman" w:cs="Times New Roman"/>
                <w:b/>
                <w:sz w:val="24"/>
                <w:szCs w:val="24"/>
              </w:rPr>
            </w:pPr>
            <w:r w:rsidRPr="0018185D">
              <w:rPr>
                <w:rFonts w:ascii="Times New Roman" w:hAnsi="Times New Roman" w:cs="Times New Roman"/>
                <w:b/>
                <w:sz w:val="24"/>
                <w:szCs w:val="24"/>
              </w:rPr>
              <w:t>First</w:t>
            </w:r>
          </w:p>
          <w:p w14:paraId="00DDAC86" w14:textId="77777777" w:rsidR="0018185D" w:rsidRPr="0018185D" w:rsidRDefault="0018185D" w:rsidP="00650B53">
            <w:pPr>
              <w:shd w:val="clear" w:color="auto" w:fill="FFFFFF"/>
              <w:jc w:val="center"/>
              <w:rPr>
                <w:rFonts w:ascii="Times New Roman" w:hAnsi="Times New Roman" w:cs="Times New Roman"/>
                <w:sz w:val="24"/>
                <w:szCs w:val="24"/>
              </w:rPr>
            </w:pPr>
          </w:p>
        </w:tc>
        <w:tc>
          <w:tcPr>
            <w:tcW w:w="2268" w:type="dxa"/>
          </w:tcPr>
          <w:p w14:paraId="53305025" w14:textId="77777777" w:rsidR="007C7AA1" w:rsidRPr="0018185D" w:rsidRDefault="007C7AA1" w:rsidP="0018185D">
            <w:pPr>
              <w:shd w:val="clear" w:color="auto" w:fill="FFFFFF"/>
              <w:jc w:val="center"/>
              <w:rPr>
                <w:rFonts w:ascii="Times New Roman" w:hAnsi="Times New Roman" w:cs="Times New Roman"/>
                <w:sz w:val="24"/>
                <w:szCs w:val="24"/>
              </w:rPr>
            </w:pPr>
          </w:p>
          <w:p w14:paraId="7F7F6F82" w14:textId="77777777" w:rsidR="007C7AA1" w:rsidRDefault="007C7AA1" w:rsidP="0018185D">
            <w:pPr>
              <w:shd w:val="clear" w:color="auto" w:fill="FFFFFF"/>
              <w:jc w:val="center"/>
              <w:rPr>
                <w:rFonts w:ascii="Times New Roman" w:hAnsi="Times New Roman" w:cs="Times New Roman"/>
                <w:sz w:val="24"/>
                <w:szCs w:val="24"/>
              </w:rPr>
            </w:pPr>
            <w:r w:rsidRPr="0018185D">
              <w:rPr>
                <w:rFonts w:ascii="Times New Roman" w:hAnsi="Times New Roman" w:cs="Times New Roman"/>
                <w:sz w:val="24"/>
                <w:szCs w:val="24"/>
              </w:rPr>
              <w:t>-do-</w:t>
            </w:r>
          </w:p>
          <w:p w14:paraId="56E5D240" w14:textId="77777777" w:rsidR="0018185D" w:rsidRPr="0018185D" w:rsidRDefault="0018185D" w:rsidP="0018185D">
            <w:pPr>
              <w:shd w:val="clear" w:color="auto" w:fill="FFFFFF"/>
              <w:jc w:val="center"/>
              <w:rPr>
                <w:rFonts w:ascii="Times New Roman" w:hAnsi="Times New Roman" w:cs="Times New Roman"/>
                <w:sz w:val="24"/>
                <w:szCs w:val="24"/>
              </w:rPr>
            </w:pPr>
          </w:p>
        </w:tc>
      </w:tr>
    </w:tbl>
    <w:p w14:paraId="5BC9AF68" w14:textId="77777777" w:rsidR="006A47C3" w:rsidRDefault="006A47C3" w:rsidP="006A47C3">
      <w:pPr>
        <w:shd w:val="clear" w:color="auto" w:fill="FFFFFF"/>
        <w:spacing w:before="264" w:after="0" w:line="240" w:lineRule="auto"/>
        <w:rPr>
          <w:rFonts w:ascii="Times New Roman" w:hAnsi="Times New Roman" w:cs="Times New Roman"/>
          <w:b/>
          <w:bCs/>
          <w:color w:val="000000"/>
          <w:spacing w:val="-1"/>
          <w:sz w:val="24"/>
          <w:szCs w:val="24"/>
          <w:u w:val="single"/>
        </w:rPr>
      </w:pPr>
      <w:r w:rsidRPr="001E2099">
        <w:rPr>
          <w:rFonts w:ascii="Times New Roman" w:hAnsi="Times New Roman" w:cs="Times New Roman"/>
          <w:b/>
          <w:bCs/>
          <w:color w:val="000000"/>
          <w:spacing w:val="-1"/>
          <w:sz w:val="24"/>
          <w:szCs w:val="24"/>
        </w:rPr>
        <w:t xml:space="preserve">b)   </w:t>
      </w:r>
      <w:r w:rsidRPr="001E2099">
        <w:rPr>
          <w:rFonts w:ascii="Times New Roman" w:hAnsi="Times New Roman" w:cs="Times New Roman"/>
          <w:b/>
          <w:bCs/>
          <w:color w:val="000000"/>
          <w:spacing w:val="-1"/>
          <w:sz w:val="24"/>
          <w:szCs w:val="24"/>
          <w:u w:val="single"/>
        </w:rPr>
        <w:t>Postgraduate Career</w:t>
      </w:r>
    </w:p>
    <w:p w14:paraId="635B01DF" w14:textId="77777777" w:rsidR="009D26C7" w:rsidRDefault="009D26C7" w:rsidP="006A47C3">
      <w:pPr>
        <w:shd w:val="clear" w:color="auto" w:fill="FFFFFF"/>
        <w:spacing w:before="264" w:after="0" w:line="240" w:lineRule="auto"/>
        <w:rPr>
          <w:rFonts w:ascii="Times New Roman" w:hAnsi="Times New Roman" w:cs="Times New Roman"/>
          <w:b/>
          <w:bCs/>
          <w:color w:val="000000"/>
          <w:spacing w:val="-1"/>
          <w:sz w:val="24"/>
          <w:szCs w:val="24"/>
          <w:u w:val="single"/>
        </w:rPr>
      </w:pPr>
    </w:p>
    <w:tbl>
      <w:tblPr>
        <w:tblStyle w:val="TableGrid"/>
        <w:tblW w:w="0" w:type="auto"/>
        <w:tblLook w:val="04A0" w:firstRow="1" w:lastRow="0" w:firstColumn="1" w:lastColumn="0" w:noHBand="0" w:noVBand="1"/>
      </w:tblPr>
      <w:tblGrid>
        <w:gridCol w:w="1878"/>
        <w:gridCol w:w="1826"/>
        <w:gridCol w:w="1705"/>
        <w:gridCol w:w="1786"/>
        <w:gridCol w:w="2155"/>
      </w:tblGrid>
      <w:tr w:rsidR="009D26C7" w14:paraId="6B23A3F1" w14:textId="77777777" w:rsidTr="009D26C7">
        <w:trPr>
          <w:trHeight w:val="521"/>
        </w:trPr>
        <w:tc>
          <w:tcPr>
            <w:tcW w:w="1915" w:type="dxa"/>
          </w:tcPr>
          <w:p w14:paraId="3563A0BA" w14:textId="77777777" w:rsidR="009D26C7" w:rsidRPr="009D26C7" w:rsidRDefault="009D26C7" w:rsidP="009D26C7">
            <w:pPr>
              <w:spacing w:before="264"/>
              <w:jc w:val="center"/>
              <w:rPr>
                <w:rFonts w:ascii="Times New Roman" w:hAnsi="Times New Roman" w:cs="Times New Roman"/>
                <w:b/>
                <w:bCs/>
                <w:color w:val="000000"/>
                <w:spacing w:val="-1"/>
                <w:sz w:val="24"/>
                <w:szCs w:val="24"/>
              </w:rPr>
            </w:pPr>
            <w:r w:rsidRPr="009D26C7">
              <w:rPr>
                <w:rFonts w:ascii="Times New Roman" w:hAnsi="Times New Roman" w:cs="Times New Roman"/>
                <w:b/>
                <w:color w:val="000000"/>
                <w:sz w:val="24"/>
                <w:szCs w:val="24"/>
              </w:rPr>
              <w:t>Examination Passed</w:t>
            </w:r>
          </w:p>
        </w:tc>
        <w:tc>
          <w:tcPr>
            <w:tcW w:w="1915" w:type="dxa"/>
          </w:tcPr>
          <w:p w14:paraId="4A19DBCF" w14:textId="77777777" w:rsidR="009D26C7" w:rsidRPr="009D26C7" w:rsidRDefault="009D26C7" w:rsidP="006A47C3">
            <w:pPr>
              <w:spacing w:before="264"/>
              <w:rPr>
                <w:rFonts w:ascii="Times New Roman" w:hAnsi="Times New Roman" w:cs="Times New Roman"/>
                <w:b/>
                <w:bCs/>
                <w:color w:val="000000"/>
                <w:spacing w:val="-1"/>
                <w:sz w:val="24"/>
                <w:szCs w:val="24"/>
              </w:rPr>
            </w:pPr>
            <w:r w:rsidRPr="009D26C7">
              <w:rPr>
                <w:rFonts w:ascii="Times New Roman" w:hAnsi="Times New Roman" w:cs="Times New Roman"/>
                <w:b/>
                <w:color w:val="000000"/>
                <w:sz w:val="24"/>
                <w:szCs w:val="24"/>
              </w:rPr>
              <w:t>Year of Passing</w:t>
            </w:r>
          </w:p>
        </w:tc>
        <w:tc>
          <w:tcPr>
            <w:tcW w:w="1768" w:type="dxa"/>
          </w:tcPr>
          <w:p w14:paraId="5D125EAD" w14:textId="77777777" w:rsidR="009D26C7" w:rsidRPr="009D26C7" w:rsidRDefault="009D26C7" w:rsidP="009D26C7">
            <w:pPr>
              <w:spacing w:before="264"/>
              <w:jc w:val="center"/>
              <w:rPr>
                <w:rFonts w:ascii="Times New Roman" w:hAnsi="Times New Roman" w:cs="Times New Roman"/>
                <w:b/>
                <w:bCs/>
                <w:color w:val="000000"/>
                <w:spacing w:val="-1"/>
                <w:sz w:val="24"/>
                <w:szCs w:val="24"/>
              </w:rPr>
            </w:pPr>
            <w:r w:rsidRPr="009D26C7">
              <w:rPr>
                <w:rFonts w:ascii="Times New Roman" w:hAnsi="Times New Roman" w:cs="Times New Roman"/>
                <w:b/>
                <w:color w:val="000000"/>
                <w:sz w:val="24"/>
                <w:szCs w:val="24"/>
              </w:rPr>
              <w:t>No. of attempts</w:t>
            </w:r>
          </w:p>
        </w:tc>
        <w:tc>
          <w:tcPr>
            <w:tcW w:w="1800" w:type="dxa"/>
          </w:tcPr>
          <w:p w14:paraId="24C701D2" w14:textId="77777777" w:rsidR="009D26C7" w:rsidRPr="009D26C7" w:rsidRDefault="009D26C7" w:rsidP="00251CCF">
            <w:pPr>
              <w:shd w:val="clear" w:color="auto" w:fill="FFFFFF"/>
              <w:jc w:val="center"/>
              <w:rPr>
                <w:rFonts w:ascii="Times New Roman" w:hAnsi="Times New Roman" w:cs="Times New Roman"/>
                <w:b/>
                <w:color w:val="000000"/>
                <w:spacing w:val="-1"/>
                <w:sz w:val="24"/>
                <w:szCs w:val="24"/>
              </w:rPr>
            </w:pPr>
          </w:p>
          <w:p w14:paraId="019D8925" w14:textId="77777777" w:rsidR="009D26C7" w:rsidRPr="009D26C7" w:rsidRDefault="009D26C7" w:rsidP="00251CCF">
            <w:pPr>
              <w:shd w:val="clear" w:color="auto" w:fill="FFFFFF"/>
              <w:jc w:val="center"/>
              <w:rPr>
                <w:rFonts w:ascii="Times New Roman" w:hAnsi="Times New Roman" w:cs="Times New Roman"/>
                <w:b/>
                <w:sz w:val="24"/>
                <w:szCs w:val="24"/>
              </w:rPr>
            </w:pPr>
            <w:r w:rsidRPr="009D26C7">
              <w:rPr>
                <w:rFonts w:ascii="Times New Roman" w:hAnsi="Times New Roman" w:cs="Times New Roman"/>
                <w:b/>
                <w:color w:val="000000"/>
                <w:spacing w:val="-1"/>
                <w:sz w:val="24"/>
                <w:szCs w:val="24"/>
              </w:rPr>
              <w:t>Class/Division</w:t>
            </w:r>
          </w:p>
        </w:tc>
        <w:tc>
          <w:tcPr>
            <w:tcW w:w="2178" w:type="dxa"/>
          </w:tcPr>
          <w:p w14:paraId="13A2F83B" w14:textId="77777777" w:rsidR="009D26C7" w:rsidRPr="009D26C7" w:rsidRDefault="009D26C7" w:rsidP="00251CCF">
            <w:pPr>
              <w:shd w:val="clear" w:color="auto" w:fill="FFFFFF"/>
              <w:ind w:right="586"/>
              <w:jc w:val="center"/>
              <w:rPr>
                <w:rFonts w:ascii="Times New Roman" w:hAnsi="Times New Roman" w:cs="Times New Roman"/>
                <w:b/>
                <w:color w:val="000000"/>
                <w:sz w:val="24"/>
                <w:szCs w:val="24"/>
              </w:rPr>
            </w:pPr>
          </w:p>
          <w:p w14:paraId="6E19B437" w14:textId="77777777" w:rsidR="009D26C7" w:rsidRPr="009D26C7" w:rsidRDefault="009D26C7" w:rsidP="00251CCF">
            <w:pPr>
              <w:shd w:val="clear" w:color="auto" w:fill="FFFFFF"/>
              <w:ind w:right="586"/>
              <w:jc w:val="center"/>
              <w:rPr>
                <w:rFonts w:ascii="Times New Roman" w:hAnsi="Times New Roman" w:cs="Times New Roman"/>
                <w:b/>
                <w:sz w:val="24"/>
                <w:szCs w:val="24"/>
              </w:rPr>
            </w:pPr>
            <w:r w:rsidRPr="009D26C7">
              <w:rPr>
                <w:rFonts w:ascii="Times New Roman" w:hAnsi="Times New Roman" w:cs="Times New Roman"/>
                <w:b/>
                <w:color w:val="000000"/>
                <w:sz w:val="24"/>
                <w:szCs w:val="24"/>
              </w:rPr>
              <w:t>University/ Institution</w:t>
            </w:r>
          </w:p>
        </w:tc>
      </w:tr>
      <w:tr w:rsidR="009D26C7" w14:paraId="5220CB6E" w14:textId="77777777" w:rsidTr="009D26C7">
        <w:tc>
          <w:tcPr>
            <w:tcW w:w="1915" w:type="dxa"/>
          </w:tcPr>
          <w:p w14:paraId="515543D2" w14:textId="77777777" w:rsidR="009D26C7" w:rsidRPr="001E2099" w:rsidRDefault="009D26C7" w:rsidP="00251CCF">
            <w:pPr>
              <w:shd w:val="clear" w:color="auto" w:fill="FFFFFF"/>
              <w:ind w:left="10"/>
              <w:jc w:val="center"/>
              <w:rPr>
                <w:rFonts w:ascii="Times New Roman" w:hAnsi="Times New Roman" w:cs="Times New Roman"/>
                <w:color w:val="000000"/>
                <w:spacing w:val="-2"/>
                <w:sz w:val="24"/>
                <w:szCs w:val="24"/>
              </w:rPr>
            </w:pPr>
          </w:p>
          <w:p w14:paraId="4F179F16" w14:textId="77777777" w:rsidR="009D26C7" w:rsidRDefault="009D26C7" w:rsidP="00251CCF">
            <w:pPr>
              <w:shd w:val="clear" w:color="auto" w:fill="FFFFFF"/>
              <w:jc w:val="center"/>
              <w:rPr>
                <w:rFonts w:ascii="Times New Roman" w:hAnsi="Times New Roman" w:cs="Times New Roman"/>
                <w:color w:val="000000"/>
                <w:spacing w:val="-2"/>
                <w:sz w:val="24"/>
                <w:szCs w:val="24"/>
              </w:rPr>
            </w:pPr>
          </w:p>
          <w:p w14:paraId="583EF9FD" w14:textId="77777777" w:rsidR="009D26C7" w:rsidRPr="001E2099" w:rsidRDefault="009D26C7" w:rsidP="00251CCF">
            <w:pPr>
              <w:shd w:val="clear" w:color="auto" w:fill="FFFFFF"/>
              <w:jc w:val="center"/>
              <w:rPr>
                <w:rFonts w:ascii="Times New Roman" w:hAnsi="Times New Roman" w:cs="Times New Roman"/>
                <w:sz w:val="24"/>
                <w:szCs w:val="24"/>
              </w:rPr>
            </w:pPr>
            <w:r w:rsidRPr="001E2099">
              <w:rPr>
                <w:rFonts w:ascii="Times New Roman" w:hAnsi="Times New Roman" w:cs="Times New Roman"/>
                <w:color w:val="000000"/>
                <w:spacing w:val="-2"/>
                <w:sz w:val="24"/>
                <w:szCs w:val="24"/>
              </w:rPr>
              <w:t>M.D.S.</w:t>
            </w:r>
          </w:p>
        </w:tc>
        <w:tc>
          <w:tcPr>
            <w:tcW w:w="1915" w:type="dxa"/>
          </w:tcPr>
          <w:p w14:paraId="03094770" w14:textId="77777777" w:rsidR="009D26C7" w:rsidRPr="009D26C7" w:rsidRDefault="009D26C7" w:rsidP="00251CCF">
            <w:pPr>
              <w:shd w:val="clear" w:color="auto" w:fill="FFFFFF"/>
              <w:jc w:val="center"/>
              <w:rPr>
                <w:rFonts w:ascii="Times New Roman" w:hAnsi="Times New Roman" w:cs="Times New Roman"/>
                <w:sz w:val="24"/>
                <w:szCs w:val="24"/>
              </w:rPr>
            </w:pPr>
          </w:p>
          <w:p w14:paraId="16065614" w14:textId="77777777" w:rsidR="009D26C7" w:rsidRDefault="009D26C7" w:rsidP="00251CCF">
            <w:pPr>
              <w:shd w:val="clear" w:color="auto" w:fill="FFFFFF"/>
              <w:jc w:val="center"/>
              <w:rPr>
                <w:rFonts w:ascii="Times New Roman" w:hAnsi="Times New Roman" w:cs="Times New Roman"/>
                <w:sz w:val="24"/>
                <w:szCs w:val="24"/>
              </w:rPr>
            </w:pPr>
          </w:p>
          <w:p w14:paraId="0C20EE33" w14:textId="77777777" w:rsidR="009D26C7" w:rsidRPr="009D26C7" w:rsidRDefault="009D26C7" w:rsidP="00251CCF">
            <w:pPr>
              <w:shd w:val="clear" w:color="auto" w:fill="FFFFFF"/>
              <w:jc w:val="center"/>
              <w:rPr>
                <w:rFonts w:ascii="Times New Roman" w:hAnsi="Times New Roman" w:cs="Times New Roman"/>
                <w:sz w:val="24"/>
                <w:szCs w:val="24"/>
              </w:rPr>
            </w:pPr>
            <w:r>
              <w:rPr>
                <w:rFonts w:ascii="Times New Roman" w:hAnsi="Times New Roman" w:cs="Times New Roman"/>
                <w:sz w:val="24"/>
                <w:szCs w:val="24"/>
              </w:rPr>
              <w:t>(2009-</w:t>
            </w:r>
            <w:r w:rsidRPr="009D26C7">
              <w:rPr>
                <w:rFonts w:ascii="Times New Roman" w:hAnsi="Times New Roman" w:cs="Times New Roman"/>
                <w:sz w:val="24"/>
                <w:szCs w:val="24"/>
              </w:rPr>
              <w:t>2012</w:t>
            </w:r>
            <w:r>
              <w:rPr>
                <w:rFonts w:ascii="Times New Roman" w:hAnsi="Times New Roman" w:cs="Times New Roman"/>
                <w:sz w:val="24"/>
                <w:szCs w:val="24"/>
              </w:rPr>
              <w:t>)</w:t>
            </w:r>
          </w:p>
        </w:tc>
        <w:tc>
          <w:tcPr>
            <w:tcW w:w="1768" w:type="dxa"/>
          </w:tcPr>
          <w:p w14:paraId="665ED618" w14:textId="77777777" w:rsidR="009D26C7" w:rsidRPr="009D26C7" w:rsidRDefault="009D26C7" w:rsidP="00251CCF">
            <w:pPr>
              <w:shd w:val="clear" w:color="auto" w:fill="FFFFFF"/>
              <w:jc w:val="center"/>
              <w:rPr>
                <w:rFonts w:ascii="Times New Roman" w:hAnsi="Times New Roman" w:cs="Times New Roman"/>
                <w:sz w:val="24"/>
                <w:szCs w:val="24"/>
              </w:rPr>
            </w:pPr>
          </w:p>
          <w:p w14:paraId="5F484011" w14:textId="77777777" w:rsidR="009D26C7" w:rsidRDefault="009D26C7" w:rsidP="00251CCF">
            <w:pPr>
              <w:shd w:val="clear" w:color="auto" w:fill="FFFFFF"/>
              <w:jc w:val="center"/>
              <w:rPr>
                <w:rFonts w:ascii="Times New Roman" w:hAnsi="Times New Roman" w:cs="Times New Roman"/>
                <w:sz w:val="24"/>
                <w:szCs w:val="24"/>
              </w:rPr>
            </w:pPr>
          </w:p>
          <w:p w14:paraId="71CEB4D9" w14:textId="77777777" w:rsidR="009D26C7" w:rsidRPr="009D26C7" w:rsidRDefault="009D26C7" w:rsidP="00251CCF">
            <w:pPr>
              <w:shd w:val="clear" w:color="auto" w:fill="FFFFFF"/>
              <w:jc w:val="center"/>
              <w:rPr>
                <w:rFonts w:ascii="Times New Roman" w:hAnsi="Times New Roman" w:cs="Times New Roman"/>
                <w:sz w:val="24"/>
                <w:szCs w:val="24"/>
              </w:rPr>
            </w:pPr>
            <w:r w:rsidRPr="009D26C7">
              <w:rPr>
                <w:rFonts w:ascii="Times New Roman" w:hAnsi="Times New Roman" w:cs="Times New Roman"/>
                <w:sz w:val="24"/>
                <w:szCs w:val="24"/>
              </w:rPr>
              <w:t>One</w:t>
            </w:r>
          </w:p>
        </w:tc>
        <w:tc>
          <w:tcPr>
            <w:tcW w:w="1800" w:type="dxa"/>
          </w:tcPr>
          <w:p w14:paraId="21FCDF85" w14:textId="77777777" w:rsidR="009D26C7" w:rsidRDefault="009D26C7" w:rsidP="00251CCF">
            <w:pPr>
              <w:shd w:val="clear" w:color="auto" w:fill="FFFFFF"/>
              <w:jc w:val="center"/>
              <w:rPr>
                <w:rFonts w:ascii="Times New Roman" w:hAnsi="Times New Roman" w:cs="Times New Roman"/>
                <w:sz w:val="24"/>
                <w:szCs w:val="24"/>
              </w:rPr>
            </w:pPr>
          </w:p>
          <w:p w14:paraId="7D17C05D" w14:textId="77777777" w:rsidR="009D26C7" w:rsidRPr="009D26C7" w:rsidRDefault="009D26C7" w:rsidP="00251CCF">
            <w:pPr>
              <w:shd w:val="clear" w:color="auto" w:fill="FFFFFF"/>
              <w:jc w:val="center"/>
              <w:rPr>
                <w:rFonts w:ascii="Times New Roman" w:hAnsi="Times New Roman" w:cs="Times New Roman"/>
                <w:sz w:val="24"/>
                <w:szCs w:val="24"/>
              </w:rPr>
            </w:pPr>
            <w:r w:rsidRPr="009D26C7">
              <w:rPr>
                <w:rFonts w:ascii="Times New Roman" w:hAnsi="Times New Roman" w:cs="Times New Roman"/>
                <w:sz w:val="24"/>
                <w:szCs w:val="24"/>
              </w:rPr>
              <w:t>PASS</w:t>
            </w:r>
          </w:p>
          <w:p w14:paraId="133BA1D4" w14:textId="77777777" w:rsidR="009D26C7" w:rsidRPr="007C7AA1" w:rsidRDefault="009D26C7" w:rsidP="00251CCF">
            <w:pPr>
              <w:shd w:val="clear" w:color="auto" w:fill="FFFFFF"/>
              <w:jc w:val="center"/>
              <w:rPr>
                <w:rFonts w:ascii="Times New Roman" w:hAnsi="Times New Roman" w:cs="Times New Roman"/>
                <w:b/>
                <w:sz w:val="24"/>
                <w:szCs w:val="24"/>
              </w:rPr>
            </w:pPr>
            <w:r w:rsidRPr="007C7AA1">
              <w:rPr>
                <w:rFonts w:ascii="Times New Roman" w:hAnsi="Times New Roman" w:cs="Times New Roman"/>
                <w:b/>
                <w:sz w:val="24"/>
                <w:szCs w:val="24"/>
              </w:rPr>
              <w:t>First</w:t>
            </w:r>
          </w:p>
          <w:p w14:paraId="71BC072C" w14:textId="77777777" w:rsidR="009D26C7" w:rsidRDefault="009D26C7" w:rsidP="00251CCF">
            <w:pPr>
              <w:shd w:val="clear" w:color="auto" w:fill="FFFFFF"/>
              <w:jc w:val="center"/>
              <w:rPr>
                <w:rFonts w:ascii="Times New Roman" w:hAnsi="Times New Roman" w:cs="Times New Roman"/>
                <w:sz w:val="24"/>
                <w:szCs w:val="24"/>
              </w:rPr>
            </w:pPr>
            <w:r w:rsidRPr="009D26C7">
              <w:rPr>
                <w:rFonts w:ascii="Times New Roman" w:hAnsi="Times New Roman" w:cs="Times New Roman"/>
                <w:sz w:val="24"/>
                <w:szCs w:val="24"/>
              </w:rPr>
              <w:t>62.34%</w:t>
            </w:r>
          </w:p>
          <w:p w14:paraId="556C15EC" w14:textId="77777777" w:rsidR="009D26C7" w:rsidRPr="009D26C7" w:rsidRDefault="009D26C7" w:rsidP="00251CCF">
            <w:pPr>
              <w:shd w:val="clear" w:color="auto" w:fill="FFFFFF"/>
              <w:jc w:val="center"/>
              <w:rPr>
                <w:rFonts w:ascii="Times New Roman" w:hAnsi="Times New Roman" w:cs="Times New Roman"/>
                <w:sz w:val="24"/>
                <w:szCs w:val="24"/>
              </w:rPr>
            </w:pPr>
          </w:p>
        </w:tc>
        <w:tc>
          <w:tcPr>
            <w:tcW w:w="2178" w:type="dxa"/>
          </w:tcPr>
          <w:p w14:paraId="2E91F127" w14:textId="77777777" w:rsidR="009D26C7" w:rsidRDefault="009D26C7" w:rsidP="00251CCF">
            <w:pPr>
              <w:shd w:val="clear" w:color="auto" w:fill="FFFFFF"/>
              <w:jc w:val="center"/>
              <w:rPr>
                <w:rFonts w:ascii="Times New Roman" w:hAnsi="Times New Roman" w:cs="Times New Roman"/>
              </w:rPr>
            </w:pPr>
          </w:p>
          <w:p w14:paraId="2FDD26A8" w14:textId="77777777" w:rsidR="009D26C7" w:rsidRPr="001E2099" w:rsidRDefault="009D26C7" w:rsidP="00251CCF">
            <w:pPr>
              <w:shd w:val="clear" w:color="auto" w:fill="FFFFFF"/>
              <w:jc w:val="center"/>
              <w:rPr>
                <w:rFonts w:ascii="Times New Roman" w:hAnsi="Times New Roman" w:cs="Times New Roman"/>
                <w:b/>
                <w:sz w:val="24"/>
                <w:szCs w:val="24"/>
              </w:rPr>
            </w:pPr>
            <w:r w:rsidRPr="00F779E3">
              <w:rPr>
                <w:rFonts w:ascii="Times New Roman" w:hAnsi="Times New Roman" w:cs="Times New Roman"/>
              </w:rPr>
              <w:t>Post Graduate Institute of Dental Scienc</w:t>
            </w:r>
            <w:r>
              <w:rPr>
                <w:rFonts w:ascii="Times New Roman" w:hAnsi="Times New Roman" w:cs="Times New Roman"/>
              </w:rPr>
              <w:t>es, Rohtak</w:t>
            </w:r>
          </w:p>
        </w:tc>
      </w:tr>
    </w:tbl>
    <w:p w14:paraId="4F2910FA" w14:textId="77777777" w:rsidR="009D26C7" w:rsidRDefault="009D26C7" w:rsidP="009D26C7">
      <w:pPr>
        <w:pStyle w:val="Default"/>
        <w:spacing w:line="360" w:lineRule="auto"/>
        <w:jc w:val="both"/>
        <w:rPr>
          <w:rFonts w:ascii="Times New Roman" w:hAnsi="Times New Roman" w:cs="Times New Roman"/>
          <w:color w:val="auto"/>
        </w:rPr>
      </w:pPr>
    </w:p>
    <w:p w14:paraId="757D34BD" w14:textId="77777777" w:rsidR="009D26C7" w:rsidRDefault="009D26C7" w:rsidP="009D26C7">
      <w:pPr>
        <w:pStyle w:val="Default"/>
        <w:spacing w:line="360" w:lineRule="auto"/>
        <w:jc w:val="both"/>
        <w:rPr>
          <w:rFonts w:ascii="Times New Roman" w:hAnsi="Times New Roman" w:cs="Times New Roman"/>
        </w:rPr>
      </w:pPr>
      <w:r w:rsidRPr="009D26C7">
        <w:rPr>
          <w:rFonts w:ascii="Times New Roman" w:hAnsi="Times New Roman" w:cs="Times New Roman"/>
          <w:b/>
          <w:color w:val="auto"/>
        </w:rPr>
        <w:t>Thesis:</w:t>
      </w:r>
      <w:r w:rsidRPr="009D26C7">
        <w:rPr>
          <w:rFonts w:ascii="Times New Roman" w:hAnsi="Times New Roman" w:cs="Times New Roman"/>
          <w:color w:val="auto"/>
        </w:rPr>
        <w:t xml:space="preserve"> </w:t>
      </w:r>
      <w:r w:rsidRPr="009D26C7">
        <w:rPr>
          <w:rFonts w:ascii="Times New Roman" w:hAnsi="Times New Roman" w:cs="Times New Roman"/>
        </w:rPr>
        <w:t xml:space="preserve">To determine Prevalence of Dental Caries in Upper &amp; Lower First Permanent Molars in &amp; around Rohtak &amp; to evaluate accuracy of </w:t>
      </w:r>
      <w:proofErr w:type="spellStart"/>
      <w:r w:rsidRPr="009D26C7">
        <w:rPr>
          <w:rFonts w:ascii="Times New Roman" w:hAnsi="Times New Roman" w:cs="Times New Roman"/>
        </w:rPr>
        <w:t>DIAGNOdent</w:t>
      </w:r>
      <w:proofErr w:type="spellEnd"/>
      <w:r w:rsidRPr="009D26C7">
        <w:rPr>
          <w:rFonts w:ascii="Times New Roman" w:hAnsi="Times New Roman" w:cs="Times New Roman"/>
        </w:rPr>
        <w:t xml:space="preserve"> for caries detection</w:t>
      </w:r>
    </w:p>
    <w:p w14:paraId="5D812C79" w14:textId="77777777" w:rsidR="00893CDB" w:rsidRDefault="00893CDB" w:rsidP="00893CDB">
      <w:pPr>
        <w:pStyle w:val="Default"/>
        <w:spacing w:line="360" w:lineRule="auto"/>
        <w:rPr>
          <w:rFonts w:ascii="Times New Roman" w:hAnsi="Times New Roman" w:cs="Times New Roman"/>
        </w:rPr>
      </w:pPr>
    </w:p>
    <w:p w14:paraId="1957426B" w14:textId="77777777" w:rsidR="00741910" w:rsidRDefault="00741910" w:rsidP="00893CDB">
      <w:pPr>
        <w:pStyle w:val="Default"/>
        <w:spacing w:line="360" w:lineRule="auto"/>
        <w:rPr>
          <w:rFonts w:ascii="Times New Roman" w:hAnsi="Times New Roman" w:cs="Times New Roman"/>
          <w:b/>
          <w:bCs/>
        </w:rPr>
      </w:pPr>
    </w:p>
    <w:p w14:paraId="3E37BD0F" w14:textId="439BBCF1" w:rsidR="00893CDB" w:rsidRPr="00893CDB" w:rsidRDefault="00893CDB" w:rsidP="00893CDB">
      <w:pPr>
        <w:pStyle w:val="Default"/>
        <w:spacing w:line="360" w:lineRule="auto"/>
        <w:rPr>
          <w:rFonts w:ascii="Times New Roman" w:hAnsi="Times New Roman" w:cs="Times New Roman"/>
          <w:b/>
          <w:bCs/>
        </w:rPr>
      </w:pPr>
      <w:r w:rsidRPr="00893CDB">
        <w:rPr>
          <w:rFonts w:ascii="Times New Roman" w:hAnsi="Times New Roman" w:cs="Times New Roman"/>
          <w:b/>
          <w:bCs/>
        </w:rPr>
        <w:t>CURRENT DESIGNATION</w:t>
      </w:r>
    </w:p>
    <w:p w14:paraId="14579868" w14:textId="77777777" w:rsidR="003275A9" w:rsidRDefault="00893CDB" w:rsidP="00893CDB">
      <w:pPr>
        <w:pStyle w:val="Default"/>
        <w:spacing w:line="360" w:lineRule="auto"/>
        <w:rPr>
          <w:rFonts w:ascii="Times New Roman" w:hAnsi="Times New Roman" w:cs="Times New Roman"/>
        </w:rPr>
      </w:pPr>
      <w:r w:rsidRPr="00893CDB">
        <w:rPr>
          <w:rFonts w:ascii="Times New Roman" w:hAnsi="Times New Roman" w:cs="Times New Roman"/>
        </w:rPr>
        <w:t xml:space="preserve">Presently working as </w:t>
      </w:r>
    </w:p>
    <w:p w14:paraId="0D5AF389" w14:textId="1F1543E6" w:rsidR="003275A9" w:rsidRPr="00720584" w:rsidRDefault="00893CDB" w:rsidP="00B26A35">
      <w:pPr>
        <w:pStyle w:val="Default"/>
        <w:numPr>
          <w:ilvl w:val="0"/>
          <w:numId w:val="19"/>
        </w:numPr>
        <w:spacing w:line="360" w:lineRule="auto"/>
        <w:rPr>
          <w:rFonts w:ascii="Times New Roman" w:hAnsi="Times New Roman" w:cs="Times New Roman"/>
        </w:rPr>
      </w:pPr>
      <w:r w:rsidRPr="00893CDB">
        <w:rPr>
          <w:rFonts w:ascii="Times New Roman" w:hAnsi="Times New Roman" w:cs="Times New Roman"/>
        </w:rPr>
        <w:t>Professor</w:t>
      </w:r>
      <w:r>
        <w:rPr>
          <w:rFonts w:ascii="Times New Roman" w:hAnsi="Times New Roman" w:cs="Times New Roman"/>
        </w:rPr>
        <w:t xml:space="preserve">, </w:t>
      </w:r>
      <w:r>
        <w:rPr>
          <w:rFonts w:ascii="Times New Roman" w:hAnsi="Times New Roman" w:cs="Times New Roman"/>
        </w:rPr>
        <w:t>Department of Pedodontics and Preventive Dentistry</w:t>
      </w:r>
      <w:r>
        <w:rPr>
          <w:rFonts w:ascii="Times New Roman" w:hAnsi="Times New Roman" w:cs="Times New Roman"/>
        </w:rPr>
        <w:t xml:space="preserve">, </w:t>
      </w:r>
      <w:r>
        <w:rPr>
          <w:rFonts w:ascii="Times New Roman" w:hAnsi="Times New Roman" w:cs="Times New Roman"/>
        </w:rPr>
        <w:t>Post Graduate Institute of Dental Sciences, Pandit Bhagwat Dayal Sharma University of Health Sciences, Rohtak, Haryana, Indi</w:t>
      </w:r>
      <w:r w:rsidR="00720584">
        <w:rPr>
          <w:rFonts w:ascii="Times New Roman" w:hAnsi="Times New Roman" w:cs="Times New Roman"/>
        </w:rPr>
        <w:t>a.</w:t>
      </w:r>
    </w:p>
    <w:p w14:paraId="3B67730F" w14:textId="77777777" w:rsidR="00B8577B" w:rsidRDefault="003275A9" w:rsidP="00B26A35">
      <w:pPr>
        <w:pStyle w:val="Default"/>
        <w:numPr>
          <w:ilvl w:val="0"/>
          <w:numId w:val="19"/>
        </w:numPr>
        <w:spacing w:line="360" w:lineRule="auto"/>
        <w:rPr>
          <w:rFonts w:ascii="Times New Roman" w:hAnsi="Times New Roman" w:cs="Times New Roman"/>
        </w:rPr>
      </w:pPr>
      <w:r w:rsidRPr="003275A9">
        <w:rPr>
          <w:rFonts w:ascii="Times New Roman" w:hAnsi="Times New Roman" w:cs="Times New Roman"/>
        </w:rPr>
        <w:t xml:space="preserve">Deputy Registrar </w:t>
      </w:r>
      <w:r w:rsidR="00720584">
        <w:rPr>
          <w:rFonts w:ascii="Times New Roman" w:hAnsi="Times New Roman" w:cs="Times New Roman"/>
        </w:rPr>
        <w:t xml:space="preserve">cum Professor Incharge </w:t>
      </w:r>
      <w:r w:rsidRPr="003275A9">
        <w:rPr>
          <w:rFonts w:ascii="Times New Roman" w:hAnsi="Times New Roman" w:cs="Times New Roman"/>
        </w:rPr>
        <w:t xml:space="preserve">(Recruitment and Establishment) </w:t>
      </w:r>
      <w:r w:rsidR="00893CDB" w:rsidRPr="003275A9">
        <w:rPr>
          <w:rFonts w:ascii="Times New Roman" w:hAnsi="Times New Roman" w:cs="Times New Roman"/>
        </w:rPr>
        <w:t xml:space="preserve">  </w:t>
      </w:r>
    </w:p>
    <w:p w14:paraId="03F862A1" w14:textId="77777777" w:rsidR="00B8577B" w:rsidRDefault="00B8577B" w:rsidP="00B8577B">
      <w:pPr>
        <w:pStyle w:val="Default"/>
        <w:spacing w:line="360" w:lineRule="auto"/>
        <w:ind w:left="720"/>
        <w:rPr>
          <w:rFonts w:ascii="Times New Roman" w:hAnsi="Times New Roman" w:cs="Times New Roman"/>
        </w:rPr>
      </w:pPr>
      <w:r>
        <w:rPr>
          <w:rFonts w:ascii="Times New Roman" w:hAnsi="Times New Roman" w:cs="Times New Roman"/>
        </w:rPr>
        <w:t>Pandit Bhagwat Dayal Sharma University of Health Sciences, Rohtak, Haryana, India.</w:t>
      </w:r>
    </w:p>
    <w:p w14:paraId="35749951" w14:textId="77777777" w:rsidR="00B8577B" w:rsidRDefault="00B8577B" w:rsidP="00B26A35">
      <w:pPr>
        <w:pStyle w:val="Default"/>
        <w:numPr>
          <w:ilvl w:val="0"/>
          <w:numId w:val="19"/>
        </w:numPr>
        <w:spacing w:line="360" w:lineRule="auto"/>
        <w:rPr>
          <w:rFonts w:ascii="Times New Roman" w:hAnsi="Times New Roman" w:cs="Times New Roman"/>
        </w:rPr>
      </w:pPr>
      <w:r>
        <w:rPr>
          <w:rFonts w:ascii="Times New Roman" w:hAnsi="Times New Roman" w:cs="Times New Roman"/>
        </w:rPr>
        <w:t>Training Coordinator, Haryana State Training Policy 2020</w:t>
      </w:r>
      <w:r w:rsidR="00893CDB" w:rsidRPr="003275A9">
        <w:rPr>
          <w:rFonts w:ascii="Times New Roman" w:hAnsi="Times New Roman" w:cs="Times New Roman"/>
        </w:rPr>
        <w:t xml:space="preserve"> </w:t>
      </w:r>
    </w:p>
    <w:p w14:paraId="78E77CEC" w14:textId="231E583F" w:rsidR="00B8577B" w:rsidRDefault="00B8577B" w:rsidP="00B8577B">
      <w:pPr>
        <w:pStyle w:val="Default"/>
        <w:spacing w:line="360" w:lineRule="auto"/>
        <w:ind w:left="720"/>
        <w:rPr>
          <w:rFonts w:ascii="Times New Roman" w:hAnsi="Times New Roman" w:cs="Times New Roman"/>
        </w:rPr>
      </w:pPr>
      <w:r w:rsidRPr="00B8577B">
        <w:rPr>
          <w:rFonts w:ascii="Times New Roman" w:hAnsi="Times New Roman" w:cs="Times New Roman"/>
        </w:rPr>
        <w:t>Pandit Bhagwat Dayal Sharma University of Health Sciences, Rohtak, Haryana, India.</w:t>
      </w:r>
    </w:p>
    <w:p w14:paraId="7F6EE72A" w14:textId="1727295A" w:rsidR="00741910" w:rsidRPr="00741910" w:rsidRDefault="00741910" w:rsidP="00741910">
      <w:pPr>
        <w:pStyle w:val="Default"/>
        <w:spacing w:line="360" w:lineRule="auto"/>
        <w:rPr>
          <w:rFonts w:ascii="Times New Roman" w:hAnsi="Times New Roman" w:cs="Times New Roman"/>
        </w:rPr>
      </w:pPr>
      <w:r w:rsidRPr="00741910">
        <w:rPr>
          <w:rFonts w:ascii="Times New Roman" w:hAnsi="Times New Roman" w:cs="Times New Roman"/>
        </w:rPr>
        <w:t xml:space="preserve">Email: </w:t>
      </w:r>
      <w:hyperlink r:id="rId9" w:history="1">
        <w:r w:rsidRPr="00822E82">
          <w:rPr>
            <w:rStyle w:val="Hyperlink"/>
            <w:rFonts w:ascii="Times New Roman" w:hAnsi="Times New Roman" w:cs="Times New Roman"/>
          </w:rPr>
          <w:t>drarun922@gmail.com</w:t>
        </w:r>
      </w:hyperlink>
      <w:r>
        <w:rPr>
          <w:rFonts w:ascii="Times New Roman" w:hAnsi="Times New Roman" w:cs="Times New Roman"/>
        </w:rPr>
        <w:t xml:space="preserve"> </w:t>
      </w:r>
      <w:r w:rsidRPr="00741910">
        <w:rPr>
          <w:rFonts w:ascii="Times New Roman" w:hAnsi="Times New Roman" w:cs="Times New Roman"/>
        </w:rPr>
        <w:t xml:space="preserve">, </w:t>
      </w:r>
      <w:hyperlink r:id="rId10" w:history="1">
        <w:r w:rsidRPr="00822E82">
          <w:rPr>
            <w:rStyle w:val="Hyperlink"/>
            <w:rFonts w:ascii="Times New Roman" w:hAnsi="Times New Roman" w:cs="Times New Roman"/>
          </w:rPr>
          <w:t>arunkumar.pgids@uhsr.ac.in</w:t>
        </w:r>
      </w:hyperlink>
      <w:r>
        <w:rPr>
          <w:rFonts w:ascii="Times New Roman" w:hAnsi="Times New Roman" w:cs="Times New Roman"/>
        </w:rPr>
        <w:t xml:space="preserve"> </w:t>
      </w:r>
      <w:r w:rsidRPr="00741910">
        <w:rPr>
          <w:rFonts w:ascii="Times New Roman" w:hAnsi="Times New Roman" w:cs="Times New Roman"/>
        </w:rPr>
        <w:t xml:space="preserve">, </w:t>
      </w:r>
      <w:hyperlink r:id="rId11" w:history="1">
        <w:r w:rsidRPr="00822E82">
          <w:rPr>
            <w:rStyle w:val="Hyperlink"/>
            <w:rFonts w:ascii="Times New Roman" w:hAnsi="Times New Roman" w:cs="Times New Roman"/>
          </w:rPr>
          <w:t>recruitment@uhsr.ac.in</w:t>
        </w:r>
      </w:hyperlink>
      <w:r>
        <w:rPr>
          <w:rFonts w:ascii="Times New Roman" w:hAnsi="Times New Roman" w:cs="Times New Roman"/>
        </w:rPr>
        <w:t xml:space="preserve"> </w:t>
      </w:r>
      <w:r w:rsidRPr="00741910">
        <w:rPr>
          <w:rFonts w:ascii="Times New Roman" w:hAnsi="Times New Roman" w:cs="Times New Roman"/>
        </w:rPr>
        <w:t>,</w:t>
      </w:r>
    </w:p>
    <w:p w14:paraId="5CA73675" w14:textId="01441CA8" w:rsidR="00741910" w:rsidRPr="00741910" w:rsidRDefault="00741910" w:rsidP="00741910">
      <w:pPr>
        <w:pStyle w:val="Default"/>
        <w:spacing w:line="360" w:lineRule="auto"/>
        <w:rPr>
          <w:rFonts w:ascii="Times New Roman" w:hAnsi="Times New Roman" w:cs="Times New Roman"/>
        </w:rPr>
      </w:pPr>
      <w:hyperlink r:id="rId12" w:history="1">
        <w:r w:rsidRPr="00822E82">
          <w:rPr>
            <w:rStyle w:val="Hyperlink"/>
            <w:rFonts w:ascii="Times New Roman" w:hAnsi="Times New Roman" w:cs="Times New Roman"/>
          </w:rPr>
          <w:t>establishment@ushr.ac.in</w:t>
        </w:r>
      </w:hyperlink>
      <w:r>
        <w:rPr>
          <w:rFonts w:ascii="Times New Roman" w:hAnsi="Times New Roman" w:cs="Times New Roman"/>
        </w:rPr>
        <w:t xml:space="preserve"> </w:t>
      </w:r>
      <w:r w:rsidRPr="00741910">
        <w:rPr>
          <w:rFonts w:ascii="Times New Roman" w:hAnsi="Times New Roman" w:cs="Times New Roman"/>
        </w:rPr>
        <w:t xml:space="preserve">, </w:t>
      </w:r>
      <w:hyperlink r:id="rId13" w:history="1">
        <w:r w:rsidRPr="00822E82">
          <w:rPr>
            <w:rStyle w:val="Hyperlink"/>
            <w:rFonts w:ascii="Times New Roman" w:hAnsi="Times New Roman" w:cs="Times New Roman"/>
          </w:rPr>
          <w:t>coordinatortraining.uhsr@gmail.com</w:t>
        </w:r>
      </w:hyperlink>
      <w:r>
        <w:rPr>
          <w:rFonts w:ascii="Times New Roman" w:hAnsi="Times New Roman" w:cs="Times New Roman"/>
        </w:rPr>
        <w:t xml:space="preserve"> </w:t>
      </w:r>
    </w:p>
    <w:p w14:paraId="5E2C3743" w14:textId="15E11E9E" w:rsidR="00741910" w:rsidRPr="00B8577B" w:rsidRDefault="00741910" w:rsidP="00741910">
      <w:pPr>
        <w:pStyle w:val="Default"/>
        <w:spacing w:line="360" w:lineRule="auto"/>
        <w:rPr>
          <w:rFonts w:ascii="Times New Roman" w:hAnsi="Times New Roman" w:cs="Times New Roman"/>
        </w:rPr>
      </w:pPr>
      <w:r w:rsidRPr="00741910">
        <w:rPr>
          <w:rFonts w:ascii="Times New Roman" w:hAnsi="Times New Roman" w:cs="Times New Roman"/>
        </w:rPr>
        <w:t>Phone: +91-9896200192, +91 701554386, +91 01262-281300,01,03 (Internal 2907,2927,2937)</w:t>
      </w:r>
    </w:p>
    <w:p w14:paraId="02DF21A3" w14:textId="13DF328A" w:rsidR="009350D5" w:rsidRPr="00741910" w:rsidRDefault="00893CDB" w:rsidP="00741910">
      <w:pPr>
        <w:pStyle w:val="Default"/>
        <w:spacing w:line="360" w:lineRule="auto"/>
        <w:ind w:left="720"/>
        <w:rPr>
          <w:rFonts w:ascii="Times New Roman" w:hAnsi="Times New Roman" w:cs="Times New Roman"/>
        </w:rPr>
      </w:pPr>
      <w:r w:rsidRPr="003275A9">
        <w:rPr>
          <w:rFonts w:ascii="Times New Roman" w:hAnsi="Times New Roman" w:cs="Times New Roman"/>
        </w:rPr>
        <w:t xml:space="preserve">                                        </w:t>
      </w:r>
    </w:p>
    <w:p w14:paraId="451A281B" w14:textId="77777777" w:rsidR="00D165DF" w:rsidRDefault="00D165DF" w:rsidP="00F779E3">
      <w:pPr>
        <w:spacing w:after="0" w:line="360" w:lineRule="auto"/>
        <w:jc w:val="both"/>
        <w:rPr>
          <w:rFonts w:ascii="Times New Roman" w:hAnsi="Times New Roman" w:cs="Times New Roman"/>
          <w:b/>
          <w:bCs/>
          <w:sz w:val="24"/>
          <w:szCs w:val="24"/>
        </w:rPr>
      </w:pPr>
    </w:p>
    <w:p w14:paraId="6843E52E" w14:textId="77777777" w:rsidR="00741910" w:rsidRDefault="00741910" w:rsidP="00F779E3">
      <w:pPr>
        <w:spacing w:after="0" w:line="360" w:lineRule="auto"/>
        <w:jc w:val="both"/>
        <w:rPr>
          <w:rFonts w:ascii="Times New Roman" w:hAnsi="Times New Roman" w:cs="Times New Roman"/>
          <w:b/>
          <w:bCs/>
          <w:sz w:val="24"/>
          <w:szCs w:val="24"/>
        </w:rPr>
      </w:pPr>
    </w:p>
    <w:p w14:paraId="3B12212B" w14:textId="77777777" w:rsidR="00741910" w:rsidRDefault="00741910" w:rsidP="00F779E3">
      <w:pPr>
        <w:spacing w:after="0" w:line="360" w:lineRule="auto"/>
        <w:jc w:val="both"/>
        <w:rPr>
          <w:rFonts w:ascii="Times New Roman" w:hAnsi="Times New Roman" w:cs="Times New Roman"/>
          <w:b/>
          <w:bCs/>
          <w:sz w:val="24"/>
          <w:szCs w:val="24"/>
        </w:rPr>
      </w:pPr>
    </w:p>
    <w:p w14:paraId="2DDF0AF1" w14:textId="77777777" w:rsidR="00741910" w:rsidRDefault="00741910" w:rsidP="00F779E3">
      <w:pPr>
        <w:spacing w:after="0" w:line="360" w:lineRule="auto"/>
        <w:jc w:val="both"/>
        <w:rPr>
          <w:rFonts w:ascii="Times New Roman" w:hAnsi="Times New Roman" w:cs="Times New Roman"/>
          <w:b/>
          <w:bCs/>
          <w:sz w:val="24"/>
          <w:szCs w:val="24"/>
        </w:rPr>
      </w:pPr>
    </w:p>
    <w:p w14:paraId="17816F00" w14:textId="418F3488" w:rsidR="003569C5" w:rsidRPr="00F779E3" w:rsidRDefault="00086C3D" w:rsidP="00F779E3">
      <w:pPr>
        <w:spacing w:after="0" w:line="360" w:lineRule="auto"/>
        <w:jc w:val="both"/>
        <w:rPr>
          <w:rFonts w:ascii="Times New Roman" w:hAnsi="Times New Roman" w:cs="Times New Roman"/>
          <w:b/>
          <w:bCs/>
          <w:sz w:val="24"/>
          <w:szCs w:val="24"/>
        </w:rPr>
      </w:pPr>
      <w:r w:rsidRPr="00F779E3">
        <w:rPr>
          <w:rFonts w:ascii="Times New Roman" w:hAnsi="Times New Roman" w:cs="Times New Roman"/>
          <w:b/>
          <w:bCs/>
          <w:sz w:val="24"/>
          <w:szCs w:val="24"/>
        </w:rPr>
        <w:lastRenderedPageBreak/>
        <w:t>ACTIVITIES AND SERVICES:</w:t>
      </w:r>
    </w:p>
    <w:p w14:paraId="5B8C1FA6" w14:textId="77777777" w:rsidR="00086C3D" w:rsidRPr="00F779E3" w:rsidRDefault="00086C3D" w:rsidP="00F779E3">
      <w:pPr>
        <w:spacing w:after="0" w:line="360" w:lineRule="auto"/>
        <w:jc w:val="both"/>
        <w:rPr>
          <w:rFonts w:ascii="Times New Roman" w:hAnsi="Times New Roman" w:cs="Times New Roman"/>
          <w:b/>
          <w:bCs/>
          <w:sz w:val="24"/>
          <w:szCs w:val="24"/>
        </w:rPr>
      </w:pPr>
    </w:p>
    <w:p w14:paraId="29A71C8A" w14:textId="77777777" w:rsidR="003569C5" w:rsidRPr="00AF3D3D" w:rsidRDefault="00086C3D" w:rsidP="00B26A35">
      <w:pPr>
        <w:pStyle w:val="ListParagraph"/>
        <w:numPr>
          <w:ilvl w:val="0"/>
          <w:numId w:val="12"/>
        </w:numPr>
        <w:spacing w:after="0" w:line="360" w:lineRule="auto"/>
        <w:jc w:val="both"/>
        <w:rPr>
          <w:rFonts w:ascii="Times New Roman" w:hAnsi="Times New Roman" w:cs="Times New Roman"/>
          <w:sz w:val="24"/>
          <w:szCs w:val="24"/>
        </w:rPr>
      </w:pPr>
      <w:r w:rsidRPr="00AF3D3D">
        <w:rPr>
          <w:rFonts w:ascii="Times New Roman" w:hAnsi="Times New Roman" w:cs="Times New Roman"/>
          <w:sz w:val="24"/>
          <w:szCs w:val="24"/>
        </w:rPr>
        <w:t>A</w:t>
      </w:r>
      <w:r w:rsidR="003569C5" w:rsidRPr="00AF3D3D">
        <w:rPr>
          <w:rFonts w:ascii="Times New Roman" w:hAnsi="Times New Roman" w:cs="Times New Roman"/>
          <w:sz w:val="24"/>
          <w:szCs w:val="24"/>
        </w:rPr>
        <w:t>ctively engaged in various teaching, demonstrations and clinic</w:t>
      </w:r>
      <w:r w:rsidRPr="00AF3D3D">
        <w:rPr>
          <w:rFonts w:ascii="Times New Roman" w:hAnsi="Times New Roman" w:cs="Times New Roman"/>
          <w:sz w:val="24"/>
          <w:szCs w:val="24"/>
        </w:rPr>
        <w:t xml:space="preserve">al activities of the department as under-mentioned:  </w:t>
      </w:r>
    </w:p>
    <w:p w14:paraId="0AFEAFEE" w14:textId="77777777" w:rsidR="003569C5" w:rsidRPr="00F779E3" w:rsidRDefault="003569C5" w:rsidP="00B26A35">
      <w:pPr>
        <w:pStyle w:val="ListParagraph"/>
        <w:numPr>
          <w:ilvl w:val="0"/>
          <w:numId w:val="2"/>
        </w:numPr>
        <w:spacing w:after="0" w:line="360" w:lineRule="auto"/>
        <w:jc w:val="both"/>
        <w:rPr>
          <w:rFonts w:ascii="Times New Roman" w:hAnsi="Times New Roman" w:cs="Times New Roman"/>
          <w:sz w:val="24"/>
          <w:szCs w:val="24"/>
        </w:rPr>
      </w:pPr>
      <w:r w:rsidRPr="000C0B34">
        <w:rPr>
          <w:rFonts w:ascii="Times New Roman" w:hAnsi="Times New Roman" w:cs="Times New Roman"/>
          <w:bCs/>
          <w:sz w:val="24"/>
          <w:szCs w:val="24"/>
          <w:u w:val="single"/>
        </w:rPr>
        <w:t>Graduate course (B.D.S)</w:t>
      </w:r>
      <w:r w:rsidRPr="00F779E3">
        <w:rPr>
          <w:rFonts w:ascii="Times New Roman" w:hAnsi="Times New Roman" w:cs="Times New Roman"/>
          <w:bCs/>
          <w:sz w:val="24"/>
          <w:szCs w:val="24"/>
        </w:rPr>
        <w:t xml:space="preserve"> – Classroom teaching and Pre-clinical &amp; Clinical teaching.</w:t>
      </w:r>
    </w:p>
    <w:p w14:paraId="67AFF01C" w14:textId="77777777" w:rsidR="00400EFF" w:rsidRDefault="000C0B34" w:rsidP="00B26A35">
      <w:pPr>
        <w:pStyle w:val="ListParagraph"/>
        <w:numPr>
          <w:ilvl w:val="0"/>
          <w:numId w:val="2"/>
        </w:numPr>
        <w:spacing w:after="0" w:line="360" w:lineRule="auto"/>
        <w:jc w:val="both"/>
        <w:rPr>
          <w:rFonts w:ascii="Times New Roman" w:hAnsi="Times New Roman" w:cs="Times New Roman"/>
          <w:sz w:val="24"/>
          <w:szCs w:val="24"/>
        </w:rPr>
      </w:pPr>
      <w:r w:rsidRPr="00400EFF">
        <w:rPr>
          <w:rFonts w:ascii="Times New Roman" w:hAnsi="Times New Roman" w:cs="Times New Roman"/>
          <w:bCs/>
          <w:sz w:val="24"/>
          <w:szCs w:val="24"/>
        </w:rPr>
        <w:t>Pedodontics</w:t>
      </w:r>
      <w:r w:rsidR="003569C5" w:rsidRPr="00400EFF">
        <w:rPr>
          <w:rFonts w:ascii="Times New Roman" w:hAnsi="Times New Roman" w:cs="Times New Roman"/>
          <w:bCs/>
          <w:sz w:val="24"/>
          <w:szCs w:val="24"/>
        </w:rPr>
        <w:t xml:space="preserve"> procedures </w:t>
      </w:r>
      <w:r w:rsidR="00400EFF">
        <w:rPr>
          <w:rFonts w:ascii="Times New Roman" w:hAnsi="Times New Roman" w:cs="Times New Roman"/>
          <w:sz w:val="24"/>
          <w:szCs w:val="24"/>
        </w:rPr>
        <w:t>in clinics.</w:t>
      </w:r>
    </w:p>
    <w:p w14:paraId="639B5A48" w14:textId="77777777" w:rsidR="00086C3D" w:rsidRDefault="00086C3D" w:rsidP="00B26A35">
      <w:pPr>
        <w:pStyle w:val="ListParagraph"/>
        <w:numPr>
          <w:ilvl w:val="0"/>
          <w:numId w:val="2"/>
        </w:numPr>
        <w:spacing w:after="0" w:line="360" w:lineRule="auto"/>
        <w:jc w:val="both"/>
        <w:rPr>
          <w:rFonts w:ascii="Times New Roman" w:hAnsi="Times New Roman" w:cs="Times New Roman"/>
          <w:sz w:val="24"/>
          <w:szCs w:val="24"/>
        </w:rPr>
      </w:pPr>
      <w:r w:rsidRPr="00400EFF">
        <w:rPr>
          <w:rFonts w:ascii="Times New Roman" w:hAnsi="Times New Roman" w:cs="Times New Roman"/>
          <w:sz w:val="24"/>
          <w:szCs w:val="24"/>
        </w:rPr>
        <w:t>Conducted and participated actively in various school dental health programs, health camps and community health education services.</w:t>
      </w:r>
    </w:p>
    <w:p w14:paraId="59E35C83" w14:textId="39DAE0DB" w:rsidR="00E54974" w:rsidRDefault="00E54974" w:rsidP="00B26A35">
      <w:pPr>
        <w:pStyle w:val="Default"/>
        <w:numPr>
          <w:ilvl w:val="0"/>
          <w:numId w:val="2"/>
        </w:numPr>
        <w:spacing w:line="360" w:lineRule="auto"/>
        <w:jc w:val="both"/>
        <w:rPr>
          <w:rFonts w:ascii="Times New Roman" w:hAnsi="Times New Roman" w:cs="Times New Roman"/>
          <w:color w:val="auto"/>
        </w:rPr>
      </w:pPr>
      <w:r w:rsidRPr="00E54974">
        <w:rPr>
          <w:rFonts w:ascii="Times New Roman" w:hAnsi="Times New Roman" w:cs="Times New Roman"/>
          <w:color w:val="auto"/>
          <w:u w:val="single"/>
        </w:rPr>
        <w:t>Post Graduate Course (MDS)</w:t>
      </w:r>
      <w:proofErr w:type="gramStart"/>
      <w:r w:rsidRPr="00E54974">
        <w:rPr>
          <w:rFonts w:ascii="Times New Roman" w:hAnsi="Times New Roman" w:cs="Times New Roman"/>
          <w:color w:val="auto"/>
          <w:u w:val="single"/>
        </w:rPr>
        <w:t>-</w:t>
      </w:r>
      <w:r w:rsidRPr="00E54974">
        <w:rPr>
          <w:rFonts w:ascii="Times New Roman" w:hAnsi="Times New Roman" w:cs="Times New Roman"/>
          <w:color w:val="auto"/>
        </w:rPr>
        <w:t xml:space="preserve">  Co</w:t>
      </w:r>
      <w:proofErr w:type="gramEnd"/>
      <w:r w:rsidRPr="00E54974">
        <w:rPr>
          <w:rFonts w:ascii="Times New Roman" w:hAnsi="Times New Roman" w:cs="Times New Roman"/>
          <w:color w:val="auto"/>
        </w:rPr>
        <w:t xml:space="preserve">-Supervision of MDS students in </w:t>
      </w:r>
      <w:r w:rsidR="0065385F">
        <w:rPr>
          <w:rFonts w:ascii="Times New Roman" w:hAnsi="Times New Roman" w:cs="Times New Roman"/>
          <w:color w:val="auto"/>
        </w:rPr>
        <w:t>various clinical procedures.</w:t>
      </w:r>
    </w:p>
    <w:p w14:paraId="1CF11045" w14:textId="59A66C90" w:rsidR="00743440" w:rsidRDefault="00743440" w:rsidP="00B26A35">
      <w:pPr>
        <w:pStyle w:val="Default"/>
        <w:numPr>
          <w:ilvl w:val="0"/>
          <w:numId w:val="12"/>
        </w:numPr>
        <w:spacing w:line="360" w:lineRule="auto"/>
        <w:jc w:val="both"/>
        <w:rPr>
          <w:rFonts w:ascii="Times New Roman" w:hAnsi="Times New Roman" w:cs="Times New Roman"/>
          <w:color w:val="auto"/>
        </w:rPr>
      </w:pPr>
      <w:r>
        <w:rPr>
          <w:rFonts w:ascii="Times New Roman" w:hAnsi="Times New Roman" w:cs="Times New Roman"/>
          <w:color w:val="auto"/>
        </w:rPr>
        <w:t xml:space="preserve">Actively engaged in Administrative Work of the University at Recruitment and Establishment section. </w:t>
      </w:r>
    </w:p>
    <w:p w14:paraId="0C37FD18" w14:textId="77777777" w:rsidR="00DA4B3B" w:rsidRDefault="00DA4B3B" w:rsidP="00DA4B3B">
      <w:pPr>
        <w:spacing w:after="0" w:line="240" w:lineRule="auto"/>
        <w:rPr>
          <w:rFonts w:ascii="Times New Roman" w:hAnsi="Times New Roman" w:cs="Times New Roman"/>
          <w:b/>
          <w:bCs/>
          <w:sz w:val="24"/>
          <w:szCs w:val="24"/>
        </w:rPr>
      </w:pPr>
    </w:p>
    <w:p w14:paraId="3D619788" w14:textId="0341BE8E" w:rsidR="00DA4B3B" w:rsidRPr="00F56781" w:rsidRDefault="00DA4B3B" w:rsidP="00DA4B3B">
      <w:pPr>
        <w:spacing w:after="0" w:line="240" w:lineRule="auto"/>
        <w:rPr>
          <w:rFonts w:ascii="Times New Roman" w:hAnsi="Times New Roman" w:cs="Times New Roman"/>
          <w:b/>
          <w:bCs/>
          <w:sz w:val="24"/>
          <w:szCs w:val="24"/>
        </w:rPr>
      </w:pPr>
      <w:r w:rsidRPr="00F56781">
        <w:rPr>
          <w:rFonts w:ascii="Times New Roman" w:hAnsi="Times New Roman" w:cs="Times New Roman"/>
          <w:b/>
          <w:bCs/>
          <w:sz w:val="24"/>
          <w:szCs w:val="24"/>
        </w:rPr>
        <w:t>FELLOWSHIP</w:t>
      </w:r>
    </w:p>
    <w:p w14:paraId="63FF241B" w14:textId="77777777" w:rsidR="00DA4B3B" w:rsidRPr="001E2099" w:rsidRDefault="00DA4B3B" w:rsidP="00DA4B3B">
      <w:pPr>
        <w:spacing w:after="0" w:line="240" w:lineRule="auto"/>
        <w:rPr>
          <w:rFonts w:ascii="Times New Roman" w:hAnsi="Times New Roman" w:cs="Times New Roman"/>
          <w:b/>
          <w:bCs/>
          <w:sz w:val="24"/>
          <w:szCs w:val="24"/>
          <w:u w:val="single"/>
        </w:rPr>
      </w:pPr>
      <w:r w:rsidRPr="001E2099">
        <w:rPr>
          <w:rFonts w:ascii="Times New Roman" w:hAnsi="Times New Roman" w:cs="Times New Roman"/>
          <w:b/>
          <w:bCs/>
          <w:sz w:val="24"/>
          <w:szCs w:val="24"/>
          <w:u w:val="single"/>
        </w:rPr>
        <w:t xml:space="preserve"> </w:t>
      </w:r>
    </w:p>
    <w:p w14:paraId="4E191419" w14:textId="77777777" w:rsidR="00DA4B3B" w:rsidRDefault="00DA4B3B" w:rsidP="00DA4B3B">
      <w:pPr>
        <w:spacing w:after="0" w:line="360" w:lineRule="auto"/>
        <w:rPr>
          <w:rFonts w:ascii="Times New Roman" w:hAnsi="Times New Roman" w:cs="Times New Roman"/>
          <w:bCs/>
          <w:sz w:val="24"/>
          <w:szCs w:val="24"/>
        </w:rPr>
      </w:pPr>
      <w:r w:rsidRPr="001E2099">
        <w:rPr>
          <w:rFonts w:ascii="Times New Roman" w:hAnsi="Times New Roman" w:cs="Times New Roman"/>
          <w:bCs/>
          <w:sz w:val="24"/>
          <w:szCs w:val="24"/>
        </w:rPr>
        <w:t>Fellow of National “ACADEMY OF GENERAL EDUCATION” MANIPAL, Karnataka</w:t>
      </w:r>
      <w:r>
        <w:rPr>
          <w:rFonts w:ascii="Times New Roman" w:hAnsi="Times New Roman" w:cs="Times New Roman"/>
          <w:bCs/>
          <w:sz w:val="24"/>
          <w:szCs w:val="24"/>
        </w:rPr>
        <w:t>.</w:t>
      </w:r>
      <w:r w:rsidRPr="001E2099">
        <w:rPr>
          <w:rFonts w:ascii="Times New Roman" w:hAnsi="Times New Roman" w:cs="Times New Roman"/>
          <w:bCs/>
          <w:sz w:val="24"/>
          <w:szCs w:val="24"/>
        </w:rPr>
        <w:t xml:space="preserve"> Registration number – 15525.</w:t>
      </w:r>
    </w:p>
    <w:p w14:paraId="3324D953" w14:textId="77777777" w:rsidR="00DA4B3B" w:rsidRPr="00F779E3" w:rsidRDefault="00DA4B3B" w:rsidP="00DA4B3B">
      <w:pPr>
        <w:pStyle w:val="Default"/>
        <w:spacing w:line="360" w:lineRule="auto"/>
        <w:jc w:val="both"/>
        <w:rPr>
          <w:rFonts w:ascii="Times New Roman" w:hAnsi="Times New Roman" w:cs="Times New Roman"/>
          <w:color w:val="auto"/>
        </w:rPr>
      </w:pPr>
      <w:r w:rsidRPr="009D26C7">
        <w:rPr>
          <w:rFonts w:ascii="Times New Roman" w:hAnsi="Times New Roman" w:cs="Times New Roman"/>
          <w:b/>
        </w:rPr>
        <w:t xml:space="preserve"> </w:t>
      </w:r>
      <w:r w:rsidRPr="00A0669D">
        <w:rPr>
          <w:rFonts w:ascii="Times New Roman" w:hAnsi="Times New Roman" w:cs="Times New Roman"/>
          <w:b/>
          <w:sz w:val="28"/>
          <w:szCs w:val="28"/>
        </w:rPr>
        <w:t xml:space="preserve">            </w:t>
      </w:r>
      <w:r w:rsidRPr="00714923">
        <w:rPr>
          <w:rFonts w:ascii="Times New Roman" w:hAnsi="Times New Roman" w:cs="Times New Roman"/>
          <w:b/>
        </w:rPr>
        <w:t xml:space="preserve">      </w:t>
      </w:r>
    </w:p>
    <w:p w14:paraId="27B2219E" w14:textId="77777777" w:rsidR="00DA4B3B" w:rsidRDefault="00DA4B3B" w:rsidP="00DA4B3B">
      <w:pPr>
        <w:pStyle w:val="Default"/>
        <w:spacing w:line="360" w:lineRule="auto"/>
        <w:jc w:val="both"/>
        <w:rPr>
          <w:rFonts w:ascii="Times New Roman" w:hAnsi="Times New Roman" w:cs="Times New Roman"/>
          <w:b/>
          <w:bCs/>
          <w:color w:val="auto"/>
        </w:rPr>
      </w:pPr>
      <w:r w:rsidRPr="00F779E3">
        <w:rPr>
          <w:rFonts w:ascii="Times New Roman" w:hAnsi="Times New Roman" w:cs="Times New Roman"/>
          <w:b/>
          <w:bCs/>
          <w:color w:val="auto"/>
        </w:rPr>
        <w:t>HONORS AND AWARDS</w:t>
      </w:r>
    </w:p>
    <w:p w14:paraId="77C0636A" w14:textId="77777777" w:rsidR="00DA4B3B" w:rsidRDefault="00DA4B3B" w:rsidP="00DA4B3B">
      <w:pPr>
        <w:pStyle w:val="Default"/>
        <w:spacing w:line="360" w:lineRule="auto"/>
        <w:jc w:val="both"/>
        <w:rPr>
          <w:rFonts w:ascii="Times New Roman" w:hAnsi="Times New Roman" w:cs="Times New Roman"/>
          <w:b/>
          <w:bCs/>
          <w:color w:val="auto"/>
        </w:rPr>
      </w:pPr>
    </w:p>
    <w:p w14:paraId="2AB2E27A" w14:textId="77777777" w:rsidR="00DA4B3B" w:rsidRPr="009350D5" w:rsidRDefault="00DA4B3B" w:rsidP="00B26A35">
      <w:pPr>
        <w:pStyle w:val="ListParagraph"/>
        <w:numPr>
          <w:ilvl w:val="0"/>
          <w:numId w:val="4"/>
        </w:numPr>
        <w:spacing w:after="0" w:line="360" w:lineRule="auto"/>
        <w:jc w:val="both"/>
        <w:rPr>
          <w:rFonts w:ascii="Times New Roman" w:hAnsi="Times New Roman" w:cs="Times New Roman"/>
          <w:sz w:val="24"/>
          <w:szCs w:val="24"/>
        </w:rPr>
      </w:pPr>
      <w:r w:rsidRPr="009350D5">
        <w:rPr>
          <w:rFonts w:ascii="Times New Roman" w:hAnsi="Times New Roman" w:cs="Times New Roman"/>
          <w:sz w:val="24"/>
          <w:szCs w:val="24"/>
        </w:rPr>
        <w:t>Certificate of Honor from Indian Dental Association (Colgate Palmolive), Government</w:t>
      </w:r>
      <w:r>
        <w:rPr>
          <w:rFonts w:ascii="Times New Roman" w:hAnsi="Times New Roman" w:cs="Times New Roman"/>
          <w:sz w:val="24"/>
          <w:szCs w:val="24"/>
        </w:rPr>
        <w:t xml:space="preserve"> </w:t>
      </w:r>
      <w:r w:rsidRPr="009350D5">
        <w:rPr>
          <w:rFonts w:ascii="Times New Roman" w:hAnsi="Times New Roman" w:cs="Times New Roman"/>
          <w:sz w:val="24"/>
          <w:szCs w:val="24"/>
        </w:rPr>
        <w:t>Dental College, PGIMS Rohtak for standing 1</w:t>
      </w:r>
      <w:r w:rsidRPr="009350D5">
        <w:rPr>
          <w:rFonts w:ascii="Times New Roman" w:hAnsi="Times New Roman" w:cs="Times New Roman"/>
          <w:sz w:val="24"/>
          <w:szCs w:val="24"/>
          <w:vertAlign w:val="superscript"/>
        </w:rPr>
        <w:t>st</w:t>
      </w:r>
      <w:r w:rsidRPr="009350D5">
        <w:rPr>
          <w:rFonts w:ascii="Times New Roman" w:hAnsi="Times New Roman" w:cs="Times New Roman"/>
          <w:sz w:val="24"/>
          <w:szCs w:val="24"/>
        </w:rPr>
        <w:t xml:space="preserve"> in overall BDS 2</w:t>
      </w:r>
      <w:r w:rsidRPr="009350D5">
        <w:rPr>
          <w:rFonts w:ascii="Times New Roman" w:hAnsi="Times New Roman" w:cs="Times New Roman"/>
          <w:sz w:val="24"/>
          <w:szCs w:val="24"/>
          <w:vertAlign w:val="superscript"/>
        </w:rPr>
        <w:t>nd</w:t>
      </w:r>
      <w:r>
        <w:rPr>
          <w:rFonts w:ascii="Times New Roman" w:hAnsi="Times New Roman" w:cs="Times New Roman"/>
          <w:sz w:val="24"/>
          <w:szCs w:val="24"/>
        </w:rPr>
        <w:t xml:space="preserve"> year on M</w:t>
      </w:r>
      <w:r w:rsidRPr="009350D5">
        <w:rPr>
          <w:rFonts w:ascii="Times New Roman" w:hAnsi="Times New Roman" w:cs="Times New Roman"/>
          <w:sz w:val="24"/>
          <w:szCs w:val="24"/>
        </w:rPr>
        <w:t>arch 11</w:t>
      </w:r>
      <w:r w:rsidRPr="009350D5">
        <w:rPr>
          <w:rFonts w:ascii="Times New Roman" w:hAnsi="Times New Roman" w:cs="Times New Roman"/>
          <w:sz w:val="24"/>
          <w:szCs w:val="24"/>
          <w:vertAlign w:val="superscript"/>
        </w:rPr>
        <w:t>th</w:t>
      </w:r>
      <w:r w:rsidRPr="009350D5">
        <w:rPr>
          <w:rFonts w:ascii="Times New Roman" w:hAnsi="Times New Roman" w:cs="Times New Roman"/>
          <w:sz w:val="24"/>
          <w:szCs w:val="24"/>
        </w:rPr>
        <w:t>, 2006.</w:t>
      </w:r>
    </w:p>
    <w:p w14:paraId="2BA73DA9" w14:textId="77777777" w:rsidR="00DA4B3B" w:rsidRPr="009350D5" w:rsidRDefault="00DA4B3B" w:rsidP="00B26A35">
      <w:pPr>
        <w:pStyle w:val="ListParagraph"/>
        <w:numPr>
          <w:ilvl w:val="0"/>
          <w:numId w:val="4"/>
        </w:numPr>
        <w:spacing w:after="0" w:line="360" w:lineRule="auto"/>
        <w:jc w:val="both"/>
        <w:rPr>
          <w:rFonts w:ascii="Times New Roman" w:hAnsi="Times New Roman" w:cs="Times New Roman"/>
          <w:sz w:val="24"/>
          <w:szCs w:val="24"/>
        </w:rPr>
      </w:pPr>
      <w:r w:rsidRPr="009350D5">
        <w:rPr>
          <w:rFonts w:ascii="Times New Roman" w:hAnsi="Times New Roman" w:cs="Times New Roman"/>
          <w:sz w:val="24"/>
          <w:szCs w:val="24"/>
        </w:rPr>
        <w:t>Standing 1</w:t>
      </w:r>
      <w:r w:rsidRPr="009350D5">
        <w:rPr>
          <w:rFonts w:ascii="Times New Roman" w:hAnsi="Times New Roman" w:cs="Times New Roman"/>
          <w:sz w:val="24"/>
          <w:szCs w:val="24"/>
          <w:vertAlign w:val="superscript"/>
        </w:rPr>
        <w:t xml:space="preserve">st </w:t>
      </w:r>
      <w:r w:rsidRPr="009350D5">
        <w:rPr>
          <w:rFonts w:ascii="Times New Roman" w:hAnsi="Times New Roman" w:cs="Times New Roman"/>
          <w:sz w:val="24"/>
          <w:szCs w:val="24"/>
        </w:rPr>
        <w:t xml:space="preserve">in </w:t>
      </w:r>
      <w:r>
        <w:rPr>
          <w:rFonts w:ascii="Times New Roman" w:hAnsi="Times New Roman" w:cs="Times New Roman"/>
          <w:sz w:val="24"/>
          <w:szCs w:val="24"/>
        </w:rPr>
        <w:t xml:space="preserve">General and Dental </w:t>
      </w:r>
      <w:r w:rsidRPr="009350D5">
        <w:rPr>
          <w:rFonts w:ascii="Times New Roman" w:hAnsi="Times New Roman" w:cs="Times New Roman"/>
          <w:sz w:val="24"/>
          <w:szCs w:val="24"/>
        </w:rPr>
        <w:t xml:space="preserve">Pharmacology, </w:t>
      </w:r>
      <w:r>
        <w:rPr>
          <w:rFonts w:ascii="Times New Roman" w:hAnsi="Times New Roman" w:cs="Times New Roman"/>
          <w:sz w:val="24"/>
          <w:szCs w:val="24"/>
        </w:rPr>
        <w:t xml:space="preserve">General </w:t>
      </w:r>
      <w:r w:rsidRPr="009350D5">
        <w:rPr>
          <w:rFonts w:ascii="Times New Roman" w:hAnsi="Times New Roman" w:cs="Times New Roman"/>
          <w:sz w:val="24"/>
          <w:szCs w:val="24"/>
        </w:rPr>
        <w:t xml:space="preserve">Medicine and </w:t>
      </w:r>
      <w:r>
        <w:rPr>
          <w:rFonts w:ascii="Times New Roman" w:hAnsi="Times New Roman" w:cs="Times New Roman"/>
          <w:sz w:val="24"/>
          <w:szCs w:val="24"/>
        </w:rPr>
        <w:t xml:space="preserve">General </w:t>
      </w:r>
      <w:r w:rsidRPr="009350D5">
        <w:rPr>
          <w:rFonts w:ascii="Times New Roman" w:hAnsi="Times New Roman" w:cs="Times New Roman"/>
          <w:sz w:val="24"/>
          <w:szCs w:val="24"/>
        </w:rPr>
        <w:t>Pathology</w:t>
      </w:r>
      <w:r>
        <w:rPr>
          <w:rFonts w:ascii="Times New Roman" w:hAnsi="Times New Roman" w:cs="Times New Roman"/>
          <w:sz w:val="24"/>
          <w:szCs w:val="24"/>
        </w:rPr>
        <w:t xml:space="preserve"> and Microbiology</w:t>
      </w:r>
      <w:r w:rsidRPr="009350D5">
        <w:rPr>
          <w:rFonts w:ascii="Times New Roman" w:hAnsi="Times New Roman" w:cs="Times New Roman"/>
          <w:sz w:val="24"/>
          <w:szCs w:val="24"/>
        </w:rPr>
        <w:t xml:space="preserve"> during BDS 2</w:t>
      </w:r>
      <w:r w:rsidRPr="009350D5">
        <w:rPr>
          <w:rFonts w:ascii="Times New Roman" w:hAnsi="Times New Roman" w:cs="Times New Roman"/>
          <w:sz w:val="24"/>
          <w:szCs w:val="24"/>
          <w:vertAlign w:val="superscript"/>
        </w:rPr>
        <w:t>nd</w:t>
      </w:r>
      <w:r w:rsidRPr="009350D5">
        <w:rPr>
          <w:rFonts w:ascii="Times New Roman" w:hAnsi="Times New Roman" w:cs="Times New Roman"/>
          <w:sz w:val="24"/>
          <w:szCs w:val="24"/>
        </w:rPr>
        <w:t xml:space="preserve"> year.</w:t>
      </w:r>
    </w:p>
    <w:p w14:paraId="49F53FFB" w14:textId="77777777" w:rsidR="00DA4B3B" w:rsidRPr="009F4D32" w:rsidRDefault="00DA4B3B" w:rsidP="00B26A35">
      <w:pPr>
        <w:pStyle w:val="ListParagraph"/>
        <w:numPr>
          <w:ilvl w:val="0"/>
          <w:numId w:val="4"/>
        </w:numPr>
        <w:spacing w:after="0" w:line="360" w:lineRule="auto"/>
        <w:jc w:val="both"/>
        <w:rPr>
          <w:rFonts w:ascii="Times New Roman" w:hAnsi="Times New Roman" w:cs="Times New Roman"/>
          <w:sz w:val="24"/>
          <w:szCs w:val="24"/>
        </w:rPr>
      </w:pPr>
      <w:r w:rsidRPr="009350D5">
        <w:rPr>
          <w:rFonts w:ascii="Times New Roman" w:hAnsi="Times New Roman" w:cs="Times New Roman"/>
          <w:sz w:val="24"/>
          <w:szCs w:val="24"/>
        </w:rPr>
        <w:t>Standing 2</w:t>
      </w:r>
      <w:r w:rsidRPr="009350D5">
        <w:rPr>
          <w:rFonts w:ascii="Times New Roman" w:hAnsi="Times New Roman" w:cs="Times New Roman"/>
          <w:sz w:val="24"/>
          <w:szCs w:val="24"/>
          <w:vertAlign w:val="superscript"/>
        </w:rPr>
        <w:t>nd</w:t>
      </w:r>
      <w:r w:rsidRPr="009350D5">
        <w:rPr>
          <w:rFonts w:ascii="Times New Roman" w:hAnsi="Times New Roman" w:cs="Times New Roman"/>
          <w:sz w:val="24"/>
          <w:szCs w:val="24"/>
        </w:rPr>
        <w:t xml:space="preserve"> in overall BDS 3</w:t>
      </w:r>
      <w:r w:rsidRPr="009350D5">
        <w:rPr>
          <w:rFonts w:ascii="Times New Roman" w:hAnsi="Times New Roman" w:cs="Times New Roman"/>
          <w:sz w:val="24"/>
          <w:szCs w:val="24"/>
          <w:vertAlign w:val="superscript"/>
        </w:rPr>
        <w:t>rd</w:t>
      </w:r>
      <w:r w:rsidRPr="009350D5">
        <w:rPr>
          <w:rFonts w:ascii="Times New Roman" w:hAnsi="Times New Roman" w:cs="Times New Roman"/>
          <w:sz w:val="24"/>
          <w:szCs w:val="24"/>
        </w:rPr>
        <w:t xml:space="preserve"> year</w:t>
      </w:r>
      <w:r>
        <w:rPr>
          <w:rFonts w:ascii="Times New Roman" w:hAnsi="Times New Roman" w:cs="Times New Roman"/>
          <w:sz w:val="24"/>
          <w:szCs w:val="24"/>
        </w:rPr>
        <w:t>.</w:t>
      </w:r>
    </w:p>
    <w:p w14:paraId="60A453E0" w14:textId="77777777" w:rsidR="00DA4B3B" w:rsidRPr="009350D5" w:rsidRDefault="00DA4B3B" w:rsidP="00B26A35">
      <w:pPr>
        <w:pStyle w:val="ListParagraph"/>
        <w:numPr>
          <w:ilvl w:val="0"/>
          <w:numId w:val="4"/>
        </w:numPr>
        <w:spacing w:after="0" w:line="360" w:lineRule="auto"/>
        <w:jc w:val="both"/>
        <w:rPr>
          <w:rFonts w:ascii="Times New Roman" w:hAnsi="Times New Roman" w:cs="Times New Roman"/>
          <w:sz w:val="24"/>
          <w:szCs w:val="24"/>
        </w:rPr>
      </w:pPr>
      <w:r w:rsidRPr="009350D5">
        <w:rPr>
          <w:rFonts w:ascii="Times New Roman" w:hAnsi="Times New Roman" w:cs="Times New Roman"/>
          <w:sz w:val="24"/>
          <w:szCs w:val="24"/>
        </w:rPr>
        <w:t xml:space="preserve">Medal from National Mathematic </w:t>
      </w:r>
      <w:proofErr w:type="spellStart"/>
      <w:r w:rsidRPr="009350D5">
        <w:rPr>
          <w:rFonts w:ascii="Times New Roman" w:hAnsi="Times New Roman" w:cs="Times New Roman"/>
          <w:sz w:val="24"/>
          <w:szCs w:val="24"/>
        </w:rPr>
        <w:t>Olympyoid</w:t>
      </w:r>
      <w:proofErr w:type="spellEnd"/>
      <w:r w:rsidRPr="009350D5">
        <w:rPr>
          <w:rFonts w:ascii="Times New Roman" w:hAnsi="Times New Roman" w:cs="Times New Roman"/>
          <w:sz w:val="24"/>
          <w:szCs w:val="24"/>
        </w:rPr>
        <w:t>.</w:t>
      </w:r>
    </w:p>
    <w:p w14:paraId="1B32B475" w14:textId="77777777" w:rsidR="00DA4B3B" w:rsidRPr="009F4D32" w:rsidRDefault="00DA4B3B" w:rsidP="00DA4B3B">
      <w:pPr>
        <w:spacing w:after="0" w:line="360" w:lineRule="auto"/>
        <w:ind w:left="360"/>
        <w:jc w:val="both"/>
        <w:rPr>
          <w:rFonts w:ascii="Times New Roman" w:hAnsi="Times New Roman" w:cs="Times New Roman"/>
          <w:sz w:val="24"/>
          <w:szCs w:val="24"/>
        </w:rPr>
      </w:pPr>
    </w:p>
    <w:p w14:paraId="0260FE10" w14:textId="77777777" w:rsidR="00E54974" w:rsidRPr="00400EFF" w:rsidRDefault="00E54974" w:rsidP="00E54974">
      <w:pPr>
        <w:pStyle w:val="ListParagraph"/>
        <w:spacing w:after="0" w:line="360" w:lineRule="auto"/>
        <w:jc w:val="both"/>
        <w:rPr>
          <w:rFonts w:ascii="Times New Roman" w:hAnsi="Times New Roman" w:cs="Times New Roman"/>
          <w:sz w:val="24"/>
          <w:szCs w:val="24"/>
        </w:rPr>
      </w:pPr>
    </w:p>
    <w:p w14:paraId="7B6D4E9D" w14:textId="77777777" w:rsidR="0093030C" w:rsidRDefault="0093030C" w:rsidP="00AB11F6">
      <w:pPr>
        <w:spacing w:after="0" w:line="360" w:lineRule="auto"/>
        <w:jc w:val="center"/>
        <w:rPr>
          <w:rFonts w:ascii="Times New Roman" w:hAnsi="Times New Roman" w:cs="Times New Roman"/>
          <w:b/>
          <w:sz w:val="28"/>
          <w:szCs w:val="24"/>
        </w:rPr>
      </w:pPr>
    </w:p>
    <w:p w14:paraId="77249650" w14:textId="77777777" w:rsidR="00CE3510" w:rsidRDefault="00CE3510" w:rsidP="0093030C">
      <w:pPr>
        <w:spacing w:after="0" w:line="360" w:lineRule="auto"/>
        <w:rPr>
          <w:rFonts w:ascii="Times New Roman" w:hAnsi="Times New Roman" w:cs="Times New Roman"/>
          <w:b/>
          <w:sz w:val="28"/>
          <w:szCs w:val="24"/>
        </w:rPr>
      </w:pPr>
    </w:p>
    <w:p w14:paraId="1EC98D21" w14:textId="77777777" w:rsidR="00CE3510" w:rsidRDefault="00CE3510" w:rsidP="0093030C">
      <w:pPr>
        <w:spacing w:after="0" w:line="360" w:lineRule="auto"/>
        <w:rPr>
          <w:rFonts w:ascii="Times New Roman" w:hAnsi="Times New Roman" w:cs="Times New Roman"/>
          <w:b/>
          <w:sz w:val="28"/>
          <w:szCs w:val="24"/>
        </w:rPr>
      </w:pPr>
    </w:p>
    <w:p w14:paraId="7CE8FBCC" w14:textId="5D69034C" w:rsidR="0093030C" w:rsidRDefault="0093030C" w:rsidP="0093030C">
      <w:pPr>
        <w:spacing w:after="0" w:line="360" w:lineRule="auto"/>
        <w:rPr>
          <w:rFonts w:ascii="Times New Roman" w:hAnsi="Times New Roman" w:cs="Times New Roman"/>
          <w:b/>
          <w:sz w:val="28"/>
          <w:szCs w:val="24"/>
        </w:rPr>
      </w:pPr>
      <w:r>
        <w:rPr>
          <w:rFonts w:ascii="Times New Roman" w:hAnsi="Times New Roman" w:cs="Times New Roman"/>
          <w:b/>
          <w:sz w:val="28"/>
          <w:szCs w:val="24"/>
        </w:rPr>
        <w:lastRenderedPageBreak/>
        <w:t>PUBLICATIONS</w:t>
      </w:r>
    </w:p>
    <w:p w14:paraId="20B0581F" w14:textId="1A533185" w:rsidR="001C5FAD" w:rsidRDefault="001C5FAD" w:rsidP="0093030C">
      <w:pPr>
        <w:spacing w:after="0" w:line="360" w:lineRule="auto"/>
        <w:rPr>
          <w:rFonts w:ascii="Times New Roman" w:hAnsi="Times New Roman" w:cs="Times New Roman"/>
          <w:b/>
          <w:sz w:val="28"/>
          <w:szCs w:val="24"/>
        </w:rPr>
      </w:pPr>
      <w:r>
        <w:rPr>
          <w:rFonts w:ascii="Times New Roman" w:hAnsi="Times New Roman" w:cs="Times New Roman"/>
          <w:b/>
          <w:sz w:val="28"/>
          <w:szCs w:val="24"/>
        </w:rPr>
        <w:t>Total -87</w:t>
      </w:r>
    </w:p>
    <w:p w14:paraId="74162B44" w14:textId="1186CB6A" w:rsidR="00007EB6" w:rsidRPr="00007EB6" w:rsidRDefault="00007EB6" w:rsidP="0093030C">
      <w:pPr>
        <w:spacing w:after="0" w:line="360" w:lineRule="auto"/>
        <w:rPr>
          <w:rFonts w:ascii="Times New Roman" w:hAnsi="Times New Roman" w:cs="Times New Roman"/>
          <w:b/>
          <w:sz w:val="32"/>
          <w:szCs w:val="28"/>
        </w:rPr>
      </w:pPr>
    </w:p>
    <w:p w14:paraId="64D82901" w14:textId="53BEE8DF" w:rsidR="00007EB6" w:rsidRPr="008F762C" w:rsidRDefault="00007EB6" w:rsidP="00B26A35">
      <w:pPr>
        <w:pStyle w:val="ListParagraph"/>
        <w:numPr>
          <w:ilvl w:val="0"/>
          <w:numId w:val="17"/>
        </w:numPr>
        <w:spacing w:after="0" w:line="240" w:lineRule="auto"/>
        <w:jc w:val="both"/>
        <w:rPr>
          <w:rFonts w:ascii="Times New Roman" w:hAnsi="Times New Roman" w:cs="Times New Roman"/>
          <w:color w:val="000000" w:themeColor="text1"/>
          <w:sz w:val="24"/>
          <w:szCs w:val="24"/>
          <w:lang w:val="en-GB"/>
        </w:rPr>
      </w:pPr>
      <w:r w:rsidRPr="008F762C">
        <w:rPr>
          <w:rFonts w:ascii="Times New Roman" w:hAnsi="Times New Roman" w:cs="Times New Roman"/>
          <w:color w:val="000000" w:themeColor="text1"/>
          <w:sz w:val="24"/>
          <w:szCs w:val="24"/>
          <w:lang w:val="en-GB"/>
        </w:rPr>
        <w:t xml:space="preserve">Arun Kumar, Phalguni Sharma, Anita Hooda. </w:t>
      </w:r>
      <w:r w:rsidRPr="008F762C">
        <w:rPr>
          <w:rFonts w:ascii="Calibri" w:hAnsi="Calibri" w:cs="Calibri"/>
          <w:color w:val="000000" w:themeColor="text1"/>
          <w:sz w:val="24"/>
          <w:szCs w:val="24"/>
          <w:lang w:val="en-GB"/>
        </w:rPr>
        <w:t>﻿</w:t>
      </w:r>
      <w:r w:rsidRPr="008F762C">
        <w:rPr>
          <w:rFonts w:ascii="Times New Roman" w:hAnsi="Times New Roman" w:cs="Times New Roman"/>
          <w:color w:val="000000" w:themeColor="text1"/>
          <w:sz w:val="24"/>
          <w:szCs w:val="24"/>
          <w:lang w:val="en-GB"/>
        </w:rPr>
        <w:t xml:space="preserve">Surgical Management of intaosseous cystic lesions in paediatric patients: A prospective study. </w:t>
      </w:r>
      <w:r w:rsidRPr="008F762C">
        <w:rPr>
          <w:rFonts w:ascii="Calibri" w:hAnsi="Calibri" w:cs="Calibri"/>
          <w:color w:val="000000" w:themeColor="text1"/>
          <w:sz w:val="24"/>
          <w:szCs w:val="24"/>
          <w:lang w:val="en-GB"/>
        </w:rPr>
        <w:t>﻿</w:t>
      </w:r>
      <w:r w:rsidRPr="008F762C">
        <w:rPr>
          <w:rFonts w:ascii="Times New Roman" w:hAnsi="Times New Roman" w:cs="Times New Roman"/>
          <w:color w:val="000000" w:themeColor="text1"/>
          <w:sz w:val="24"/>
          <w:szCs w:val="24"/>
          <w:lang w:val="en-GB"/>
        </w:rPr>
        <w:t>International Journal of Enhanced Research in Medicines &amp; Dental Care 2022;9(8):25-33.</w:t>
      </w:r>
    </w:p>
    <w:p w14:paraId="5DF8A19B" w14:textId="77777777" w:rsidR="00007EB6" w:rsidRPr="008F762C" w:rsidRDefault="00007EB6" w:rsidP="00007EB6">
      <w:pPr>
        <w:pStyle w:val="ListParagraph"/>
        <w:spacing w:after="0" w:line="240" w:lineRule="auto"/>
        <w:ind w:left="274"/>
        <w:jc w:val="both"/>
        <w:rPr>
          <w:rFonts w:ascii="Times New Roman" w:hAnsi="Times New Roman" w:cs="Times New Roman"/>
          <w:color w:val="000000" w:themeColor="text1"/>
          <w:sz w:val="24"/>
          <w:szCs w:val="24"/>
          <w:lang w:val="en-GB"/>
        </w:rPr>
      </w:pPr>
    </w:p>
    <w:p w14:paraId="53A9F8FC" w14:textId="77777777" w:rsidR="00007EB6" w:rsidRPr="008F762C" w:rsidRDefault="00007EB6" w:rsidP="00B26A35">
      <w:pPr>
        <w:pStyle w:val="ListParagraph"/>
        <w:numPr>
          <w:ilvl w:val="0"/>
          <w:numId w:val="17"/>
        </w:numPr>
        <w:spacing w:after="0" w:line="240" w:lineRule="auto"/>
        <w:jc w:val="both"/>
        <w:rPr>
          <w:rFonts w:ascii="Times" w:hAnsi="Times" w:cs="Calibri"/>
          <w:color w:val="000000" w:themeColor="text1"/>
          <w:sz w:val="24"/>
          <w:szCs w:val="24"/>
          <w:lang w:val="en-GB"/>
        </w:rPr>
      </w:pPr>
      <w:r w:rsidRPr="008F762C">
        <w:rPr>
          <w:rFonts w:ascii="Times" w:hAnsi="Times" w:cs="Calibri"/>
          <w:color w:val="000000" w:themeColor="text1"/>
          <w:sz w:val="24"/>
          <w:szCs w:val="24"/>
          <w:lang w:val="en-GB"/>
        </w:rPr>
        <w:t xml:space="preserve">Kumar V, Mittal S, Arora M, Kumar A, </w:t>
      </w:r>
      <w:proofErr w:type="spellStart"/>
      <w:r w:rsidRPr="008F762C">
        <w:rPr>
          <w:rFonts w:ascii="Times" w:hAnsi="Times" w:cs="Calibri"/>
          <w:color w:val="000000" w:themeColor="text1"/>
          <w:sz w:val="24"/>
          <w:szCs w:val="24"/>
          <w:lang w:val="en-GB"/>
        </w:rPr>
        <w:t>Lohar</w:t>
      </w:r>
      <w:proofErr w:type="spellEnd"/>
      <w:r w:rsidRPr="008F762C">
        <w:rPr>
          <w:rFonts w:ascii="Times" w:hAnsi="Times" w:cs="Calibri"/>
          <w:color w:val="000000" w:themeColor="text1"/>
          <w:sz w:val="24"/>
          <w:szCs w:val="24"/>
          <w:lang w:val="en-GB"/>
        </w:rPr>
        <w:t xml:space="preserve"> J. Comparative Evaluation of the Effect of Different Post and Core Materials on Stress Distribution. J Adv Med Dent </w:t>
      </w:r>
      <w:proofErr w:type="spellStart"/>
      <w:r w:rsidRPr="008F762C">
        <w:rPr>
          <w:rFonts w:ascii="Times" w:hAnsi="Times" w:cs="Calibri"/>
          <w:color w:val="000000" w:themeColor="text1"/>
          <w:sz w:val="24"/>
          <w:szCs w:val="24"/>
          <w:lang w:val="en-GB"/>
        </w:rPr>
        <w:t>Scie</w:t>
      </w:r>
      <w:proofErr w:type="spellEnd"/>
      <w:r w:rsidRPr="008F762C">
        <w:rPr>
          <w:rFonts w:ascii="Times" w:hAnsi="Times" w:cs="Calibri"/>
          <w:color w:val="000000" w:themeColor="text1"/>
          <w:sz w:val="24"/>
          <w:szCs w:val="24"/>
          <w:lang w:val="en-GB"/>
        </w:rPr>
        <w:t xml:space="preserve"> Res 2022;10(11):65-67.</w:t>
      </w:r>
    </w:p>
    <w:p w14:paraId="3AC1AB6C" w14:textId="77777777" w:rsidR="00007EB6" w:rsidRPr="008F762C" w:rsidRDefault="00007EB6" w:rsidP="00007EB6">
      <w:pPr>
        <w:jc w:val="both"/>
        <w:rPr>
          <w:rFonts w:ascii="Times" w:hAnsi="Times" w:cs="Calibri"/>
          <w:color w:val="000000" w:themeColor="text1"/>
          <w:sz w:val="24"/>
          <w:szCs w:val="24"/>
          <w:lang w:val="en-GB"/>
        </w:rPr>
      </w:pPr>
    </w:p>
    <w:p w14:paraId="32DA19D7" w14:textId="77777777" w:rsidR="00007EB6" w:rsidRPr="008F762C" w:rsidRDefault="00007EB6" w:rsidP="00B26A35">
      <w:pPr>
        <w:pStyle w:val="ListParagraph"/>
        <w:numPr>
          <w:ilvl w:val="0"/>
          <w:numId w:val="17"/>
        </w:numPr>
        <w:spacing w:after="0" w:line="240" w:lineRule="auto"/>
        <w:jc w:val="both"/>
        <w:rPr>
          <w:rFonts w:ascii="Times" w:hAnsi="Times" w:cs="Calibri"/>
          <w:color w:val="000000" w:themeColor="text1"/>
          <w:sz w:val="24"/>
          <w:szCs w:val="24"/>
          <w:lang w:val="en-GB"/>
        </w:rPr>
      </w:pPr>
      <w:r w:rsidRPr="008F762C">
        <w:rPr>
          <w:rFonts w:ascii="Calibri" w:hAnsi="Calibri" w:cs="Calibri"/>
          <w:color w:val="000000" w:themeColor="text1"/>
          <w:sz w:val="24"/>
          <w:szCs w:val="24"/>
          <w:lang w:val="en-GB"/>
        </w:rPr>
        <w:t>﻿</w:t>
      </w:r>
      <w:r w:rsidRPr="008F762C">
        <w:rPr>
          <w:rFonts w:ascii="Times" w:hAnsi="Times" w:cs="Calibri"/>
          <w:color w:val="000000" w:themeColor="text1"/>
          <w:sz w:val="24"/>
          <w:szCs w:val="24"/>
          <w:lang w:val="en-GB"/>
        </w:rPr>
        <w:t xml:space="preserve">Kumar V, Mittal S, Kumar G, Devi A, Yadav V, Kumar A. </w:t>
      </w:r>
      <w:r w:rsidRPr="008F762C">
        <w:rPr>
          <w:rFonts w:ascii="Calibri" w:hAnsi="Calibri" w:cs="Calibri"/>
          <w:color w:val="000000" w:themeColor="text1"/>
          <w:sz w:val="24"/>
          <w:szCs w:val="24"/>
          <w:lang w:val="en-GB"/>
        </w:rPr>
        <w:t>﻿</w:t>
      </w:r>
      <w:r w:rsidRPr="008F762C">
        <w:rPr>
          <w:rFonts w:ascii="Times" w:hAnsi="Times" w:cs="Calibri"/>
          <w:color w:val="000000" w:themeColor="text1"/>
          <w:sz w:val="24"/>
          <w:szCs w:val="24"/>
          <w:lang w:val="en-GB"/>
        </w:rPr>
        <w:t xml:space="preserve">Contemporary concepts and techniques used for restoration of endodontically treated teeth by dental professionals in north </w:t>
      </w:r>
      <w:r w:rsidRPr="008F762C">
        <w:rPr>
          <w:rFonts w:ascii="Calibri" w:hAnsi="Calibri" w:cs="Calibri"/>
          <w:color w:val="000000" w:themeColor="text1"/>
          <w:sz w:val="24"/>
          <w:szCs w:val="24"/>
          <w:lang w:val="en-GB"/>
        </w:rPr>
        <w:t>﻿</w:t>
      </w:r>
      <w:r w:rsidRPr="008F762C">
        <w:rPr>
          <w:rFonts w:ascii="Times" w:hAnsi="Times" w:cs="Calibri"/>
          <w:color w:val="000000" w:themeColor="text1"/>
          <w:sz w:val="24"/>
          <w:szCs w:val="24"/>
          <w:lang w:val="en-GB"/>
        </w:rPr>
        <w:t xml:space="preserve">India: a </w:t>
      </w:r>
      <w:proofErr w:type="gramStart"/>
      <w:r w:rsidRPr="008F762C">
        <w:rPr>
          <w:rFonts w:ascii="Times" w:hAnsi="Times" w:cs="Calibri"/>
          <w:color w:val="000000" w:themeColor="text1"/>
          <w:sz w:val="24"/>
          <w:szCs w:val="24"/>
          <w:lang w:val="en-GB"/>
        </w:rPr>
        <w:t>questionnaire based</w:t>
      </w:r>
      <w:proofErr w:type="gramEnd"/>
      <w:r w:rsidRPr="008F762C">
        <w:rPr>
          <w:rFonts w:ascii="Times" w:hAnsi="Times" w:cs="Calibri"/>
          <w:color w:val="000000" w:themeColor="text1"/>
          <w:sz w:val="24"/>
          <w:szCs w:val="24"/>
          <w:lang w:val="en-GB"/>
        </w:rPr>
        <w:t xml:space="preserve"> study. International Journal </w:t>
      </w:r>
      <w:proofErr w:type="gramStart"/>
      <w:r w:rsidRPr="008F762C">
        <w:rPr>
          <w:rFonts w:ascii="Times" w:hAnsi="Times" w:cs="Calibri"/>
          <w:color w:val="000000" w:themeColor="text1"/>
          <w:sz w:val="24"/>
          <w:szCs w:val="24"/>
          <w:lang w:val="en-GB"/>
        </w:rPr>
        <w:t>Of</w:t>
      </w:r>
      <w:proofErr w:type="gramEnd"/>
      <w:r w:rsidRPr="008F762C">
        <w:rPr>
          <w:rFonts w:ascii="Times" w:hAnsi="Times" w:cs="Calibri"/>
          <w:color w:val="000000" w:themeColor="text1"/>
          <w:sz w:val="24"/>
          <w:szCs w:val="24"/>
          <w:lang w:val="en-GB"/>
        </w:rPr>
        <w:t xml:space="preserve"> Current Research 2022;14(8):22036-40.</w:t>
      </w:r>
    </w:p>
    <w:p w14:paraId="741E0B25" w14:textId="77777777" w:rsidR="00007EB6" w:rsidRPr="008F762C" w:rsidRDefault="00007EB6" w:rsidP="00007EB6">
      <w:pPr>
        <w:jc w:val="both"/>
        <w:rPr>
          <w:rFonts w:ascii="Times" w:hAnsi="Times" w:cs="Calibri"/>
          <w:color w:val="000000" w:themeColor="text1"/>
          <w:sz w:val="24"/>
          <w:szCs w:val="24"/>
          <w:lang w:val="en-GB"/>
        </w:rPr>
      </w:pPr>
    </w:p>
    <w:p w14:paraId="3F9E7391" w14:textId="77777777" w:rsidR="00007EB6" w:rsidRPr="008F762C" w:rsidRDefault="00007EB6" w:rsidP="00B26A35">
      <w:pPr>
        <w:pStyle w:val="ListParagraph"/>
        <w:numPr>
          <w:ilvl w:val="0"/>
          <w:numId w:val="17"/>
        </w:numPr>
        <w:spacing w:after="0" w:line="240" w:lineRule="auto"/>
        <w:jc w:val="both"/>
        <w:rPr>
          <w:rFonts w:ascii="Times" w:hAnsi="Times"/>
          <w:color w:val="000000" w:themeColor="text1"/>
          <w:sz w:val="24"/>
          <w:szCs w:val="24"/>
        </w:rPr>
      </w:pPr>
      <w:r w:rsidRPr="008F762C">
        <w:rPr>
          <w:rFonts w:ascii="Times" w:hAnsi="Times"/>
          <w:color w:val="000000" w:themeColor="text1"/>
          <w:sz w:val="24"/>
          <w:szCs w:val="24"/>
        </w:rPr>
        <w:t xml:space="preserve">Garg I, Kumar A, Kumar A. Comparative Evaluation of Esthetic Improvement of Resin Infiltration (RI) In-office Bleaching (B) Enamel </w:t>
      </w:r>
      <w:proofErr w:type="spellStart"/>
      <w:r w:rsidRPr="008F762C">
        <w:rPr>
          <w:rFonts w:ascii="Times" w:hAnsi="Times"/>
          <w:color w:val="000000" w:themeColor="text1"/>
          <w:sz w:val="24"/>
          <w:szCs w:val="24"/>
        </w:rPr>
        <w:t>Microabrasion</w:t>
      </w:r>
      <w:proofErr w:type="spellEnd"/>
      <w:r w:rsidRPr="008F762C">
        <w:rPr>
          <w:rFonts w:ascii="Times" w:hAnsi="Times"/>
          <w:color w:val="000000" w:themeColor="text1"/>
          <w:sz w:val="24"/>
          <w:szCs w:val="24"/>
        </w:rPr>
        <w:t xml:space="preserve"> (M) and Resin Infiltration with Double Application of </w:t>
      </w:r>
      <w:proofErr w:type="spellStart"/>
      <w:r w:rsidRPr="008F762C">
        <w:rPr>
          <w:rFonts w:ascii="Times" w:hAnsi="Times"/>
          <w:color w:val="000000" w:themeColor="text1"/>
          <w:sz w:val="24"/>
          <w:szCs w:val="24"/>
        </w:rPr>
        <w:t>Infiltrant</w:t>
      </w:r>
      <w:proofErr w:type="spellEnd"/>
      <w:r w:rsidRPr="008F762C">
        <w:rPr>
          <w:rFonts w:ascii="Times" w:hAnsi="Times"/>
          <w:color w:val="000000" w:themeColor="text1"/>
          <w:sz w:val="24"/>
          <w:szCs w:val="24"/>
        </w:rPr>
        <w:t xml:space="preserve"> (2RI) on Non-pitted Fluorosis Stains: A Randomized Six-month Interventional Study. Int J Clin </w:t>
      </w:r>
      <w:proofErr w:type="spellStart"/>
      <w:r w:rsidRPr="008F762C">
        <w:rPr>
          <w:rFonts w:ascii="Times" w:hAnsi="Times"/>
          <w:color w:val="000000" w:themeColor="text1"/>
          <w:sz w:val="24"/>
          <w:szCs w:val="24"/>
        </w:rPr>
        <w:t>Pediatr</w:t>
      </w:r>
      <w:proofErr w:type="spellEnd"/>
      <w:r w:rsidRPr="008F762C">
        <w:rPr>
          <w:rFonts w:ascii="Times" w:hAnsi="Times"/>
          <w:color w:val="000000" w:themeColor="text1"/>
          <w:sz w:val="24"/>
          <w:szCs w:val="24"/>
        </w:rPr>
        <w:t xml:space="preserve"> Dent 2022;15(1):20–34</w:t>
      </w:r>
    </w:p>
    <w:p w14:paraId="3CC45585" w14:textId="77777777" w:rsidR="00007EB6" w:rsidRPr="008F762C" w:rsidRDefault="00007EB6" w:rsidP="00007EB6">
      <w:pPr>
        <w:pStyle w:val="ListParagraph"/>
        <w:rPr>
          <w:rFonts w:ascii="Times" w:hAnsi="Times"/>
          <w:color w:val="000000" w:themeColor="text1"/>
          <w:sz w:val="24"/>
          <w:szCs w:val="24"/>
        </w:rPr>
      </w:pPr>
    </w:p>
    <w:p w14:paraId="5311B2F8" w14:textId="51E9416C" w:rsidR="00007EB6" w:rsidRPr="008F762C" w:rsidRDefault="00007EB6" w:rsidP="00B26A35">
      <w:pPr>
        <w:pStyle w:val="ListParagraph"/>
        <w:numPr>
          <w:ilvl w:val="0"/>
          <w:numId w:val="17"/>
        </w:numPr>
        <w:spacing w:after="0" w:line="240" w:lineRule="auto"/>
        <w:jc w:val="both"/>
        <w:rPr>
          <w:rFonts w:ascii="Times" w:hAnsi="Times"/>
          <w:color w:val="000000" w:themeColor="text1"/>
          <w:sz w:val="24"/>
          <w:szCs w:val="24"/>
        </w:rPr>
      </w:pPr>
      <w:r w:rsidRPr="008F762C">
        <w:rPr>
          <w:rFonts w:ascii="Times" w:hAnsi="Times"/>
          <w:color w:val="000000" w:themeColor="text1"/>
          <w:sz w:val="24"/>
          <w:szCs w:val="24"/>
        </w:rPr>
        <w:t xml:space="preserve">Arun Kumar, Phalguni Sharma, Anita Hooda, Dr. Joginder </w:t>
      </w:r>
      <w:proofErr w:type="spellStart"/>
      <w:r w:rsidRPr="008F762C">
        <w:rPr>
          <w:rFonts w:ascii="Times" w:hAnsi="Times"/>
          <w:color w:val="000000" w:themeColor="text1"/>
          <w:sz w:val="24"/>
          <w:szCs w:val="24"/>
        </w:rPr>
        <w:t>Gulia</w:t>
      </w:r>
      <w:proofErr w:type="spellEnd"/>
      <w:r w:rsidRPr="008F762C">
        <w:rPr>
          <w:rFonts w:ascii="Times" w:hAnsi="Times"/>
          <w:color w:val="000000" w:themeColor="text1"/>
          <w:sz w:val="24"/>
          <w:szCs w:val="24"/>
        </w:rPr>
        <w:t xml:space="preserve">. </w:t>
      </w:r>
      <w:r w:rsidRPr="008F762C">
        <w:rPr>
          <w:rFonts w:ascii="Calibri" w:hAnsi="Calibri" w:cs="Calibri"/>
          <w:color w:val="000000" w:themeColor="text1"/>
          <w:sz w:val="24"/>
          <w:szCs w:val="24"/>
        </w:rPr>
        <w:t>﻿</w:t>
      </w:r>
      <w:r w:rsidRPr="008F762C">
        <w:rPr>
          <w:rFonts w:ascii="Times" w:hAnsi="Times"/>
          <w:color w:val="000000" w:themeColor="text1"/>
          <w:sz w:val="24"/>
          <w:szCs w:val="24"/>
        </w:rPr>
        <w:t xml:space="preserve">The recent trends in the management of tooth discoloration: An updated Review. </w:t>
      </w:r>
      <w:r w:rsidRPr="008F762C">
        <w:rPr>
          <w:rFonts w:ascii="Calibri" w:hAnsi="Calibri" w:cs="Calibri"/>
          <w:color w:val="000000" w:themeColor="text1"/>
          <w:sz w:val="24"/>
          <w:szCs w:val="24"/>
        </w:rPr>
        <w:t>﻿</w:t>
      </w:r>
      <w:r w:rsidRPr="008F762C">
        <w:rPr>
          <w:rFonts w:ascii="Times" w:hAnsi="Times"/>
          <w:color w:val="000000" w:themeColor="text1"/>
          <w:sz w:val="24"/>
          <w:szCs w:val="24"/>
        </w:rPr>
        <w:t>International Journal of Enhanced Research in Medicines &amp; Dental Care 2022;9(2):13-20.</w:t>
      </w:r>
    </w:p>
    <w:p w14:paraId="06EFF124" w14:textId="77777777" w:rsidR="009B4868" w:rsidRPr="008F762C" w:rsidRDefault="009B4868" w:rsidP="00B26A35">
      <w:pPr>
        <w:pStyle w:val="Body"/>
        <w:numPr>
          <w:ilvl w:val="0"/>
          <w:numId w:val="17"/>
        </w:numPr>
        <w:spacing w:after="200" w:line="240" w:lineRule="auto"/>
        <w:rPr>
          <w:color w:val="auto"/>
        </w:rPr>
      </w:pPr>
      <w:r w:rsidRPr="008F762C">
        <w:rPr>
          <w:color w:val="auto"/>
        </w:rPr>
        <w:t xml:space="preserve">Kanika Jain, </w:t>
      </w:r>
      <w:proofErr w:type="spellStart"/>
      <w:r w:rsidRPr="008F762C">
        <w:rPr>
          <w:color w:val="auto"/>
        </w:rPr>
        <w:t>Ishika</w:t>
      </w:r>
      <w:proofErr w:type="spellEnd"/>
      <w:r w:rsidRPr="008F762C">
        <w:rPr>
          <w:color w:val="auto"/>
        </w:rPr>
        <w:t xml:space="preserve"> Garg, Arun Kumar, </w:t>
      </w:r>
      <w:proofErr w:type="spellStart"/>
      <w:r w:rsidRPr="008F762C">
        <w:rPr>
          <w:color w:val="auto"/>
        </w:rPr>
        <w:t>Aakriti</w:t>
      </w:r>
      <w:proofErr w:type="spellEnd"/>
      <w:r w:rsidRPr="008F762C">
        <w:rPr>
          <w:color w:val="auto"/>
        </w:rPr>
        <w:t xml:space="preserve"> </w:t>
      </w:r>
      <w:proofErr w:type="spellStart"/>
      <w:r w:rsidRPr="008F762C">
        <w:rPr>
          <w:color w:val="auto"/>
        </w:rPr>
        <w:t>Aakriti</w:t>
      </w:r>
      <w:proofErr w:type="spellEnd"/>
      <w:r w:rsidRPr="008F762C">
        <w:rPr>
          <w:color w:val="auto"/>
        </w:rPr>
        <w:t xml:space="preserve">, </w:t>
      </w:r>
      <w:proofErr w:type="spellStart"/>
      <w:r w:rsidRPr="008F762C">
        <w:rPr>
          <w:color w:val="auto"/>
        </w:rPr>
        <w:t>Santoshni</w:t>
      </w:r>
      <w:proofErr w:type="spellEnd"/>
      <w:r w:rsidRPr="008F762C">
        <w:rPr>
          <w:color w:val="auto"/>
        </w:rPr>
        <w:t xml:space="preserve"> </w:t>
      </w:r>
      <w:proofErr w:type="spellStart"/>
      <w:r w:rsidRPr="008F762C">
        <w:rPr>
          <w:color w:val="auto"/>
        </w:rPr>
        <w:t>Samal</w:t>
      </w:r>
      <w:proofErr w:type="spellEnd"/>
      <w:r w:rsidRPr="008F762C">
        <w:rPr>
          <w:color w:val="auto"/>
        </w:rPr>
        <w:t xml:space="preserve">, Deepak </w:t>
      </w:r>
      <w:proofErr w:type="spellStart"/>
      <w:r w:rsidRPr="008F762C">
        <w:rPr>
          <w:color w:val="auto"/>
        </w:rPr>
        <w:t>Passi</w:t>
      </w:r>
      <w:proofErr w:type="spellEnd"/>
      <w:r w:rsidRPr="008F762C">
        <w:rPr>
          <w:color w:val="auto"/>
        </w:rPr>
        <w:t>. Dentistry Amid COVID-19 Pandemic: Embracing the ‘New normal’. Journal of Pediatric Dentistry 2021;7(1):00-00. DOI: 10.14744/JPD.2020.12_21</w:t>
      </w:r>
    </w:p>
    <w:p w14:paraId="3E02ABA0" w14:textId="77777777" w:rsidR="009B4868" w:rsidRPr="008F762C" w:rsidRDefault="009B4868" w:rsidP="00B26A35">
      <w:pPr>
        <w:pStyle w:val="Body"/>
        <w:numPr>
          <w:ilvl w:val="0"/>
          <w:numId w:val="17"/>
        </w:numPr>
        <w:spacing w:after="200" w:line="240" w:lineRule="auto"/>
        <w:rPr>
          <w:color w:val="auto"/>
        </w:rPr>
      </w:pPr>
      <w:proofErr w:type="spellStart"/>
      <w:r w:rsidRPr="008F762C">
        <w:rPr>
          <w:color w:val="auto"/>
        </w:rPr>
        <w:t>Ishika</w:t>
      </w:r>
      <w:proofErr w:type="spellEnd"/>
      <w:r w:rsidRPr="008F762C">
        <w:rPr>
          <w:color w:val="auto"/>
        </w:rPr>
        <w:t xml:space="preserve"> Garg, Anu </w:t>
      </w:r>
      <w:proofErr w:type="spellStart"/>
      <w:r w:rsidRPr="008F762C">
        <w:rPr>
          <w:color w:val="auto"/>
          <w:lang w:val="es-ES_tradnl"/>
        </w:rPr>
        <w:t>Kadian</w:t>
      </w:r>
      <w:proofErr w:type="spellEnd"/>
      <w:r w:rsidRPr="008F762C">
        <w:rPr>
          <w:color w:val="auto"/>
          <w:lang w:val="es-ES_tradnl"/>
        </w:rPr>
        <w:t xml:space="preserve">, </w:t>
      </w:r>
      <w:proofErr w:type="spellStart"/>
      <w:r w:rsidRPr="008F762C">
        <w:rPr>
          <w:color w:val="auto"/>
        </w:rPr>
        <w:t>Ritu</w:t>
      </w:r>
      <w:proofErr w:type="spellEnd"/>
      <w:r w:rsidRPr="008F762C">
        <w:rPr>
          <w:color w:val="auto"/>
        </w:rPr>
        <w:t xml:space="preserve"> </w:t>
      </w:r>
      <w:proofErr w:type="spellStart"/>
      <w:r w:rsidRPr="008F762C">
        <w:rPr>
          <w:color w:val="auto"/>
          <w:lang w:val="nl-NL"/>
        </w:rPr>
        <w:t>Namdev</w:t>
      </w:r>
      <w:proofErr w:type="spellEnd"/>
      <w:r w:rsidRPr="008F762C">
        <w:rPr>
          <w:color w:val="auto"/>
          <w:lang w:val="nl-NL"/>
        </w:rPr>
        <w:t>,</w:t>
      </w:r>
      <w:r w:rsidRPr="008F762C">
        <w:rPr>
          <w:color w:val="auto"/>
        </w:rPr>
        <w:t xml:space="preserve"> Arun Kumar. Single-Visit Apexification of Immature Necrotic Permanent Teeth with the use of </w:t>
      </w:r>
      <w:proofErr w:type="spellStart"/>
      <w:r w:rsidRPr="008F762C">
        <w:rPr>
          <w:color w:val="auto"/>
          <w:lang w:val="it-IT"/>
        </w:rPr>
        <w:t>Mineral</w:t>
      </w:r>
      <w:proofErr w:type="spellEnd"/>
      <w:r w:rsidRPr="008F762C">
        <w:rPr>
          <w:color w:val="auto"/>
          <w:lang w:val="it-IT"/>
        </w:rPr>
        <w:t xml:space="preserve"> </w:t>
      </w:r>
      <w:proofErr w:type="spellStart"/>
      <w:r w:rsidRPr="008F762C">
        <w:rPr>
          <w:color w:val="auto"/>
          <w:lang w:val="it-IT"/>
        </w:rPr>
        <w:t>Trioxide</w:t>
      </w:r>
      <w:proofErr w:type="spellEnd"/>
      <w:r w:rsidRPr="008F762C">
        <w:rPr>
          <w:color w:val="auto"/>
          <w:lang w:val="it-IT"/>
        </w:rPr>
        <w:t xml:space="preserve"> Aggregate: A Case Series. J</w:t>
      </w:r>
      <w:proofErr w:type="spellStart"/>
      <w:r w:rsidRPr="008F762C">
        <w:rPr>
          <w:color w:val="auto"/>
        </w:rPr>
        <w:t>ournal</w:t>
      </w:r>
      <w:proofErr w:type="spellEnd"/>
      <w:r w:rsidRPr="008F762C">
        <w:rPr>
          <w:color w:val="auto"/>
        </w:rPr>
        <w:t xml:space="preserve"> of</w:t>
      </w:r>
      <w:r w:rsidRPr="008F762C">
        <w:rPr>
          <w:color w:val="auto"/>
          <w:lang w:val="it-IT"/>
        </w:rPr>
        <w:t xml:space="preserve"> </w:t>
      </w:r>
      <w:proofErr w:type="spellStart"/>
      <w:r w:rsidRPr="008F762C">
        <w:rPr>
          <w:color w:val="auto"/>
          <w:lang w:val="it-IT"/>
        </w:rPr>
        <w:t>Pediatr</w:t>
      </w:r>
      <w:r w:rsidRPr="008F762C">
        <w:rPr>
          <w:color w:val="auto"/>
        </w:rPr>
        <w:t>ic</w:t>
      </w:r>
      <w:proofErr w:type="spellEnd"/>
      <w:r w:rsidRPr="008F762C">
        <w:rPr>
          <w:color w:val="auto"/>
          <w:lang w:val="de-DE"/>
        </w:rPr>
        <w:t xml:space="preserve"> </w:t>
      </w:r>
      <w:proofErr w:type="spellStart"/>
      <w:r w:rsidRPr="008F762C">
        <w:rPr>
          <w:color w:val="auto"/>
          <w:lang w:val="de-DE"/>
        </w:rPr>
        <w:t>Dent</w:t>
      </w:r>
      <w:r w:rsidRPr="008F762C">
        <w:rPr>
          <w:color w:val="auto"/>
        </w:rPr>
        <w:t>istry</w:t>
      </w:r>
      <w:proofErr w:type="spellEnd"/>
      <w:r w:rsidRPr="008F762C">
        <w:rPr>
          <w:color w:val="auto"/>
        </w:rPr>
        <w:t xml:space="preserve"> 2020;6(1):33-37.</w:t>
      </w:r>
    </w:p>
    <w:p w14:paraId="077EF6C8" w14:textId="77777777" w:rsidR="009B4868" w:rsidRPr="008F762C" w:rsidRDefault="009B4868" w:rsidP="00B26A35">
      <w:pPr>
        <w:pStyle w:val="Body"/>
        <w:numPr>
          <w:ilvl w:val="0"/>
          <w:numId w:val="17"/>
        </w:numPr>
        <w:spacing w:after="200" w:line="240" w:lineRule="auto"/>
        <w:rPr>
          <w:color w:val="auto"/>
        </w:rPr>
      </w:pPr>
      <w:proofErr w:type="spellStart"/>
      <w:r w:rsidRPr="008F762C">
        <w:rPr>
          <w:color w:val="auto"/>
        </w:rPr>
        <w:t>Ishika</w:t>
      </w:r>
      <w:proofErr w:type="spellEnd"/>
      <w:r w:rsidRPr="008F762C">
        <w:rPr>
          <w:color w:val="auto"/>
        </w:rPr>
        <w:t xml:space="preserve"> Garg, Shruti Jha, Anu </w:t>
      </w:r>
      <w:proofErr w:type="spellStart"/>
      <w:r w:rsidRPr="008F762C">
        <w:rPr>
          <w:color w:val="auto"/>
        </w:rPr>
        <w:t>Kadian</w:t>
      </w:r>
      <w:proofErr w:type="spellEnd"/>
      <w:r w:rsidRPr="008F762C">
        <w:rPr>
          <w:color w:val="auto"/>
        </w:rPr>
        <w:t xml:space="preserve">,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Arun Kumar. Interceptive Orthodontics for Correction of Ectopically Erupted Permanent Maxillary Central Incisor Through Abnormally Thick Labial Frenum: An Unusual Case Report. Journal of</w:t>
      </w:r>
      <w:r w:rsidRPr="008F762C">
        <w:rPr>
          <w:color w:val="auto"/>
          <w:lang w:val="it-IT"/>
        </w:rPr>
        <w:t xml:space="preserve"> </w:t>
      </w:r>
      <w:proofErr w:type="spellStart"/>
      <w:r w:rsidRPr="008F762C">
        <w:rPr>
          <w:color w:val="auto"/>
          <w:lang w:val="it-IT"/>
        </w:rPr>
        <w:t>Pediatr</w:t>
      </w:r>
      <w:r w:rsidRPr="008F762C">
        <w:rPr>
          <w:color w:val="auto"/>
        </w:rPr>
        <w:t>ic</w:t>
      </w:r>
      <w:proofErr w:type="spellEnd"/>
      <w:r w:rsidRPr="008F762C">
        <w:rPr>
          <w:color w:val="auto"/>
          <w:lang w:val="de-DE"/>
        </w:rPr>
        <w:t xml:space="preserve"> </w:t>
      </w:r>
      <w:proofErr w:type="spellStart"/>
      <w:r w:rsidRPr="008F762C">
        <w:rPr>
          <w:color w:val="auto"/>
          <w:lang w:val="de-DE"/>
        </w:rPr>
        <w:t>Dent</w:t>
      </w:r>
      <w:r w:rsidRPr="008F762C">
        <w:rPr>
          <w:color w:val="auto"/>
        </w:rPr>
        <w:t>istry</w:t>
      </w:r>
      <w:proofErr w:type="spellEnd"/>
      <w:r w:rsidRPr="008F762C">
        <w:rPr>
          <w:color w:val="auto"/>
        </w:rPr>
        <w:t xml:space="preserve"> 2020;6(2):00-00. DOI: 10.14744/JPD.2020.11_15</w:t>
      </w:r>
    </w:p>
    <w:p w14:paraId="2CCDFCCC" w14:textId="77777777" w:rsidR="009B4868" w:rsidRPr="008F762C" w:rsidRDefault="009B4868" w:rsidP="00B26A35">
      <w:pPr>
        <w:pStyle w:val="Body"/>
        <w:numPr>
          <w:ilvl w:val="0"/>
          <w:numId w:val="17"/>
        </w:numPr>
        <w:spacing w:after="200" w:line="240" w:lineRule="auto"/>
        <w:rPr>
          <w:color w:val="auto"/>
        </w:rPr>
      </w:pPr>
      <w:r w:rsidRPr="008F762C">
        <w:rPr>
          <w:color w:val="auto"/>
        </w:rPr>
        <w:t xml:space="preserve">Surbhi </w:t>
      </w:r>
      <w:proofErr w:type="spellStart"/>
      <w:r w:rsidRPr="008F762C">
        <w:rPr>
          <w:color w:val="auto"/>
        </w:rPr>
        <w:t>Chugh</w:t>
      </w:r>
      <w:proofErr w:type="spellEnd"/>
      <w:r w:rsidRPr="008F762C">
        <w:rPr>
          <w:color w:val="auto"/>
        </w:rPr>
        <w:t xml:space="preserve">, </w:t>
      </w:r>
      <w:proofErr w:type="spellStart"/>
      <w:r w:rsidRPr="008F762C">
        <w:rPr>
          <w:color w:val="auto"/>
        </w:rPr>
        <w:t>Ishika</w:t>
      </w:r>
      <w:proofErr w:type="spellEnd"/>
      <w:r w:rsidRPr="008F762C">
        <w:rPr>
          <w:color w:val="auto"/>
        </w:rPr>
        <w:t xml:space="preserve"> Garg, Amit Dahiya, Arun Kumar. Pre-cancerous lesions in the oral and maxillofacial region: A review. International Journal of Enhanced Research in Medicine and Dental Care May 2020;7(5):1-7.</w:t>
      </w:r>
    </w:p>
    <w:p w14:paraId="2D7DFB08" w14:textId="77777777" w:rsidR="009B4868" w:rsidRPr="008F762C" w:rsidRDefault="009B4868" w:rsidP="00B26A35">
      <w:pPr>
        <w:pStyle w:val="Body"/>
        <w:numPr>
          <w:ilvl w:val="0"/>
          <w:numId w:val="17"/>
        </w:numPr>
        <w:spacing w:after="200" w:line="240" w:lineRule="auto"/>
        <w:rPr>
          <w:color w:val="auto"/>
          <w:lang w:val="nl-NL"/>
        </w:rPr>
      </w:pPr>
      <w:proofErr w:type="spellStart"/>
      <w:r w:rsidRPr="008F762C">
        <w:rPr>
          <w:color w:val="auto"/>
          <w:lang w:val="nl-NL"/>
        </w:rPr>
        <w:t>Ishika</w:t>
      </w:r>
      <w:proofErr w:type="spellEnd"/>
      <w:r w:rsidRPr="008F762C">
        <w:rPr>
          <w:color w:val="auto"/>
          <w:lang w:val="nl-NL"/>
        </w:rPr>
        <w:t xml:space="preserve"> </w:t>
      </w:r>
      <w:proofErr w:type="spellStart"/>
      <w:r w:rsidRPr="008F762C">
        <w:rPr>
          <w:color w:val="auto"/>
          <w:lang w:val="nl-NL"/>
        </w:rPr>
        <w:t>Garg</w:t>
      </w:r>
      <w:proofErr w:type="spellEnd"/>
      <w:r w:rsidRPr="008F762C">
        <w:rPr>
          <w:color w:val="auto"/>
          <w:lang w:val="nl-NL"/>
        </w:rPr>
        <w:t xml:space="preserve">, </w:t>
      </w:r>
      <w:proofErr w:type="spellStart"/>
      <w:r w:rsidRPr="008F762C">
        <w:rPr>
          <w:color w:val="auto"/>
          <w:lang w:val="nl-NL"/>
        </w:rPr>
        <w:t>Arun</w:t>
      </w:r>
      <w:proofErr w:type="spellEnd"/>
      <w:r w:rsidRPr="008F762C">
        <w:rPr>
          <w:color w:val="auto"/>
          <w:lang w:val="nl-NL"/>
        </w:rPr>
        <w:t xml:space="preserve"> </w:t>
      </w:r>
      <w:proofErr w:type="spellStart"/>
      <w:r w:rsidRPr="008F762C">
        <w:rPr>
          <w:color w:val="auto"/>
          <w:lang w:val="nl-NL"/>
        </w:rPr>
        <w:t>Kumar</w:t>
      </w:r>
      <w:proofErr w:type="spellEnd"/>
      <w:r w:rsidRPr="008F762C">
        <w:rPr>
          <w:color w:val="auto"/>
        </w:rPr>
        <w:t xml:space="preserve">. Resin Infiltration for aesthetic improvement of mild to moderate non pitted fluorosis stains in </w:t>
      </w:r>
      <w:proofErr w:type="gramStart"/>
      <w:r w:rsidRPr="008F762C">
        <w:rPr>
          <w:color w:val="auto"/>
        </w:rPr>
        <w:t>6 to 12 year old</w:t>
      </w:r>
      <w:proofErr w:type="gramEnd"/>
      <w:r w:rsidRPr="008F762C">
        <w:rPr>
          <w:color w:val="auto"/>
        </w:rPr>
        <w:t xml:space="preserve"> children: a randomized six month interventional </w:t>
      </w:r>
      <w:r w:rsidRPr="008F762C">
        <w:rPr>
          <w:color w:val="auto"/>
        </w:rPr>
        <w:lastRenderedPageBreak/>
        <w:t>study. Accepted in Journal of South Asian Association of Pediatric Dentistry on February 05, 2021.</w:t>
      </w:r>
    </w:p>
    <w:p w14:paraId="55143A3F" w14:textId="77777777" w:rsidR="009B4868" w:rsidRPr="008F762C" w:rsidRDefault="009B4868" w:rsidP="00B26A35">
      <w:pPr>
        <w:pStyle w:val="Body"/>
        <w:numPr>
          <w:ilvl w:val="0"/>
          <w:numId w:val="17"/>
        </w:numPr>
        <w:spacing w:after="200" w:line="240" w:lineRule="auto"/>
        <w:rPr>
          <w:color w:val="auto"/>
        </w:rPr>
      </w:pPr>
      <w:r w:rsidRPr="008F762C">
        <w:rPr>
          <w:color w:val="auto"/>
        </w:rPr>
        <w:t xml:space="preserve">Komal Meena, Amit Dahiya, Arun Kumar, Pardeep Singh, </w:t>
      </w:r>
      <w:proofErr w:type="spellStart"/>
      <w:r w:rsidRPr="008F762C">
        <w:rPr>
          <w:color w:val="auto"/>
        </w:rPr>
        <w:t>Gurkeerat</w:t>
      </w:r>
      <w:proofErr w:type="spellEnd"/>
      <w:r w:rsidRPr="008F762C">
        <w:rPr>
          <w:color w:val="auto"/>
        </w:rPr>
        <w:t xml:space="preserve"> Singh, </w:t>
      </w:r>
      <w:proofErr w:type="spellStart"/>
      <w:r w:rsidRPr="008F762C">
        <w:rPr>
          <w:color w:val="auto"/>
        </w:rPr>
        <w:t>Dayashankar</w:t>
      </w:r>
      <w:proofErr w:type="spellEnd"/>
      <w:r w:rsidRPr="008F762C">
        <w:rPr>
          <w:color w:val="auto"/>
        </w:rPr>
        <w:t xml:space="preserve">. Isolated impacted premolar </w:t>
      </w:r>
      <w:proofErr w:type="spellStart"/>
      <w:r w:rsidRPr="008F762C">
        <w:rPr>
          <w:color w:val="auto"/>
        </w:rPr>
        <w:t>disimpaction</w:t>
      </w:r>
      <w:proofErr w:type="spellEnd"/>
      <w:r w:rsidRPr="008F762C">
        <w:rPr>
          <w:color w:val="auto"/>
        </w:rPr>
        <w:t xml:space="preserve"> using </w:t>
      </w:r>
      <w:proofErr w:type="spellStart"/>
      <w:r w:rsidRPr="008F762C">
        <w:rPr>
          <w:color w:val="auto"/>
        </w:rPr>
        <w:t>miniscrew</w:t>
      </w:r>
      <w:proofErr w:type="spellEnd"/>
      <w:r w:rsidRPr="008F762C">
        <w:rPr>
          <w:color w:val="auto"/>
        </w:rPr>
        <w:t>. International Journal of Enhanced Research in Medicines and</w:t>
      </w:r>
      <w:r w:rsidRPr="008F762C">
        <w:rPr>
          <w:color w:val="auto"/>
          <w:lang w:val="it-IT"/>
        </w:rPr>
        <w:t xml:space="preserve"> </w:t>
      </w:r>
      <w:proofErr w:type="spellStart"/>
      <w:r w:rsidRPr="008F762C">
        <w:rPr>
          <w:color w:val="auto"/>
          <w:lang w:val="it-IT"/>
        </w:rPr>
        <w:t>Dental</w:t>
      </w:r>
      <w:proofErr w:type="spellEnd"/>
      <w:r w:rsidRPr="008F762C">
        <w:rPr>
          <w:color w:val="auto"/>
          <w:lang w:val="it-IT"/>
        </w:rPr>
        <w:t xml:space="preserve"> Care</w:t>
      </w:r>
      <w:r w:rsidRPr="008F762C">
        <w:rPr>
          <w:color w:val="auto"/>
        </w:rPr>
        <w:t xml:space="preserve"> 2020;7(1):1-5.</w:t>
      </w:r>
    </w:p>
    <w:p w14:paraId="040B62A6" w14:textId="77777777" w:rsidR="009B4868" w:rsidRPr="008F762C" w:rsidRDefault="009B4868" w:rsidP="00B26A35">
      <w:pPr>
        <w:pStyle w:val="Body"/>
        <w:numPr>
          <w:ilvl w:val="0"/>
          <w:numId w:val="17"/>
        </w:numPr>
        <w:spacing w:after="200" w:line="240" w:lineRule="auto"/>
        <w:rPr>
          <w:color w:val="auto"/>
        </w:rPr>
      </w:pPr>
      <w:r w:rsidRPr="008F762C">
        <w:rPr>
          <w:color w:val="auto"/>
        </w:rPr>
        <w:t xml:space="preserve">Joginder </w:t>
      </w:r>
      <w:proofErr w:type="spellStart"/>
      <w:r w:rsidRPr="008F762C">
        <w:rPr>
          <w:color w:val="auto"/>
        </w:rPr>
        <w:t>Gulia</w:t>
      </w:r>
      <w:proofErr w:type="spellEnd"/>
      <w:r w:rsidRPr="008F762C">
        <w:rPr>
          <w:color w:val="auto"/>
        </w:rPr>
        <w:t xml:space="preserve">, Arun Kumar, Anita Hooda. </w:t>
      </w:r>
      <w:proofErr w:type="spellStart"/>
      <w:r w:rsidRPr="008F762C">
        <w:rPr>
          <w:color w:val="auto"/>
        </w:rPr>
        <w:t>Tonsillolith</w:t>
      </w:r>
      <w:proofErr w:type="spellEnd"/>
      <w:r w:rsidRPr="008F762C">
        <w:rPr>
          <w:color w:val="auto"/>
        </w:rPr>
        <w:t xml:space="preserve"> in a child: </w:t>
      </w:r>
      <w:proofErr w:type="gramStart"/>
      <w:r w:rsidRPr="008F762C">
        <w:rPr>
          <w:color w:val="auto"/>
        </w:rPr>
        <w:t>A  case</w:t>
      </w:r>
      <w:proofErr w:type="gramEnd"/>
      <w:r w:rsidRPr="008F762C">
        <w:rPr>
          <w:color w:val="auto"/>
        </w:rPr>
        <w:t xml:space="preserve">  report  and  review  of  </w:t>
      </w:r>
      <w:proofErr w:type="spellStart"/>
      <w:r w:rsidRPr="008F762C">
        <w:rPr>
          <w:color w:val="auto"/>
          <w:lang w:val="fr-FR"/>
        </w:rPr>
        <w:t>literature</w:t>
      </w:r>
      <w:proofErr w:type="spellEnd"/>
      <w:r w:rsidRPr="008F762C">
        <w:rPr>
          <w:color w:val="auto"/>
        </w:rPr>
        <w:t xml:space="preserve">. Journal of Oral Health and Community Dentistry January–April 2020;14(1):00-00. DOI: </w:t>
      </w:r>
      <w:r w:rsidRPr="008F762C">
        <w:rPr>
          <w:color w:val="auto"/>
          <w:lang w:val="nl-NL"/>
        </w:rPr>
        <w:t>10.5005/jp-journals-10062-0067</w:t>
      </w:r>
      <w:r w:rsidRPr="008F762C">
        <w:rPr>
          <w:color w:val="auto"/>
        </w:rPr>
        <w:t>.</w:t>
      </w:r>
    </w:p>
    <w:p w14:paraId="43D43307" w14:textId="77777777" w:rsidR="009B4868" w:rsidRPr="008F762C" w:rsidRDefault="009B4868" w:rsidP="00B26A35">
      <w:pPr>
        <w:pStyle w:val="Body"/>
        <w:numPr>
          <w:ilvl w:val="0"/>
          <w:numId w:val="17"/>
        </w:numPr>
        <w:spacing w:after="200" w:line="240" w:lineRule="auto"/>
        <w:rPr>
          <w:color w:val="auto"/>
        </w:rPr>
      </w:pPr>
      <w:r w:rsidRPr="008F762C">
        <w:rPr>
          <w:color w:val="auto"/>
        </w:rPr>
        <w:t xml:space="preserve">Arun Kumar, Komal Meena. </w:t>
      </w:r>
      <w:proofErr w:type="spellStart"/>
      <w:r w:rsidRPr="008F762C">
        <w:rPr>
          <w:color w:val="auto"/>
        </w:rPr>
        <w:t>Paediatric</w:t>
      </w:r>
      <w:proofErr w:type="spellEnd"/>
      <w:r w:rsidRPr="008F762C">
        <w:rPr>
          <w:color w:val="auto"/>
        </w:rPr>
        <w:t xml:space="preserve"> space maintainers: An updated Review. International Journal of Enhanced Research in Medicines and </w:t>
      </w:r>
      <w:proofErr w:type="spellStart"/>
      <w:r w:rsidRPr="008F762C">
        <w:rPr>
          <w:color w:val="auto"/>
          <w:lang w:val="it-IT"/>
        </w:rPr>
        <w:t>Dental</w:t>
      </w:r>
      <w:proofErr w:type="spellEnd"/>
      <w:r w:rsidRPr="008F762C">
        <w:rPr>
          <w:color w:val="auto"/>
          <w:lang w:val="it-IT"/>
        </w:rPr>
        <w:t xml:space="preserve"> Care </w:t>
      </w:r>
      <w:r w:rsidRPr="008F762C">
        <w:rPr>
          <w:color w:val="auto"/>
        </w:rPr>
        <w:t>2018;5(6):1-6.</w:t>
      </w:r>
    </w:p>
    <w:p w14:paraId="3EB65A47" w14:textId="77777777" w:rsidR="009B4868" w:rsidRPr="008F762C" w:rsidRDefault="009B4868" w:rsidP="00B26A35">
      <w:pPr>
        <w:pStyle w:val="Body"/>
        <w:numPr>
          <w:ilvl w:val="0"/>
          <w:numId w:val="17"/>
        </w:numPr>
        <w:spacing w:after="200" w:line="240" w:lineRule="auto"/>
        <w:rPr>
          <w:color w:val="auto"/>
        </w:rPr>
      </w:pPr>
      <w:r w:rsidRPr="008F762C">
        <w:rPr>
          <w:color w:val="auto"/>
        </w:rPr>
        <w:t>Komal Meena, Arun Kumar. Vitamins and Their Role in Dental Tissue: A Review from Dentist Aspect. International Journal of Enhanced Research in Medicines and</w:t>
      </w:r>
      <w:r w:rsidRPr="008F762C">
        <w:rPr>
          <w:color w:val="auto"/>
          <w:lang w:val="it-IT"/>
        </w:rPr>
        <w:t xml:space="preserve"> </w:t>
      </w:r>
      <w:proofErr w:type="spellStart"/>
      <w:r w:rsidRPr="008F762C">
        <w:rPr>
          <w:color w:val="auto"/>
          <w:lang w:val="it-IT"/>
        </w:rPr>
        <w:t>Dental</w:t>
      </w:r>
      <w:proofErr w:type="spellEnd"/>
      <w:r w:rsidRPr="008F762C">
        <w:rPr>
          <w:color w:val="auto"/>
          <w:lang w:val="it-IT"/>
        </w:rPr>
        <w:t xml:space="preserve"> Care </w:t>
      </w:r>
      <w:r w:rsidRPr="008F762C">
        <w:rPr>
          <w:color w:val="auto"/>
        </w:rPr>
        <w:t>2018;5(6):11-16.</w:t>
      </w:r>
    </w:p>
    <w:p w14:paraId="74B21B40" w14:textId="77777777" w:rsidR="009B4868" w:rsidRPr="008F762C" w:rsidRDefault="009B4868" w:rsidP="009B4868">
      <w:pPr>
        <w:pStyle w:val="Body"/>
        <w:spacing w:line="240" w:lineRule="auto"/>
        <w:rPr>
          <w:color w:val="auto"/>
        </w:rPr>
      </w:pPr>
    </w:p>
    <w:p w14:paraId="6FCC4EB3" w14:textId="77777777" w:rsidR="009B4868" w:rsidRPr="008F762C" w:rsidRDefault="009B4868" w:rsidP="00B26A35">
      <w:pPr>
        <w:pStyle w:val="Body"/>
        <w:numPr>
          <w:ilvl w:val="0"/>
          <w:numId w:val="18"/>
        </w:numPr>
        <w:spacing w:line="240" w:lineRule="auto"/>
        <w:rPr>
          <w:color w:val="auto"/>
        </w:rPr>
      </w:pPr>
      <w:r w:rsidRPr="008F762C">
        <w:rPr>
          <w:color w:val="auto"/>
        </w:rPr>
        <w:t xml:space="preserve"> Arun Kumar, Anita </w:t>
      </w:r>
      <w:r w:rsidRPr="008F762C">
        <w:rPr>
          <w:color w:val="auto"/>
          <w:lang w:val="es-ES_tradnl"/>
        </w:rPr>
        <w:t xml:space="preserve">Hooda, </w:t>
      </w:r>
      <w:r w:rsidRPr="008F762C">
        <w:rPr>
          <w:color w:val="auto"/>
        </w:rPr>
        <w:t xml:space="preserve">Joginder </w:t>
      </w:r>
      <w:proofErr w:type="spellStart"/>
      <w:r w:rsidRPr="008F762C">
        <w:rPr>
          <w:color w:val="auto"/>
          <w:lang w:val="it-IT"/>
        </w:rPr>
        <w:t>Gulia</w:t>
      </w:r>
      <w:proofErr w:type="spellEnd"/>
      <w:r w:rsidRPr="008F762C">
        <w:rPr>
          <w:color w:val="auto"/>
          <w:lang w:val="it-IT"/>
        </w:rPr>
        <w:t xml:space="preserve">, </w:t>
      </w:r>
      <w:r w:rsidRPr="008F762C">
        <w:rPr>
          <w:color w:val="auto"/>
        </w:rPr>
        <w:t>Deepali Agarwal, Vijay Kumar. To measure and evaluate the normal range of maximal mouth opening and its correlation with age, body height, weight and gender in the young I</w:t>
      </w:r>
      <w:proofErr w:type="spellStart"/>
      <w:r w:rsidRPr="008F762C">
        <w:rPr>
          <w:color w:val="auto"/>
          <w:lang w:val="it-IT"/>
        </w:rPr>
        <w:t>ndian</w:t>
      </w:r>
      <w:proofErr w:type="spellEnd"/>
      <w:r w:rsidRPr="008F762C">
        <w:rPr>
          <w:color w:val="auto"/>
          <w:lang w:val="it-IT"/>
        </w:rPr>
        <w:t xml:space="preserve"> population. J</w:t>
      </w:r>
      <w:proofErr w:type="spellStart"/>
      <w:r w:rsidRPr="008F762C">
        <w:rPr>
          <w:color w:val="auto"/>
        </w:rPr>
        <w:t>ournal</w:t>
      </w:r>
      <w:proofErr w:type="spellEnd"/>
      <w:r w:rsidRPr="008F762C">
        <w:rPr>
          <w:color w:val="auto"/>
        </w:rPr>
        <w:t xml:space="preserve"> of Oral Health Community </w:t>
      </w:r>
      <w:proofErr w:type="spellStart"/>
      <w:r w:rsidRPr="008F762C">
        <w:rPr>
          <w:color w:val="auto"/>
          <w:lang w:val="de-DE"/>
        </w:rPr>
        <w:t>Dent</w:t>
      </w:r>
      <w:r w:rsidRPr="008F762C">
        <w:rPr>
          <w:color w:val="auto"/>
        </w:rPr>
        <w:t>istry</w:t>
      </w:r>
      <w:proofErr w:type="spellEnd"/>
      <w:r w:rsidRPr="008F762C">
        <w:rPr>
          <w:color w:val="auto"/>
        </w:rPr>
        <w:t xml:space="preserve"> 2018;21(1):14-19.</w:t>
      </w:r>
    </w:p>
    <w:p w14:paraId="0BF40AF6" w14:textId="77777777" w:rsidR="009B4868" w:rsidRPr="008F762C" w:rsidRDefault="009B4868" w:rsidP="009B4868">
      <w:pPr>
        <w:pStyle w:val="Body"/>
        <w:spacing w:line="240" w:lineRule="auto"/>
        <w:rPr>
          <w:color w:val="auto"/>
        </w:rPr>
      </w:pPr>
    </w:p>
    <w:p w14:paraId="2C55426E" w14:textId="77777777" w:rsidR="009B4868" w:rsidRPr="008F762C" w:rsidRDefault="009B4868" w:rsidP="00B26A35">
      <w:pPr>
        <w:pStyle w:val="Body"/>
        <w:numPr>
          <w:ilvl w:val="0"/>
          <w:numId w:val="18"/>
        </w:numPr>
        <w:spacing w:line="240" w:lineRule="auto"/>
        <w:rPr>
          <w:color w:val="auto"/>
        </w:rPr>
      </w:pPr>
      <w:r w:rsidRPr="008F762C">
        <w:rPr>
          <w:color w:val="auto"/>
        </w:rPr>
        <w:t xml:space="preserve"> Shruti Gupta, Anita Hooda, Anjali Narwal, Arun Kumar. Iron in oral health and disease. RUHS Journal of Health Sciences. 2018;3(4):224-29.</w:t>
      </w:r>
    </w:p>
    <w:p w14:paraId="5DE23F3D" w14:textId="77777777" w:rsidR="009B4868" w:rsidRPr="008F762C" w:rsidRDefault="009B4868" w:rsidP="009B4868">
      <w:pPr>
        <w:pStyle w:val="Body"/>
        <w:spacing w:line="240" w:lineRule="auto"/>
        <w:rPr>
          <w:color w:val="auto"/>
        </w:rPr>
      </w:pPr>
    </w:p>
    <w:p w14:paraId="4BA0F9BA" w14:textId="77777777" w:rsidR="009B4868" w:rsidRPr="008F762C" w:rsidRDefault="009B4868" w:rsidP="00B26A35">
      <w:pPr>
        <w:pStyle w:val="Body"/>
        <w:numPr>
          <w:ilvl w:val="0"/>
          <w:numId w:val="18"/>
        </w:numPr>
        <w:spacing w:line="240" w:lineRule="auto"/>
        <w:rPr>
          <w:color w:val="auto"/>
        </w:rPr>
      </w:pPr>
      <w:r w:rsidRPr="008F762C">
        <w:rPr>
          <w:color w:val="auto"/>
        </w:rPr>
        <w:t xml:space="preserve"> Arun Kumar, </w:t>
      </w:r>
      <w:proofErr w:type="spellStart"/>
      <w:r w:rsidRPr="008F762C">
        <w:rPr>
          <w:color w:val="auto"/>
        </w:rPr>
        <w:t>Saumil</w:t>
      </w:r>
      <w:proofErr w:type="spellEnd"/>
      <w:r w:rsidRPr="008F762C">
        <w:rPr>
          <w:color w:val="auto"/>
        </w:rPr>
        <w:t xml:space="preserve"> </w:t>
      </w:r>
      <w:proofErr w:type="spellStart"/>
      <w:r w:rsidRPr="008F762C">
        <w:rPr>
          <w:color w:val="auto"/>
        </w:rPr>
        <w:t>Mogre</w:t>
      </w:r>
      <w:proofErr w:type="spellEnd"/>
      <w:r w:rsidRPr="008F762C">
        <w:rPr>
          <w:color w:val="auto"/>
        </w:rPr>
        <w:t xml:space="preserve">. Presurgical </w:t>
      </w:r>
      <w:proofErr w:type="spellStart"/>
      <w:r w:rsidRPr="008F762C">
        <w:rPr>
          <w:color w:val="auto"/>
        </w:rPr>
        <w:t>Nasoalveolar</w:t>
      </w:r>
      <w:proofErr w:type="spellEnd"/>
      <w:r w:rsidRPr="008F762C">
        <w:rPr>
          <w:color w:val="auto"/>
        </w:rPr>
        <w:t xml:space="preserve"> Molding in a Neonate with Unilateral Cleft Lip and Palate. Journal of Oral Health Community Dentistry 2018;12(2):1-6.</w:t>
      </w:r>
    </w:p>
    <w:p w14:paraId="799923FE" w14:textId="77777777" w:rsidR="009B4868" w:rsidRPr="008F762C" w:rsidRDefault="009B4868" w:rsidP="009B4868">
      <w:pPr>
        <w:pStyle w:val="Body"/>
        <w:spacing w:line="240" w:lineRule="auto"/>
        <w:rPr>
          <w:color w:val="auto"/>
        </w:rPr>
      </w:pPr>
    </w:p>
    <w:p w14:paraId="0306B5CC" w14:textId="77777777" w:rsidR="009B4868" w:rsidRPr="008F762C" w:rsidRDefault="009B4868" w:rsidP="00B26A35">
      <w:pPr>
        <w:pStyle w:val="Body"/>
        <w:numPr>
          <w:ilvl w:val="0"/>
          <w:numId w:val="18"/>
        </w:numPr>
        <w:spacing w:line="240" w:lineRule="auto"/>
        <w:rPr>
          <w:color w:val="auto"/>
        </w:rPr>
      </w:pPr>
      <w:r w:rsidRPr="008F762C">
        <w:rPr>
          <w:color w:val="auto"/>
        </w:rPr>
        <w:t xml:space="preserve"> Arun Kumar, Meenakshi Bodh, </w:t>
      </w:r>
      <w:proofErr w:type="spellStart"/>
      <w:r w:rsidRPr="008F762C">
        <w:rPr>
          <w:color w:val="auto"/>
        </w:rPr>
        <w:t>Mitali</w:t>
      </w:r>
      <w:proofErr w:type="spellEnd"/>
      <w:r w:rsidRPr="008F762C">
        <w:rPr>
          <w:color w:val="auto"/>
        </w:rPr>
        <w:t xml:space="preserve"> Jain, Amit Dahiya. Potential Technologies for Regenerative Pediatric Endodontics. </w:t>
      </w:r>
      <w:r w:rsidRPr="008F762C">
        <w:rPr>
          <w:rFonts w:ascii="Calibri" w:eastAsia="Calibri" w:hAnsi="Calibri" w:cs="Calibri"/>
          <w:color w:val="auto"/>
        </w:rPr>
        <w:t xml:space="preserve">International Journal of Enhanced Research in Medicines and Dental Care </w:t>
      </w:r>
      <w:r w:rsidRPr="008F762C">
        <w:rPr>
          <w:color w:val="auto"/>
        </w:rPr>
        <w:t>2018;5(2):14-18.</w:t>
      </w:r>
    </w:p>
    <w:p w14:paraId="33790397" w14:textId="77777777" w:rsidR="009B4868" w:rsidRPr="008F762C" w:rsidRDefault="009B4868" w:rsidP="009B4868">
      <w:pPr>
        <w:pStyle w:val="Body"/>
        <w:spacing w:line="240" w:lineRule="auto"/>
        <w:rPr>
          <w:color w:val="auto"/>
        </w:rPr>
      </w:pPr>
    </w:p>
    <w:p w14:paraId="448B7F57" w14:textId="77777777" w:rsidR="009B4868" w:rsidRPr="008F762C" w:rsidRDefault="009B4868" w:rsidP="00B26A35">
      <w:pPr>
        <w:pStyle w:val="Body"/>
        <w:numPr>
          <w:ilvl w:val="0"/>
          <w:numId w:val="18"/>
        </w:numPr>
        <w:spacing w:line="240" w:lineRule="auto"/>
        <w:rPr>
          <w:color w:val="auto"/>
        </w:rPr>
      </w:pPr>
      <w:r w:rsidRPr="008F762C">
        <w:rPr>
          <w:color w:val="auto"/>
        </w:rPr>
        <w:t xml:space="preserve"> Arun Kumar, Meenakshi Bodh, Monika </w:t>
      </w:r>
      <w:proofErr w:type="spellStart"/>
      <w:r w:rsidRPr="008F762C">
        <w:rPr>
          <w:color w:val="auto"/>
        </w:rPr>
        <w:t>Rohilla</w:t>
      </w:r>
      <w:proofErr w:type="spellEnd"/>
      <w:r w:rsidRPr="008F762C">
        <w:rPr>
          <w:color w:val="auto"/>
        </w:rPr>
        <w:t>, Amit Dahiya. Forensic Odontology: The Recent Advances in Identification. International Journal of Enhanced Research in Medicines &amp; Dental Care 2018;5(3):28-31.</w:t>
      </w:r>
    </w:p>
    <w:p w14:paraId="36A10206" w14:textId="77777777" w:rsidR="009B4868" w:rsidRPr="008F762C" w:rsidRDefault="009B4868" w:rsidP="009B4868">
      <w:pPr>
        <w:pStyle w:val="Body"/>
        <w:spacing w:line="240" w:lineRule="auto"/>
        <w:rPr>
          <w:color w:val="auto"/>
        </w:rPr>
      </w:pPr>
    </w:p>
    <w:p w14:paraId="59D77CB7" w14:textId="77777777" w:rsidR="009B4868" w:rsidRPr="008F762C" w:rsidRDefault="009B4868" w:rsidP="00B26A35">
      <w:pPr>
        <w:pStyle w:val="Body"/>
        <w:numPr>
          <w:ilvl w:val="0"/>
          <w:numId w:val="18"/>
        </w:numPr>
        <w:spacing w:line="240" w:lineRule="auto"/>
        <w:rPr>
          <w:color w:val="auto"/>
        </w:rPr>
      </w:pPr>
      <w:r w:rsidRPr="008F762C">
        <w:rPr>
          <w:color w:val="auto"/>
        </w:rPr>
        <w:t xml:space="preserve"> Arun Kumar, Komal Meena, Sanjay </w:t>
      </w:r>
      <w:proofErr w:type="spellStart"/>
      <w:r w:rsidRPr="008F762C">
        <w:rPr>
          <w:color w:val="auto"/>
        </w:rPr>
        <w:t>Chachra</w:t>
      </w:r>
      <w:proofErr w:type="spellEnd"/>
      <w:r w:rsidRPr="008F762C">
        <w:rPr>
          <w:color w:val="auto"/>
        </w:rPr>
        <w:t xml:space="preserve">, Meenakshi Bodh. Multidisciplinary Management of an Avulsed Permanent Tooth. International Journal of Advances </w:t>
      </w:r>
      <w:proofErr w:type="gramStart"/>
      <w:r w:rsidRPr="008F762C">
        <w:rPr>
          <w:color w:val="auto"/>
        </w:rPr>
        <w:t>In</w:t>
      </w:r>
      <w:proofErr w:type="gramEnd"/>
      <w:r w:rsidRPr="008F762C">
        <w:rPr>
          <w:color w:val="auto"/>
        </w:rPr>
        <w:t xml:space="preserve"> Case Reports 2018;5(3): 53-56.</w:t>
      </w:r>
    </w:p>
    <w:p w14:paraId="3AD85ED5" w14:textId="77777777" w:rsidR="009B4868" w:rsidRPr="008F762C" w:rsidRDefault="009B4868" w:rsidP="009B4868">
      <w:pPr>
        <w:pStyle w:val="Body"/>
        <w:spacing w:line="240" w:lineRule="auto"/>
        <w:rPr>
          <w:color w:val="auto"/>
        </w:rPr>
      </w:pPr>
    </w:p>
    <w:p w14:paraId="19BAEFDE" w14:textId="77777777" w:rsidR="009B4868" w:rsidRPr="008F762C" w:rsidRDefault="009B4868" w:rsidP="00B26A35">
      <w:pPr>
        <w:pStyle w:val="Body"/>
        <w:numPr>
          <w:ilvl w:val="0"/>
          <w:numId w:val="18"/>
        </w:numPr>
        <w:spacing w:line="240" w:lineRule="auto"/>
        <w:rPr>
          <w:color w:val="auto"/>
        </w:rPr>
      </w:pPr>
      <w:r w:rsidRPr="008F762C">
        <w:rPr>
          <w:color w:val="auto"/>
        </w:rPr>
        <w:t xml:space="preserve"> Meenakshi Bodh, Arun Kumar, Komal Meena. Multidisciplinary Management </w:t>
      </w:r>
      <w:proofErr w:type="gramStart"/>
      <w:r w:rsidRPr="008F762C">
        <w:rPr>
          <w:color w:val="auto"/>
        </w:rPr>
        <w:t>Of</w:t>
      </w:r>
      <w:proofErr w:type="gramEnd"/>
      <w:r w:rsidRPr="008F762C">
        <w:rPr>
          <w:color w:val="auto"/>
        </w:rPr>
        <w:t xml:space="preserve"> Odontoma In A Child Patient: A Case Report. International Journal </w:t>
      </w:r>
      <w:proofErr w:type="gramStart"/>
      <w:r w:rsidRPr="008F762C">
        <w:rPr>
          <w:color w:val="auto"/>
        </w:rPr>
        <w:t>Of</w:t>
      </w:r>
      <w:proofErr w:type="gramEnd"/>
      <w:r w:rsidRPr="008F762C">
        <w:rPr>
          <w:color w:val="auto"/>
        </w:rPr>
        <w:t xml:space="preserve"> Advances In Case Reports 2018;5(2): 57-60.</w:t>
      </w:r>
    </w:p>
    <w:p w14:paraId="3390CD00" w14:textId="77777777" w:rsidR="009B4868" w:rsidRPr="008F762C" w:rsidRDefault="009B4868" w:rsidP="009B4868">
      <w:pPr>
        <w:pStyle w:val="Body"/>
        <w:spacing w:line="240" w:lineRule="auto"/>
        <w:rPr>
          <w:color w:val="auto"/>
        </w:rPr>
      </w:pPr>
    </w:p>
    <w:p w14:paraId="55153910" w14:textId="77777777" w:rsidR="009B4868" w:rsidRPr="008F762C" w:rsidRDefault="009B4868" w:rsidP="00B26A35">
      <w:pPr>
        <w:pStyle w:val="Body"/>
        <w:numPr>
          <w:ilvl w:val="0"/>
          <w:numId w:val="18"/>
        </w:numPr>
        <w:spacing w:line="240" w:lineRule="auto"/>
        <w:rPr>
          <w:color w:val="auto"/>
        </w:rPr>
      </w:pPr>
      <w:r w:rsidRPr="008F762C">
        <w:rPr>
          <w:color w:val="auto"/>
        </w:rPr>
        <w:lastRenderedPageBreak/>
        <w:t xml:space="preserve">Monika </w:t>
      </w:r>
      <w:proofErr w:type="spellStart"/>
      <w:r w:rsidRPr="008F762C">
        <w:rPr>
          <w:color w:val="auto"/>
        </w:rPr>
        <w:t>Rohilla</w:t>
      </w:r>
      <w:proofErr w:type="spellEnd"/>
      <w:r w:rsidRPr="008F762C">
        <w:rPr>
          <w:color w:val="auto"/>
        </w:rPr>
        <w:t xml:space="preserve">, Meenakshi Bodh, Arun Kumar,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Early interception using 2X4 appliance: A case series. International Journal of Advances in Case Report 2017;4(7):226-229. </w:t>
      </w:r>
    </w:p>
    <w:p w14:paraId="2A3B0044" w14:textId="77777777" w:rsidR="009B4868" w:rsidRPr="008F762C" w:rsidRDefault="009B4868" w:rsidP="009B4868">
      <w:pPr>
        <w:pStyle w:val="Body"/>
        <w:spacing w:line="240" w:lineRule="auto"/>
        <w:rPr>
          <w:color w:val="auto"/>
        </w:rPr>
      </w:pPr>
    </w:p>
    <w:p w14:paraId="3486084C" w14:textId="77777777" w:rsidR="009B4868" w:rsidRPr="008F762C" w:rsidRDefault="009B4868" w:rsidP="00B26A35">
      <w:pPr>
        <w:pStyle w:val="Body"/>
        <w:numPr>
          <w:ilvl w:val="0"/>
          <w:numId w:val="18"/>
        </w:numPr>
        <w:spacing w:line="240" w:lineRule="auto"/>
        <w:rPr>
          <w:color w:val="auto"/>
        </w:rPr>
      </w:pPr>
      <w:r w:rsidRPr="008F762C">
        <w:rPr>
          <w:color w:val="auto"/>
        </w:rPr>
        <w:t xml:space="preserve">Monika </w:t>
      </w:r>
      <w:proofErr w:type="spellStart"/>
      <w:r w:rsidRPr="008F762C">
        <w:rPr>
          <w:color w:val="auto"/>
        </w:rPr>
        <w:t>Rohilla</w:t>
      </w:r>
      <w:proofErr w:type="spellEnd"/>
      <w:r w:rsidRPr="008F762C">
        <w:rPr>
          <w:color w:val="auto"/>
        </w:rPr>
        <w:t xml:space="preserve">, Meenakshi Bodh,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Arun Kumar. Atypical Odontomas In Siblings- A Rare Entity. International Journal of Advances in Case Reports, 4(4), 2017, 198-201.</w:t>
      </w:r>
    </w:p>
    <w:p w14:paraId="14F90C0D" w14:textId="77777777" w:rsidR="009B4868" w:rsidRPr="008F762C" w:rsidRDefault="009B4868" w:rsidP="009B4868">
      <w:pPr>
        <w:pStyle w:val="Body"/>
        <w:spacing w:line="240" w:lineRule="auto"/>
        <w:rPr>
          <w:color w:val="auto"/>
        </w:rPr>
      </w:pPr>
    </w:p>
    <w:p w14:paraId="31500A4B" w14:textId="77777777" w:rsidR="009B4868" w:rsidRPr="008F762C" w:rsidRDefault="009B4868" w:rsidP="00B26A35">
      <w:pPr>
        <w:pStyle w:val="Body"/>
        <w:numPr>
          <w:ilvl w:val="0"/>
          <w:numId w:val="18"/>
        </w:numPr>
        <w:spacing w:line="240" w:lineRule="auto"/>
        <w:rPr>
          <w:color w:val="auto"/>
        </w:rPr>
      </w:pPr>
      <w:r w:rsidRPr="008F762C">
        <w:rPr>
          <w:color w:val="auto"/>
        </w:rPr>
        <w:t xml:space="preserve">Priyanka Grewal, Meenakshi Bodh, Arun Kumar,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Samir Dutta. Fixation of alveolar fracture of mandible using modified wire composite splint 3 (WCS 3): </w:t>
      </w:r>
      <w:proofErr w:type="spellStart"/>
      <w:r w:rsidRPr="008F762C">
        <w:rPr>
          <w:color w:val="auto"/>
        </w:rPr>
        <w:t>Non invasive</w:t>
      </w:r>
      <w:proofErr w:type="spellEnd"/>
      <w:r w:rsidRPr="008F762C">
        <w:rPr>
          <w:color w:val="auto"/>
        </w:rPr>
        <w:t xml:space="preserve"> alternative in mixed dentition period. International Journal </w:t>
      </w:r>
      <w:proofErr w:type="gramStart"/>
      <w:r w:rsidRPr="008F762C">
        <w:rPr>
          <w:color w:val="auto"/>
        </w:rPr>
        <w:t>Of</w:t>
      </w:r>
      <w:proofErr w:type="gramEnd"/>
      <w:r w:rsidRPr="008F762C">
        <w:rPr>
          <w:color w:val="auto"/>
        </w:rPr>
        <w:t xml:space="preserve"> Advances In Case Reports, 2015;2(23):1356-1359.</w:t>
      </w:r>
    </w:p>
    <w:p w14:paraId="66A7A23B" w14:textId="77777777" w:rsidR="009B4868" w:rsidRPr="008F762C" w:rsidRDefault="009B4868" w:rsidP="009B4868">
      <w:pPr>
        <w:pStyle w:val="Body"/>
        <w:spacing w:line="240" w:lineRule="auto"/>
        <w:rPr>
          <w:b/>
          <w:bCs/>
          <w:color w:val="auto"/>
        </w:rPr>
      </w:pPr>
    </w:p>
    <w:p w14:paraId="48079A1C" w14:textId="77777777" w:rsidR="009B4868" w:rsidRPr="008F762C" w:rsidRDefault="009B4868" w:rsidP="00B26A35">
      <w:pPr>
        <w:pStyle w:val="Body"/>
        <w:numPr>
          <w:ilvl w:val="0"/>
          <w:numId w:val="18"/>
        </w:numPr>
        <w:spacing w:line="240" w:lineRule="auto"/>
        <w:rPr>
          <w:color w:val="auto"/>
        </w:rPr>
      </w:pPr>
      <w:r w:rsidRPr="008F762C">
        <w:rPr>
          <w:color w:val="auto"/>
        </w:rPr>
        <w:t xml:space="preserve"> Anita </w:t>
      </w:r>
      <w:r w:rsidRPr="008F762C">
        <w:rPr>
          <w:color w:val="auto"/>
          <w:lang w:val="es-ES_tradnl"/>
        </w:rPr>
        <w:t xml:space="preserve">Hooda, </w:t>
      </w:r>
      <w:r w:rsidRPr="008F762C">
        <w:rPr>
          <w:color w:val="auto"/>
        </w:rPr>
        <w:t xml:space="preserve">Arun Kumar. Radicular cyst presenting as facial deformities in pediatric patients. </w:t>
      </w:r>
      <w:proofErr w:type="spellStart"/>
      <w:r w:rsidRPr="008F762C">
        <w:rPr>
          <w:color w:val="auto"/>
        </w:rPr>
        <w:t>Otolaryngol</w:t>
      </w:r>
      <w:proofErr w:type="spellEnd"/>
      <w:r w:rsidRPr="008F762C">
        <w:rPr>
          <w:color w:val="auto"/>
        </w:rPr>
        <w:t xml:space="preserve"> Head Neck Surg 2016; 115: 263. </w:t>
      </w:r>
    </w:p>
    <w:p w14:paraId="66AFF47E" w14:textId="77777777" w:rsidR="009B4868" w:rsidRPr="008F762C" w:rsidRDefault="009B4868" w:rsidP="009B4868">
      <w:pPr>
        <w:pStyle w:val="Body"/>
        <w:spacing w:line="240" w:lineRule="auto"/>
        <w:rPr>
          <w:color w:val="auto"/>
        </w:rPr>
      </w:pPr>
    </w:p>
    <w:p w14:paraId="07437B31" w14:textId="77777777" w:rsidR="009B4868" w:rsidRPr="008F762C" w:rsidRDefault="009B4868" w:rsidP="00B26A35">
      <w:pPr>
        <w:pStyle w:val="Body"/>
        <w:numPr>
          <w:ilvl w:val="0"/>
          <w:numId w:val="18"/>
        </w:numPr>
        <w:spacing w:line="240" w:lineRule="auto"/>
        <w:rPr>
          <w:color w:val="auto"/>
        </w:rPr>
      </w:pPr>
      <w:r w:rsidRPr="008F762C">
        <w:rPr>
          <w:color w:val="auto"/>
        </w:rPr>
        <w:t xml:space="preserve"> </w:t>
      </w:r>
      <w:proofErr w:type="spellStart"/>
      <w:r w:rsidRPr="008F762C">
        <w:rPr>
          <w:color w:val="auto"/>
        </w:rPr>
        <w:t>Mitali</w:t>
      </w:r>
      <w:proofErr w:type="spellEnd"/>
      <w:r w:rsidRPr="008F762C">
        <w:rPr>
          <w:color w:val="auto"/>
        </w:rPr>
        <w:t xml:space="preserve"> Jain, Meenakshi Bodh, Arun Kumar,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Samir Dutta. The domains of regenerative endodontics in pediatric dentistry. American Journal </w:t>
      </w:r>
      <w:proofErr w:type="gramStart"/>
      <w:r w:rsidRPr="008F762C">
        <w:rPr>
          <w:color w:val="auto"/>
        </w:rPr>
        <w:t>Of</w:t>
      </w:r>
      <w:proofErr w:type="gramEnd"/>
      <w:r w:rsidRPr="008F762C">
        <w:rPr>
          <w:color w:val="auto"/>
        </w:rPr>
        <w:t xml:space="preserve"> Oral Medicine And Radiology. 2016;3(1):7-13.</w:t>
      </w:r>
    </w:p>
    <w:p w14:paraId="42D9AC1D" w14:textId="77777777" w:rsidR="009B4868" w:rsidRPr="008F762C" w:rsidRDefault="009B4868" w:rsidP="009B4868">
      <w:pPr>
        <w:pStyle w:val="Body"/>
        <w:spacing w:line="240" w:lineRule="auto"/>
        <w:rPr>
          <w:color w:val="auto"/>
        </w:rPr>
      </w:pPr>
    </w:p>
    <w:p w14:paraId="33ACBFE9" w14:textId="77777777" w:rsidR="009B4868" w:rsidRPr="008F762C" w:rsidRDefault="009B4868" w:rsidP="00B26A35">
      <w:pPr>
        <w:pStyle w:val="Body"/>
        <w:numPr>
          <w:ilvl w:val="0"/>
          <w:numId w:val="18"/>
        </w:numPr>
        <w:spacing w:line="240" w:lineRule="auto"/>
        <w:rPr>
          <w:color w:val="auto"/>
        </w:rPr>
      </w:pPr>
      <w:r w:rsidRPr="008F762C">
        <w:rPr>
          <w:color w:val="auto"/>
        </w:rPr>
        <w:t xml:space="preserve"> </w:t>
      </w:r>
      <w:proofErr w:type="spellStart"/>
      <w:r w:rsidRPr="008F762C">
        <w:rPr>
          <w:color w:val="auto"/>
        </w:rPr>
        <w:t>Ginnia</w:t>
      </w:r>
      <w:proofErr w:type="spellEnd"/>
      <w:r w:rsidRPr="008F762C">
        <w:rPr>
          <w:color w:val="auto"/>
        </w:rPr>
        <w:t xml:space="preserve"> </w:t>
      </w:r>
      <w:proofErr w:type="spellStart"/>
      <w:r w:rsidRPr="008F762C">
        <w:rPr>
          <w:color w:val="auto"/>
        </w:rPr>
        <w:t>Bhayana</w:t>
      </w:r>
      <w:proofErr w:type="spellEnd"/>
      <w:r w:rsidRPr="008F762C">
        <w:rPr>
          <w:color w:val="auto"/>
        </w:rPr>
        <w:t xml:space="preserve">, Ashish </w:t>
      </w:r>
      <w:proofErr w:type="spellStart"/>
      <w:r w:rsidRPr="008F762C">
        <w:rPr>
          <w:color w:val="auto"/>
        </w:rPr>
        <w:t>Juneja</w:t>
      </w:r>
      <w:proofErr w:type="spellEnd"/>
      <w:r w:rsidRPr="008F762C">
        <w:rPr>
          <w:color w:val="auto"/>
        </w:rPr>
        <w:t xml:space="preserve">, Arun Kumar. Maxillofacial prosthetic materials- past, present and future trends. Acta </w:t>
      </w:r>
      <w:proofErr w:type="spellStart"/>
      <w:r w:rsidRPr="008F762C">
        <w:rPr>
          <w:color w:val="auto"/>
        </w:rPr>
        <w:t>Biomedica</w:t>
      </w:r>
      <w:proofErr w:type="spellEnd"/>
      <w:r w:rsidRPr="008F762C">
        <w:rPr>
          <w:color w:val="auto"/>
        </w:rPr>
        <w:t xml:space="preserve"> Scientia. 2016;3(1):01-05.</w:t>
      </w:r>
    </w:p>
    <w:p w14:paraId="054B0C4A" w14:textId="77777777" w:rsidR="009B4868" w:rsidRPr="008F762C" w:rsidRDefault="009B4868" w:rsidP="00B26A35">
      <w:pPr>
        <w:pStyle w:val="Body"/>
        <w:numPr>
          <w:ilvl w:val="0"/>
          <w:numId w:val="18"/>
        </w:numPr>
        <w:spacing w:line="240" w:lineRule="auto"/>
        <w:rPr>
          <w:color w:val="auto"/>
        </w:rPr>
      </w:pPr>
      <w:r w:rsidRPr="008F762C">
        <w:rPr>
          <w:color w:val="auto"/>
        </w:rPr>
        <w:t xml:space="preserve"> </w:t>
      </w:r>
      <w:proofErr w:type="spellStart"/>
      <w:r w:rsidRPr="008F762C">
        <w:rPr>
          <w:color w:val="auto"/>
        </w:rPr>
        <w:t>Ginnia</w:t>
      </w:r>
      <w:proofErr w:type="spellEnd"/>
      <w:r w:rsidRPr="008F762C">
        <w:rPr>
          <w:color w:val="auto"/>
        </w:rPr>
        <w:t xml:space="preserve"> </w:t>
      </w:r>
      <w:proofErr w:type="spellStart"/>
      <w:r w:rsidRPr="008F762C">
        <w:rPr>
          <w:color w:val="auto"/>
        </w:rPr>
        <w:t>Bhayana</w:t>
      </w:r>
      <w:proofErr w:type="spellEnd"/>
      <w:r w:rsidRPr="008F762C">
        <w:rPr>
          <w:color w:val="auto"/>
        </w:rPr>
        <w:t xml:space="preserve">, Arun Kumar, Shikha </w:t>
      </w:r>
      <w:proofErr w:type="spellStart"/>
      <w:r w:rsidRPr="008F762C">
        <w:rPr>
          <w:color w:val="auto"/>
        </w:rPr>
        <w:t>Handa</w:t>
      </w:r>
      <w:proofErr w:type="spellEnd"/>
      <w:r w:rsidRPr="008F762C">
        <w:rPr>
          <w:color w:val="auto"/>
        </w:rPr>
        <w:t xml:space="preserve"> </w:t>
      </w:r>
      <w:proofErr w:type="spellStart"/>
      <w:r w:rsidRPr="008F762C">
        <w:rPr>
          <w:color w:val="auto"/>
        </w:rPr>
        <w:t>Atreja</w:t>
      </w:r>
      <w:proofErr w:type="spellEnd"/>
      <w:r w:rsidRPr="008F762C">
        <w:rPr>
          <w:color w:val="auto"/>
        </w:rPr>
        <w:t xml:space="preserve">, Gaurav </w:t>
      </w:r>
      <w:proofErr w:type="spellStart"/>
      <w:r w:rsidRPr="008F762C">
        <w:rPr>
          <w:color w:val="auto"/>
        </w:rPr>
        <w:t>Atreja</w:t>
      </w:r>
      <w:proofErr w:type="spellEnd"/>
      <w:r w:rsidRPr="008F762C">
        <w:rPr>
          <w:color w:val="auto"/>
        </w:rPr>
        <w:t xml:space="preserve">, Ashish </w:t>
      </w:r>
      <w:proofErr w:type="spellStart"/>
      <w:r w:rsidRPr="008F762C">
        <w:rPr>
          <w:color w:val="auto"/>
        </w:rPr>
        <w:t>Juneja</w:t>
      </w:r>
      <w:proofErr w:type="spellEnd"/>
      <w:r w:rsidRPr="008F762C">
        <w:rPr>
          <w:color w:val="auto"/>
        </w:rPr>
        <w:t xml:space="preserve">.  </w:t>
      </w:r>
      <w:proofErr w:type="spellStart"/>
      <w:r w:rsidRPr="008F762C">
        <w:rPr>
          <w:color w:val="auto"/>
        </w:rPr>
        <w:t>Palatoscopy</w:t>
      </w:r>
      <w:proofErr w:type="spellEnd"/>
      <w:r w:rsidRPr="008F762C">
        <w:rPr>
          <w:color w:val="auto"/>
        </w:rPr>
        <w:t xml:space="preserve">: A novel tool in human identification. American Journal of Oral Medicine </w:t>
      </w:r>
      <w:proofErr w:type="gramStart"/>
      <w:r w:rsidRPr="008F762C">
        <w:rPr>
          <w:color w:val="auto"/>
        </w:rPr>
        <w:t>And</w:t>
      </w:r>
      <w:proofErr w:type="gramEnd"/>
      <w:r w:rsidRPr="008F762C">
        <w:rPr>
          <w:color w:val="auto"/>
        </w:rPr>
        <w:t xml:space="preserve"> Radiology. 2016;3(1):01-06.</w:t>
      </w:r>
    </w:p>
    <w:p w14:paraId="2B2320AA" w14:textId="77777777" w:rsidR="009B4868" w:rsidRPr="008F762C" w:rsidRDefault="009B4868" w:rsidP="00B26A35">
      <w:pPr>
        <w:pStyle w:val="Body"/>
        <w:numPr>
          <w:ilvl w:val="0"/>
          <w:numId w:val="18"/>
        </w:numPr>
        <w:spacing w:line="240" w:lineRule="auto"/>
        <w:rPr>
          <w:color w:val="auto"/>
        </w:rPr>
      </w:pPr>
      <w:r w:rsidRPr="008F762C">
        <w:rPr>
          <w:color w:val="auto"/>
        </w:rPr>
        <w:t xml:space="preserve">Arun Kumar, Anita Hooda, Meenakshi Rana, Naveen Sangwan, Mahesh Goel, Amit Dahiya, Vijay Kumar. Art of lasers in Prosthodontics- a review. Acta </w:t>
      </w:r>
      <w:proofErr w:type="spellStart"/>
      <w:r w:rsidRPr="008F762C">
        <w:rPr>
          <w:color w:val="auto"/>
        </w:rPr>
        <w:t>Biomedica</w:t>
      </w:r>
      <w:proofErr w:type="spellEnd"/>
      <w:r w:rsidRPr="008F762C">
        <w:rPr>
          <w:color w:val="auto"/>
        </w:rPr>
        <w:t xml:space="preserve"> Scientia 2015;2(3):152-156. </w:t>
      </w:r>
    </w:p>
    <w:p w14:paraId="7DA8F2EB" w14:textId="77777777" w:rsidR="009B4868" w:rsidRPr="008F762C" w:rsidRDefault="009B4868" w:rsidP="00B26A35">
      <w:pPr>
        <w:pStyle w:val="Body"/>
        <w:numPr>
          <w:ilvl w:val="0"/>
          <w:numId w:val="18"/>
        </w:numPr>
        <w:spacing w:line="240" w:lineRule="auto"/>
        <w:rPr>
          <w:color w:val="auto"/>
        </w:rPr>
      </w:pPr>
      <w:r w:rsidRPr="008F762C">
        <w:rPr>
          <w:color w:val="auto"/>
        </w:rPr>
        <w:t>Meenakshi Rana, Anita Hooda, Taruna Arora, Meenakshi Bodh, Arun Kumar, Amit Dahiya. Smile perception - an art blending with science: A review.  International Journal of Dental Health and Sciences 2015; 2(2):361-370.</w:t>
      </w:r>
      <w:r w:rsidRPr="008F762C">
        <w:rPr>
          <w:color w:val="auto"/>
        </w:rPr>
        <w:tab/>
      </w:r>
    </w:p>
    <w:p w14:paraId="557C276B" w14:textId="77777777" w:rsidR="009B4868" w:rsidRPr="008F762C" w:rsidRDefault="009B4868" w:rsidP="00B26A35">
      <w:pPr>
        <w:pStyle w:val="Body"/>
        <w:numPr>
          <w:ilvl w:val="0"/>
          <w:numId w:val="18"/>
        </w:numPr>
        <w:spacing w:line="240" w:lineRule="auto"/>
        <w:rPr>
          <w:color w:val="auto"/>
        </w:rPr>
      </w:pPr>
      <w:r w:rsidRPr="008F762C">
        <w:rPr>
          <w:color w:val="auto"/>
        </w:rPr>
        <w:t xml:space="preserve">Arun Kumar, Meenakshi Rana, Anita Hooda, Samir Dutta, Mahesh Goel, Amit Dahiya, Vijay Kumar. Crown dilaceration and root resorption of a permanent mandibular central incisor following injury to predecessor. International Journal </w:t>
      </w:r>
      <w:proofErr w:type="gramStart"/>
      <w:r w:rsidRPr="008F762C">
        <w:rPr>
          <w:color w:val="auto"/>
        </w:rPr>
        <w:t>Of</w:t>
      </w:r>
      <w:proofErr w:type="gramEnd"/>
      <w:r w:rsidRPr="008F762C">
        <w:rPr>
          <w:color w:val="auto"/>
        </w:rPr>
        <w:t xml:space="preserve"> Advances In Case Reports, 2015;2(13):808-810.</w:t>
      </w:r>
    </w:p>
    <w:p w14:paraId="17010C11" w14:textId="77777777" w:rsidR="009B4868" w:rsidRPr="008F762C" w:rsidRDefault="009B4868" w:rsidP="00B26A35">
      <w:pPr>
        <w:pStyle w:val="Body"/>
        <w:numPr>
          <w:ilvl w:val="0"/>
          <w:numId w:val="18"/>
        </w:numPr>
        <w:spacing w:line="240" w:lineRule="auto"/>
        <w:rPr>
          <w:color w:val="auto"/>
        </w:rPr>
      </w:pPr>
      <w:r w:rsidRPr="008F762C">
        <w:rPr>
          <w:color w:val="auto"/>
        </w:rPr>
        <w:t xml:space="preserve">Meenakshi Bodh,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w:t>
      </w:r>
      <w:proofErr w:type="spellStart"/>
      <w:r w:rsidRPr="008F762C">
        <w:rPr>
          <w:color w:val="auto"/>
        </w:rPr>
        <w:t>Mitali</w:t>
      </w:r>
      <w:proofErr w:type="spellEnd"/>
      <w:r w:rsidRPr="008F762C">
        <w:rPr>
          <w:color w:val="auto"/>
        </w:rPr>
        <w:t xml:space="preserve"> Jain, Samir Dutta, Arun Kumar. Central giant cell granuloma in a </w:t>
      </w:r>
      <w:proofErr w:type="gramStart"/>
      <w:r w:rsidRPr="008F762C">
        <w:rPr>
          <w:color w:val="auto"/>
        </w:rPr>
        <w:t>10 year old</w:t>
      </w:r>
      <w:proofErr w:type="gramEnd"/>
      <w:r w:rsidRPr="008F762C">
        <w:rPr>
          <w:color w:val="auto"/>
        </w:rPr>
        <w:t xml:space="preserve"> child- A case report.  International Journal </w:t>
      </w:r>
      <w:proofErr w:type="gramStart"/>
      <w:r w:rsidRPr="008F762C">
        <w:rPr>
          <w:color w:val="auto"/>
        </w:rPr>
        <w:t>Of</w:t>
      </w:r>
      <w:proofErr w:type="gramEnd"/>
      <w:r w:rsidRPr="008F762C">
        <w:rPr>
          <w:color w:val="auto"/>
        </w:rPr>
        <w:t xml:space="preserve"> Innovation Sciences And Research. 2015;4(4):139-143.</w:t>
      </w:r>
    </w:p>
    <w:p w14:paraId="1E3893A3" w14:textId="77777777" w:rsidR="009B4868" w:rsidRPr="008F762C" w:rsidRDefault="009B4868" w:rsidP="00B26A35">
      <w:pPr>
        <w:pStyle w:val="Body"/>
        <w:numPr>
          <w:ilvl w:val="0"/>
          <w:numId w:val="18"/>
        </w:numPr>
        <w:spacing w:line="240" w:lineRule="auto"/>
        <w:rPr>
          <w:color w:val="auto"/>
        </w:rPr>
      </w:pPr>
      <w:r w:rsidRPr="008F762C">
        <w:rPr>
          <w:color w:val="auto"/>
        </w:rPr>
        <w:t xml:space="preserve">Amit Dahiya, Anita Hooda, Minakshi Rana, Meenakshi Bodh, Arun Kumar. Adenoids, airway and dental malocclusion: A review. Journal </w:t>
      </w:r>
      <w:proofErr w:type="gramStart"/>
      <w:r w:rsidRPr="008F762C">
        <w:rPr>
          <w:color w:val="auto"/>
        </w:rPr>
        <w:t>Of</w:t>
      </w:r>
      <w:proofErr w:type="gramEnd"/>
      <w:r w:rsidRPr="008F762C">
        <w:rPr>
          <w:color w:val="auto"/>
        </w:rPr>
        <w:t xml:space="preserve"> Science 2015;5(8);683-685.</w:t>
      </w:r>
    </w:p>
    <w:p w14:paraId="7B84952D" w14:textId="77777777" w:rsidR="009B4868" w:rsidRPr="008F762C" w:rsidRDefault="009B4868" w:rsidP="00B26A35">
      <w:pPr>
        <w:pStyle w:val="Body"/>
        <w:numPr>
          <w:ilvl w:val="0"/>
          <w:numId w:val="18"/>
        </w:numPr>
        <w:spacing w:line="240" w:lineRule="auto"/>
        <w:rPr>
          <w:color w:val="auto"/>
        </w:rPr>
      </w:pPr>
      <w:r w:rsidRPr="008F762C">
        <w:rPr>
          <w:color w:val="auto"/>
        </w:rPr>
        <w:t xml:space="preserve">Arun Kumar, Amit Dahiya, Anita Hooda, Mahesh Goel, Vijay Kumar, Aastha Sharma.  Trigeminal neuralgia: The new surgical treatment modalities.  </w:t>
      </w:r>
      <w:proofErr w:type="gramStart"/>
      <w:r w:rsidRPr="008F762C">
        <w:rPr>
          <w:color w:val="auto"/>
        </w:rPr>
        <w:t>Journal  of</w:t>
      </w:r>
      <w:proofErr w:type="gramEnd"/>
      <w:r w:rsidRPr="008F762C">
        <w:rPr>
          <w:color w:val="auto"/>
        </w:rPr>
        <w:t xml:space="preserve"> Oral Health and Community Dentistry 2015;9(1)40-43.</w:t>
      </w:r>
    </w:p>
    <w:p w14:paraId="285BCBB2" w14:textId="77777777" w:rsidR="009B4868" w:rsidRPr="008F762C" w:rsidRDefault="009B4868" w:rsidP="00B26A35">
      <w:pPr>
        <w:pStyle w:val="Body"/>
        <w:numPr>
          <w:ilvl w:val="0"/>
          <w:numId w:val="18"/>
        </w:numPr>
        <w:spacing w:line="240" w:lineRule="auto"/>
        <w:rPr>
          <w:color w:val="auto"/>
        </w:rPr>
      </w:pPr>
      <w:r w:rsidRPr="008F762C">
        <w:rPr>
          <w:color w:val="auto"/>
        </w:rPr>
        <w:t xml:space="preserve">Naveen Sangwan1, Rajat </w:t>
      </w:r>
      <w:proofErr w:type="spellStart"/>
      <w:r w:rsidRPr="008F762C">
        <w:rPr>
          <w:color w:val="auto"/>
        </w:rPr>
        <w:t>Gothi</w:t>
      </w:r>
      <w:proofErr w:type="spellEnd"/>
      <w:r w:rsidRPr="008F762C">
        <w:rPr>
          <w:color w:val="auto"/>
        </w:rPr>
        <w:t xml:space="preserve">, Ashutosh Kaushik, Jitesh Wadhwa, Arun Kumar.  Comparative evaluation between relative efficacy of three periodontal dressings after conventional depigmentation: A clinical study. Journal </w:t>
      </w:r>
      <w:proofErr w:type="gramStart"/>
      <w:r w:rsidRPr="008F762C">
        <w:rPr>
          <w:color w:val="auto"/>
        </w:rPr>
        <w:t>Of</w:t>
      </w:r>
      <w:proofErr w:type="gramEnd"/>
      <w:r w:rsidRPr="008F762C">
        <w:rPr>
          <w:color w:val="auto"/>
        </w:rPr>
        <w:t xml:space="preserve"> Science 2015;5(8):692-698.</w:t>
      </w:r>
    </w:p>
    <w:p w14:paraId="64A23850" w14:textId="77777777" w:rsidR="009B4868" w:rsidRPr="008F762C" w:rsidRDefault="009B4868" w:rsidP="00B26A35">
      <w:pPr>
        <w:pStyle w:val="Body"/>
        <w:numPr>
          <w:ilvl w:val="0"/>
          <w:numId w:val="18"/>
        </w:numPr>
        <w:spacing w:line="240" w:lineRule="auto"/>
        <w:rPr>
          <w:color w:val="auto"/>
        </w:rPr>
      </w:pPr>
      <w:r w:rsidRPr="008F762C">
        <w:rPr>
          <w:color w:val="auto"/>
        </w:rPr>
        <w:lastRenderedPageBreak/>
        <w:t xml:space="preserve">Mahesh Goel, Shruti Kirti, Janardhan Singh, Rajiv </w:t>
      </w:r>
      <w:proofErr w:type="spellStart"/>
      <w:r w:rsidRPr="008F762C">
        <w:rPr>
          <w:color w:val="auto"/>
        </w:rPr>
        <w:t>Tawar</w:t>
      </w:r>
      <w:proofErr w:type="spellEnd"/>
      <w:r w:rsidRPr="008F762C">
        <w:rPr>
          <w:color w:val="auto"/>
        </w:rPr>
        <w:t>, Arun Kumar</w:t>
      </w:r>
      <w:r w:rsidRPr="008F762C">
        <w:rPr>
          <w:b/>
          <w:bCs/>
          <w:color w:val="auto"/>
        </w:rPr>
        <w:t xml:space="preserve">. </w:t>
      </w:r>
      <w:r w:rsidRPr="008F762C">
        <w:rPr>
          <w:color w:val="auto"/>
        </w:rPr>
        <w:t xml:space="preserve"> Comparative evaluation of short-term versus long-term post-operative </w:t>
      </w:r>
      <w:proofErr w:type="spellStart"/>
      <w:r w:rsidRPr="008F762C">
        <w:rPr>
          <w:color w:val="auto"/>
        </w:rPr>
        <w:t>antibioti</w:t>
      </w:r>
      <w:proofErr w:type="spellEnd"/>
      <w:r w:rsidRPr="008F762C">
        <w:rPr>
          <w:color w:val="auto"/>
        </w:rPr>
        <w:t xml:space="preserve"> prophylaxis after mandibular fractures.  International Journal </w:t>
      </w:r>
      <w:proofErr w:type="gramStart"/>
      <w:r w:rsidRPr="008F762C">
        <w:rPr>
          <w:color w:val="auto"/>
        </w:rPr>
        <w:t>Of</w:t>
      </w:r>
      <w:proofErr w:type="gramEnd"/>
      <w:r w:rsidRPr="008F762C">
        <w:rPr>
          <w:color w:val="auto"/>
        </w:rPr>
        <w:t xml:space="preserve"> Basic and Clinical Pharmacology July-August 2015;4(4);761-764.</w:t>
      </w:r>
    </w:p>
    <w:p w14:paraId="3E574E4C" w14:textId="77777777" w:rsidR="009B4868" w:rsidRPr="008F762C" w:rsidRDefault="009B4868" w:rsidP="00B26A35">
      <w:pPr>
        <w:pStyle w:val="Body"/>
        <w:numPr>
          <w:ilvl w:val="0"/>
          <w:numId w:val="18"/>
        </w:numPr>
        <w:spacing w:line="240" w:lineRule="auto"/>
        <w:rPr>
          <w:color w:val="auto"/>
        </w:rPr>
      </w:pPr>
      <w:r w:rsidRPr="008F762C">
        <w:rPr>
          <w:color w:val="auto"/>
        </w:rPr>
        <w:t>Amit Dahiya, Meenakshi Rana, Arun Kumar, DayaShankar. Orthodontic treatment of midline diastema related to abnormal frenum attachment - A case series. International Journal of Allied Research Education and Scientific Methods 2015;3(11):1-5.</w:t>
      </w:r>
    </w:p>
    <w:p w14:paraId="36638F67" w14:textId="77777777" w:rsidR="009B4868" w:rsidRPr="008F762C" w:rsidRDefault="009B4868" w:rsidP="00B26A35">
      <w:pPr>
        <w:pStyle w:val="Body"/>
        <w:numPr>
          <w:ilvl w:val="0"/>
          <w:numId w:val="18"/>
        </w:numPr>
        <w:spacing w:line="240" w:lineRule="auto"/>
        <w:rPr>
          <w:color w:val="auto"/>
        </w:rPr>
      </w:pPr>
      <w:r w:rsidRPr="008F762C">
        <w:rPr>
          <w:color w:val="auto"/>
        </w:rPr>
        <w:t xml:space="preserve">Mahesh Goel, Arun Kumar, </w:t>
      </w:r>
      <w:proofErr w:type="spellStart"/>
      <w:r w:rsidRPr="008F762C">
        <w:rPr>
          <w:color w:val="auto"/>
        </w:rPr>
        <w:t>Aviral</w:t>
      </w:r>
      <w:proofErr w:type="spellEnd"/>
      <w:r w:rsidRPr="008F762C">
        <w:rPr>
          <w:color w:val="auto"/>
        </w:rPr>
        <w:t xml:space="preserve"> Agarwal, Pradeep </w:t>
      </w:r>
      <w:proofErr w:type="spellStart"/>
      <w:r w:rsidRPr="008F762C">
        <w:rPr>
          <w:color w:val="auto"/>
        </w:rPr>
        <w:t>Jaglan</w:t>
      </w:r>
      <w:proofErr w:type="spellEnd"/>
      <w:r w:rsidRPr="008F762C">
        <w:rPr>
          <w:color w:val="auto"/>
        </w:rPr>
        <w:t xml:space="preserve">, Shruti </w:t>
      </w:r>
      <w:proofErr w:type="gramStart"/>
      <w:r w:rsidRPr="008F762C">
        <w:rPr>
          <w:color w:val="auto"/>
        </w:rPr>
        <w:t xml:space="preserve">Kirti,  </w:t>
      </w:r>
      <w:proofErr w:type="spellStart"/>
      <w:r w:rsidRPr="008F762C">
        <w:rPr>
          <w:color w:val="auto"/>
        </w:rPr>
        <w:t>Banshi</w:t>
      </w:r>
      <w:proofErr w:type="spellEnd"/>
      <w:proofErr w:type="gramEnd"/>
      <w:r w:rsidRPr="008F762C">
        <w:rPr>
          <w:color w:val="auto"/>
        </w:rPr>
        <w:t xml:space="preserve"> Lal </w:t>
      </w:r>
      <w:proofErr w:type="spellStart"/>
      <w:r w:rsidRPr="008F762C">
        <w:rPr>
          <w:color w:val="auto"/>
        </w:rPr>
        <w:t>Beniwal</w:t>
      </w:r>
      <w:proofErr w:type="spellEnd"/>
      <w:r w:rsidRPr="008F762C">
        <w:rPr>
          <w:color w:val="auto"/>
        </w:rPr>
        <w:t xml:space="preserve">, Monica.  Compound </w:t>
      </w:r>
      <w:proofErr w:type="spellStart"/>
      <w:r w:rsidRPr="008F762C">
        <w:rPr>
          <w:color w:val="auto"/>
        </w:rPr>
        <w:t>odontomes</w:t>
      </w:r>
      <w:proofErr w:type="spellEnd"/>
      <w:r w:rsidRPr="008F762C">
        <w:rPr>
          <w:color w:val="auto"/>
        </w:rPr>
        <w:t xml:space="preserve"> impeding eruption of mandibular canine- A case report. American Journal </w:t>
      </w:r>
      <w:proofErr w:type="gramStart"/>
      <w:r w:rsidRPr="008F762C">
        <w:rPr>
          <w:color w:val="auto"/>
        </w:rPr>
        <w:t>Of</w:t>
      </w:r>
      <w:proofErr w:type="gramEnd"/>
      <w:r w:rsidRPr="008F762C">
        <w:rPr>
          <w:color w:val="auto"/>
        </w:rPr>
        <w:t xml:space="preserve"> Oral Medicine And Radiology 2015;2(3):147-149.</w:t>
      </w:r>
    </w:p>
    <w:p w14:paraId="24813B6F" w14:textId="77777777" w:rsidR="009B4868" w:rsidRPr="008F762C" w:rsidRDefault="009B4868" w:rsidP="00B26A35">
      <w:pPr>
        <w:pStyle w:val="Body"/>
        <w:numPr>
          <w:ilvl w:val="0"/>
          <w:numId w:val="18"/>
        </w:numPr>
        <w:spacing w:line="240" w:lineRule="auto"/>
        <w:rPr>
          <w:color w:val="auto"/>
        </w:rPr>
      </w:pPr>
      <w:r w:rsidRPr="008F762C">
        <w:rPr>
          <w:color w:val="auto"/>
        </w:rPr>
        <w:t xml:space="preserve">Mahesh Goel, Arun Kumar, </w:t>
      </w:r>
      <w:proofErr w:type="spellStart"/>
      <w:r w:rsidRPr="008F762C">
        <w:rPr>
          <w:color w:val="auto"/>
        </w:rPr>
        <w:t>Gyannender</w:t>
      </w:r>
      <w:proofErr w:type="spellEnd"/>
      <w:r w:rsidRPr="008F762C">
        <w:rPr>
          <w:color w:val="auto"/>
        </w:rPr>
        <w:t xml:space="preserve"> </w:t>
      </w:r>
      <w:proofErr w:type="spellStart"/>
      <w:r w:rsidRPr="008F762C">
        <w:rPr>
          <w:color w:val="auto"/>
        </w:rPr>
        <w:t>Attresh</w:t>
      </w:r>
      <w:proofErr w:type="spellEnd"/>
      <w:r w:rsidRPr="008F762C">
        <w:rPr>
          <w:color w:val="auto"/>
        </w:rPr>
        <w:t xml:space="preserve">, Rajiv </w:t>
      </w:r>
      <w:proofErr w:type="spellStart"/>
      <w:r w:rsidRPr="008F762C">
        <w:rPr>
          <w:color w:val="auto"/>
        </w:rPr>
        <w:t>Tanwar</w:t>
      </w:r>
      <w:proofErr w:type="spellEnd"/>
      <w:r w:rsidRPr="008F762C">
        <w:rPr>
          <w:color w:val="auto"/>
        </w:rPr>
        <w:t xml:space="preserve">, Shruti </w:t>
      </w:r>
      <w:proofErr w:type="gramStart"/>
      <w:r w:rsidRPr="008F762C">
        <w:rPr>
          <w:color w:val="auto"/>
        </w:rPr>
        <w:t>Kirti,  Manju</w:t>
      </w:r>
      <w:proofErr w:type="gramEnd"/>
      <w:r w:rsidRPr="008F762C">
        <w:rPr>
          <w:color w:val="auto"/>
        </w:rPr>
        <w:t xml:space="preserve"> </w:t>
      </w:r>
      <w:proofErr w:type="spellStart"/>
      <w:r w:rsidRPr="008F762C">
        <w:rPr>
          <w:color w:val="auto"/>
        </w:rPr>
        <w:t>Thepra</w:t>
      </w:r>
      <w:proofErr w:type="spellEnd"/>
      <w:r w:rsidRPr="008F762C">
        <w:rPr>
          <w:color w:val="auto"/>
        </w:rPr>
        <w:t xml:space="preserve">, Neeraj.  Dentigerous cyst with impacted maxillary supernumerary tooth- A case report. International Journal </w:t>
      </w:r>
      <w:proofErr w:type="gramStart"/>
      <w:r w:rsidRPr="008F762C">
        <w:rPr>
          <w:color w:val="auto"/>
        </w:rPr>
        <w:t>Of</w:t>
      </w:r>
      <w:proofErr w:type="gramEnd"/>
      <w:r w:rsidRPr="008F762C">
        <w:rPr>
          <w:color w:val="auto"/>
        </w:rPr>
        <w:t xml:space="preserve"> Advances In Case Reports 2015;2(11):689-692.</w:t>
      </w:r>
    </w:p>
    <w:p w14:paraId="0CD1E313" w14:textId="77777777" w:rsidR="009B4868" w:rsidRPr="008F762C" w:rsidRDefault="009B4868" w:rsidP="00B26A35">
      <w:pPr>
        <w:pStyle w:val="Body"/>
        <w:numPr>
          <w:ilvl w:val="0"/>
          <w:numId w:val="18"/>
        </w:numPr>
        <w:spacing w:line="240" w:lineRule="auto"/>
        <w:rPr>
          <w:color w:val="auto"/>
        </w:rPr>
      </w:pPr>
      <w:r w:rsidRPr="008F762C">
        <w:rPr>
          <w:color w:val="auto"/>
        </w:rPr>
        <w:t xml:space="preserve">Minakshi Rana, </w:t>
      </w:r>
      <w:proofErr w:type="spellStart"/>
      <w:r w:rsidRPr="008F762C">
        <w:rPr>
          <w:color w:val="auto"/>
        </w:rPr>
        <w:t>Preeti</w:t>
      </w:r>
      <w:proofErr w:type="spellEnd"/>
      <w:r w:rsidRPr="008F762C">
        <w:rPr>
          <w:color w:val="auto"/>
        </w:rPr>
        <w:t xml:space="preserve"> </w:t>
      </w:r>
      <w:proofErr w:type="spellStart"/>
      <w:r w:rsidRPr="008F762C">
        <w:rPr>
          <w:color w:val="auto"/>
        </w:rPr>
        <w:t>Upadhayay</w:t>
      </w:r>
      <w:proofErr w:type="spellEnd"/>
      <w:r w:rsidRPr="008F762C">
        <w:rPr>
          <w:color w:val="auto"/>
        </w:rPr>
        <w:t xml:space="preserve">, Anita Hooda, Amit Dahiya, Arun Kumar. Desquamative gingivitis: A diagnostic dilemma. International Journal </w:t>
      </w:r>
      <w:proofErr w:type="gramStart"/>
      <w:r w:rsidRPr="008F762C">
        <w:rPr>
          <w:color w:val="auto"/>
        </w:rPr>
        <w:t>Of</w:t>
      </w:r>
      <w:proofErr w:type="gramEnd"/>
      <w:r w:rsidRPr="008F762C">
        <w:rPr>
          <w:color w:val="auto"/>
        </w:rPr>
        <w:t xml:space="preserve"> Advances In Case Reports 2015;2(17):1074-1077.</w:t>
      </w:r>
    </w:p>
    <w:p w14:paraId="6B0109E5" w14:textId="77777777" w:rsidR="009B4868" w:rsidRPr="008F762C" w:rsidRDefault="009B4868" w:rsidP="00B26A35">
      <w:pPr>
        <w:pStyle w:val="Body"/>
        <w:numPr>
          <w:ilvl w:val="0"/>
          <w:numId w:val="18"/>
        </w:numPr>
        <w:spacing w:line="240" w:lineRule="auto"/>
        <w:rPr>
          <w:color w:val="auto"/>
        </w:rPr>
      </w:pPr>
      <w:r w:rsidRPr="008F762C">
        <w:rPr>
          <w:color w:val="auto"/>
        </w:rPr>
        <w:t xml:space="preserve">Vijay Kumar, Arun Kumar, Monika Sharma, Janardhan Singh.  Diet and nutrition in the prevention and management of oral diseases. Journal </w:t>
      </w:r>
      <w:proofErr w:type="gramStart"/>
      <w:r w:rsidRPr="008F762C">
        <w:rPr>
          <w:color w:val="auto"/>
        </w:rPr>
        <w:t>Of</w:t>
      </w:r>
      <w:proofErr w:type="gramEnd"/>
      <w:r w:rsidRPr="008F762C">
        <w:rPr>
          <w:color w:val="auto"/>
        </w:rPr>
        <w:t xml:space="preserve"> Science 2015;5(8):603-607.</w:t>
      </w:r>
    </w:p>
    <w:p w14:paraId="21E586A9" w14:textId="77777777" w:rsidR="009B4868" w:rsidRPr="008F762C" w:rsidRDefault="009B4868" w:rsidP="00B26A35">
      <w:pPr>
        <w:pStyle w:val="Body"/>
        <w:numPr>
          <w:ilvl w:val="0"/>
          <w:numId w:val="18"/>
        </w:numPr>
        <w:spacing w:line="240" w:lineRule="auto"/>
        <w:rPr>
          <w:color w:val="auto"/>
        </w:rPr>
      </w:pPr>
      <w:r w:rsidRPr="008F762C">
        <w:rPr>
          <w:color w:val="auto"/>
        </w:rPr>
        <w:t xml:space="preserve">Monika Sharma, Janardhan Singh, Arun Kumar, Vijay Kumar. Effect of </w:t>
      </w:r>
      <w:proofErr w:type="spellStart"/>
      <w:r w:rsidRPr="008F762C">
        <w:rPr>
          <w:color w:val="auto"/>
        </w:rPr>
        <w:t>Parnayavani</w:t>
      </w:r>
      <w:proofErr w:type="spellEnd"/>
      <w:r w:rsidRPr="008F762C">
        <w:rPr>
          <w:color w:val="auto"/>
        </w:rPr>
        <w:t xml:space="preserve"> (coleus </w:t>
      </w:r>
      <w:proofErr w:type="spellStart"/>
      <w:r w:rsidRPr="008F762C">
        <w:rPr>
          <w:color w:val="auto"/>
        </w:rPr>
        <w:t>amboinicus</w:t>
      </w:r>
      <w:proofErr w:type="spellEnd"/>
      <w:r w:rsidRPr="008F762C">
        <w:rPr>
          <w:color w:val="auto"/>
        </w:rPr>
        <w:t xml:space="preserve"> </w:t>
      </w:r>
      <w:proofErr w:type="spellStart"/>
      <w:r w:rsidRPr="008F762C">
        <w:rPr>
          <w:color w:val="auto"/>
        </w:rPr>
        <w:t>lour</w:t>
      </w:r>
      <w:proofErr w:type="spellEnd"/>
      <w:r w:rsidRPr="008F762C">
        <w:rPr>
          <w:color w:val="auto"/>
        </w:rPr>
        <w:t xml:space="preserve">.) on audiogenic and </w:t>
      </w:r>
      <w:proofErr w:type="spellStart"/>
      <w:r w:rsidRPr="008F762C">
        <w:rPr>
          <w:color w:val="auto"/>
        </w:rPr>
        <w:t>Pentylenetetrazole</w:t>
      </w:r>
      <w:proofErr w:type="spellEnd"/>
      <w:r w:rsidRPr="008F762C">
        <w:rPr>
          <w:color w:val="auto"/>
        </w:rPr>
        <w:t xml:space="preserve"> (</w:t>
      </w:r>
      <w:proofErr w:type="spellStart"/>
      <w:r w:rsidRPr="008F762C">
        <w:rPr>
          <w:color w:val="auto"/>
        </w:rPr>
        <w:t>ptz</w:t>
      </w:r>
      <w:proofErr w:type="spellEnd"/>
      <w:r w:rsidRPr="008F762C">
        <w:rPr>
          <w:color w:val="auto"/>
        </w:rPr>
        <w:t xml:space="preserve">) induced epilepsy in rats. International Journal </w:t>
      </w:r>
      <w:proofErr w:type="gramStart"/>
      <w:r w:rsidRPr="008F762C">
        <w:rPr>
          <w:color w:val="auto"/>
        </w:rPr>
        <w:t>Of</w:t>
      </w:r>
      <w:proofErr w:type="gramEnd"/>
      <w:r w:rsidRPr="008F762C">
        <w:rPr>
          <w:color w:val="auto"/>
        </w:rPr>
        <w:t xml:space="preserve"> Experimental Pharmacology. 2015;5(2):82-86.</w:t>
      </w:r>
    </w:p>
    <w:p w14:paraId="7D6BCD98" w14:textId="77777777" w:rsidR="009B4868" w:rsidRPr="008F762C" w:rsidRDefault="009B4868" w:rsidP="00B26A35">
      <w:pPr>
        <w:pStyle w:val="Body"/>
        <w:numPr>
          <w:ilvl w:val="0"/>
          <w:numId w:val="18"/>
        </w:numPr>
        <w:spacing w:line="240" w:lineRule="auto"/>
        <w:rPr>
          <w:color w:val="auto"/>
          <w:lang w:val="de-DE"/>
        </w:rPr>
      </w:pPr>
      <w:r w:rsidRPr="008F762C">
        <w:rPr>
          <w:color w:val="auto"/>
          <w:lang w:val="de-DE"/>
        </w:rPr>
        <w:t xml:space="preserve">Vijay Kumar, Arun Kumar, Monika Sharma, </w:t>
      </w:r>
      <w:proofErr w:type="spellStart"/>
      <w:r w:rsidRPr="008F762C">
        <w:rPr>
          <w:color w:val="auto"/>
          <w:lang w:val="de-DE"/>
        </w:rPr>
        <w:t>Janardhan</w:t>
      </w:r>
      <w:proofErr w:type="spellEnd"/>
      <w:r w:rsidRPr="008F762C">
        <w:rPr>
          <w:color w:val="auto"/>
          <w:lang w:val="de-DE"/>
        </w:rPr>
        <w:t xml:space="preserve"> Singh.  </w:t>
      </w:r>
      <w:proofErr w:type="spellStart"/>
      <w:r w:rsidRPr="008F762C">
        <w:rPr>
          <w:color w:val="auto"/>
          <w:lang w:val="de-DE"/>
        </w:rPr>
        <w:t>Herbs</w:t>
      </w:r>
      <w:proofErr w:type="spellEnd"/>
      <w:r w:rsidRPr="008F762C">
        <w:rPr>
          <w:color w:val="auto"/>
          <w:lang w:val="de-DE"/>
        </w:rPr>
        <w:t xml:space="preserve"> in dental </w:t>
      </w:r>
      <w:proofErr w:type="spellStart"/>
      <w:r w:rsidRPr="008F762C">
        <w:rPr>
          <w:color w:val="auto"/>
          <w:lang w:val="de-DE"/>
        </w:rPr>
        <w:t>health</w:t>
      </w:r>
      <w:proofErr w:type="spellEnd"/>
      <w:r w:rsidRPr="008F762C">
        <w:rPr>
          <w:color w:val="auto"/>
          <w:lang w:val="de-DE"/>
        </w:rPr>
        <w:t xml:space="preserve"> care. Journal </w:t>
      </w:r>
      <w:proofErr w:type="spellStart"/>
      <w:r w:rsidRPr="008F762C">
        <w:rPr>
          <w:color w:val="auto"/>
          <w:lang w:val="de-DE"/>
        </w:rPr>
        <w:t>Of</w:t>
      </w:r>
      <w:proofErr w:type="spellEnd"/>
      <w:r w:rsidRPr="008F762C">
        <w:rPr>
          <w:color w:val="auto"/>
          <w:lang w:val="de-DE"/>
        </w:rPr>
        <w:t xml:space="preserve"> Science2015;5(8):646-652.</w:t>
      </w:r>
    </w:p>
    <w:p w14:paraId="2BBB3602" w14:textId="77777777" w:rsidR="009B4868" w:rsidRPr="008F762C" w:rsidRDefault="009B4868" w:rsidP="00B26A35">
      <w:pPr>
        <w:pStyle w:val="Body"/>
        <w:numPr>
          <w:ilvl w:val="0"/>
          <w:numId w:val="18"/>
        </w:numPr>
        <w:spacing w:line="240" w:lineRule="auto"/>
        <w:rPr>
          <w:color w:val="auto"/>
        </w:rPr>
      </w:pPr>
      <w:proofErr w:type="spellStart"/>
      <w:r w:rsidRPr="008F762C">
        <w:rPr>
          <w:color w:val="auto"/>
        </w:rPr>
        <w:t>Ginnia</w:t>
      </w:r>
      <w:proofErr w:type="spellEnd"/>
      <w:r w:rsidRPr="008F762C">
        <w:rPr>
          <w:color w:val="auto"/>
        </w:rPr>
        <w:t xml:space="preserve"> </w:t>
      </w:r>
      <w:proofErr w:type="spellStart"/>
      <w:r w:rsidRPr="008F762C">
        <w:rPr>
          <w:color w:val="auto"/>
        </w:rPr>
        <w:t>Bhayana</w:t>
      </w:r>
      <w:proofErr w:type="spellEnd"/>
      <w:r w:rsidRPr="008F762C">
        <w:rPr>
          <w:color w:val="auto"/>
        </w:rPr>
        <w:t xml:space="preserve">, Nidhi Duggal, Gaurav </w:t>
      </w:r>
      <w:proofErr w:type="spellStart"/>
      <w:r w:rsidRPr="008F762C">
        <w:rPr>
          <w:color w:val="auto"/>
        </w:rPr>
        <w:t>Atreja</w:t>
      </w:r>
      <w:proofErr w:type="spellEnd"/>
      <w:r w:rsidRPr="008F762C">
        <w:rPr>
          <w:color w:val="auto"/>
        </w:rPr>
        <w:t xml:space="preserve">, Ashish </w:t>
      </w:r>
      <w:proofErr w:type="spellStart"/>
      <w:r w:rsidRPr="008F762C">
        <w:rPr>
          <w:color w:val="auto"/>
        </w:rPr>
        <w:t>Juneja</w:t>
      </w:r>
      <w:proofErr w:type="spellEnd"/>
      <w:r w:rsidRPr="008F762C">
        <w:rPr>
          <w:color w:val="auto"/>
        </w:rPr>
        <w:t xml:space="preserve">, Arun Kumar. Influence of surface treatments on shear bond strength between composite resin and acrylic resin denture teeth-An in vitro study. American Journal </w:t>
      </w:r>
      <w:proofErr w:type="gramStart"/>
      <w:r w:rsidRPr="008F762C">
        <w:rPr>
          <w:color w:val="auto"/>
        </w:rPr>
        <w:t>Of</w:t>
      </w:r>
      <w:proofErr w:type="gramEnd"/>
      <w:r w:rsidRPr="008F762C">
        <w:rPr>
          <w:color w:val="auto"/>
        </w:rPr>
        <w:t xml:space="preserve"> Oral Medicine And Radiology. 2015;2(4):217-223.</w:t>
      </w:r>
    </w:p>
    <w:p w14:paraId="4813B2E2" w14:textId="77777777" w:rsidR="009B4868" w:rsidRPr="008F762C" w:rsidRDefault="009B4868" w:rsidP="00B26A35">
      <w:pPr>
        <w:pStyle w:val="Body"/>
        <w:numPr>
          <w:ilvl w:val="0"/>
          <w:numId w:val="18"/>
        </w:numPr>
        <w:spacing w:line="240" w:lineRule="auto"/>
        <w:rPr>
          <w:color w:val="auto"/>
        </w:rPr>
      </w:pPr>
      <w:r w:rsidRPr="008F762C">
        <w:rPr>
          <w:color w:val="auto"/>
        </w:rPr>
        <w:t xml:space="preserve">Anita Hooda, Arun Kumar. Management of mandible fractures in pediatric patients. Acta </w:t>
      </w:r>
      <w:proofErr w:type="spellStart"/>
      <w:r w:rsidRPr="008F762C">
        <w:rPr>
          <w:color w:val="auto"/>
        </w:rPr>
        <w:t>Biomedica</w:t>
      </w:r>
      <w:proofErr w:type="spellEnd"/>
      <w:r w:rsidRPr="008F762C">
        <w:rPr>
          <w:color w:val="auto"/>
        </w:rPr>
        <w:t xml:space="preserve"> Scientia. 2015;2(4):173-176.</w:t>
      </w:r>
    </w:p>
    <w:p w14:paraId="36C25EDF" w14:textId="77777777" w:rsidR="009B4868" w:rsidRPr="008F762C" w:rsidRDefault="009B4868" w:rsidP="00B26A35">
      <w:pPr>
        <w:pStyle w:val="Body"/>
        <w:numPr>
          <w:ilvl w:val="0"/>
          <w:numId w:val="18"/>
        </w:numPr>
        <w:spacing w:line="240" w:lineRule="auto"/>
        <w:rPr>
          <w:color w:val="auto"/>
        </w:rPr>
      </w:pPr>
      <w:r w:rsidRPr="008F762C">
        <w:rPr>
          <w:color w:val="auto"/>
        </w:rPr>
        <w:t>Amit Dahiya, Minakshi Rana, Anita Hooda, Taruna Arora, Arun Kumar. Laser Physics: Recent Clinical Trends. International Journal of lasers in Dentistry 2014;4(3):74-78.</w:t>
      </w:r>
    </w:p>
    <w:p w14:paraId="59BE5186" w14:textId="77777777" w:rsidR="009B4868" w:rsidRPr="008F762C" w:rsidRDefault="009B4868" w:rsidP="00B26A35">
      <w:pPr>
        <w:pStyle w:val="Body"/>
        <w:numPr>
          <w:ilvl w:val="0"/>
          <w:numId w:val="18"/>
        </w:numPr>
        <w:spacing w:line="240" w:lineRule="auto"/>
        <w:rPr>
          <w:color w:val="auto"/>
        </w:rPr>
      </w:pPr>
      <w:r w:rsidRPr="008F762C">
        <w:rPr>
          <w:color w:val="auto"/>
        </w:rPr>
        <w:t xml:space="preserve">Arun Kumar, Anita Hooda, Minakshi Rana, Meenakshi Bodh, Amit Dahiya. Probiotics in oral and systemic diseases: An updated review. Journal </w:t>
      </w:r>
      <w:proofErr w:type="gramStart"/>
      <w:r w:rsidRPr="008F762C">
        <w:rPr>
          <w:color w:val="auto"/>
        </w:rPr>
        <w:t>Of</w:t>
      </w:r>
      <w:proofErr w:type="gramEnd"/>
      <w:r w:rsidRPr="008F762C">
        <w:rPr>
          <w:color w:val="auto"/>
        </w:rPr>
        <w:t xml:space="preserve"> Science 2015;5(8):686-691.</w:t>
      </w:r>
    </w:p>
    <w:p w14:paraId="754A6A94" w14:textId="77777777" w:rsidR="009B4868" w:rsidRPr="008F762C" w:rsidRDefault="009B4868" w:rsidP="00B26A35">
      <w:pPr>
        <w:pStyle w:val="Body"/>
        <w:numPr>
          <w:ilvl w:val="0"/>
          <w:numId w:val="18"/>
        </w:numPr>
        <w:spacing w:line="240" w:lineRule="auto"/>
        <w:rPr>
          <w:color w:val="auto"/>
        </w:rPr>
      </w:pPr>
      <w:r w:rsidRPr="008F762C">
        <w:rPr>
          <w:color w:val="auto"/>
        </w:rPr>
        <w:t xml:space="preserve">Arun Kumar, Minakshi Rana, Naveen Sangwan, Anita Hooda, Mahesh Goel, </w:t>
      </w:r>
      <w:proofErr w:type="spellStart"/>
      <w:r w:rsidRPr="008F762C">
        <w:rPr>
          <w:color w:val="auto"/>
        </w:rPr>
        <w:t>Vjay</w:t>
      </w:r>
      <w:proofErr w:type="spellEnd"/>
      <w:r w:rsidRPr="008F762C">
        <w:rPr>
          <w:color w:val="auto"/>
        </w:rPr>
        <w:t xml:space="preserve"> Kumar, Amit Dahiya. Recent trends in diagnosis and management of temporomandibular joint disorders. American Journal </w:t>
      </w:r>
      <w:proofErr w:type="gramStart"/>
      <w:r w:rsidRPr="008F762C">
        <w:rPr>
          <w:color w:val="auto"/>
        </w:rPr>
        <w:t>Of</w:t>
      </w:r>
      <w:proofErr w:type="gramEnd"/>
      <w:r w:rsidRPr="008F762C">
        <w:rPr>
          <w:color w:val="auto"/>
        </w:rPr>
        <w:t xml:space="preserve"> Oral Medicine And Radiology 2015;2(3):140-146.</w:t>
      </w:r>
    </w:p>
    <w:p w14:paraId="42E794FE" w14:textId="77777777" w:rsidR="009B4868" w:rsidRPr="008F762C" w:rsidRDefault="009B4868" w:rsidP="00B26A35">
      <w:pPr>
        <w:pStyle w:val="Body"/>
        <w:numPr>
          <w:ilvl w:val="0"/>
          <w:numId w:val="18"/>
        </w:numPr>
        <w:spacing w:line="240" w:lineRule="auto"/>
        <w:rPr>
          <w:color w:val="auto"/>
        </w:rPr>
      </w:pPr>
      <w:r w:rsidRPr="008F762C">
        <w:rPr>
          <w:color w:val="auto"/>
        </w:rPr>
        <w:t xml:space="preserve">Mahesh Goel, Manisha Kamal, Arun Kumar, </w:t>
      </w:r>
      <w:proofErr w:type="spellStart"/>
      <w:r w:rsidRPr="008F762C">
        <w:rPr>
          <w:color w:val="auto"/>
        </w:rPr>
        <w:t>Aviral</w:t>
      </w:r>
      <w:proofErr w:type="spellEnd"/>
      <w:r w:rsidRPr="008F762C">
        <w:rPr>
          <w:color w:val="auto"/>
        </w:rPr>
        <w:t xml:space="preserve"> Agrawal, Rajiv </w:t>
      </w:r>
      <w:proofErr w:type="spellStart"/>
      <w:r w:rsidRPr="008F762C">
        <w:rPr>
          <w:color w:val="auto"/>
        </w:rPr>
        <w:t>Tanwar</w:t>
      </w:r>
      <w:proofErr w:type="spellEnd"/>
      <w:r w:rsidRPr="008F762C">
        <w:rPr>
          <w:color w:val="auto"/>
        </w:rPr>
        <w:t xml:space="preserve">, Neeraj, Manju </w:t>
      </w:r>
      <w:proofErr w:type="spellStart"/>
      <w:r w:rsidRPr="008F762C">
        <w:rPr>
          <w:color w:val="auto"/>
        </w:rPr>
        <w:t>Thepra</w:t>
      </w:r>
      <w:proofErr w:type="spellEnd"/>
      <w:r w:rsidRPr="008F762C">
        <w:rPr>
          <w:color w:val="auto"/>
        </w:rPr>
        <w:t xml:space="preserve">. Role of helmet in the prevention of </w:t>
      </w:r>
      <w:proofErr w:type="spellStart"/>
      <w:r w:rsidRPr="008F762C">
        <w:rPr>
          <w:color w:val="auto"/>
        </w:rPr>
        <w:t>zygomatico</w:t>
      </w:r>
      <w:proofErr w:type="spellEnd"/>
      <w:r w:rsidRPr="008F762C">
        <w:rPr>
          <w:color w:val="auto"/>
        </w:rPr>
        <w:t xml:space="preserve">-maxillary complex fracture. American Journal </w:t>
      </w:r>
      <w:proofErr w:type="gramStart"/>
      <w:r w:rsidRPr="008F762C">
        <w:rPr>
          <w:color w:val="auto"/>
        </w:rPr>
        <w:t>Of</w:t>
      </w:r>
      <w:proofErr w:type="gramEnd"/>
      <w:r w:rsidRPr="008F762C">
        <w:rPr>
          <w:color w:val="auto"/>
        </w:rPr>
        <w:t xml:space="preserve"> Oral Medicine And Radiology. 2015;2(4):150-154.</w:t>
      </w:r>
    </w:p>
    <w:p w14:paraId="494BBD66" w14:textId="77777777" w:rsidR="009B4868" w:rsidRPr="008F762C" w:rsidRDefault="009B4868" w:rsidP="00B26A35">
      <w:pPr>
        <w:pStyle w:val="Body"/>
        <w:numPr>
          <w:ilvl w:val="0"/>
          <w:numId w:val="18"/>
        </w:numPr>
        <w:spacing w:line="240" w:lineRule="auto"/>
        <w:rPr>
          <w:color w:val="auto"/>
        </w:rPr>
      </w:pPr>
      <w:r w:rsidRPr="008F762C">
        <w:rPr>
          <w:color w:val="auto"/>
        </w:rPr>
        <w:t xml:space="preserve">Arun Kumar, Minakshi Rana, Anita Hooda, Mahesh Goel, Amit Dahiya, Vijay Kumar. Temporomandibular joint disorders- etiology, diagnosis and management-A review.  International Journal </w:t>
      </w:r>
      <w:proofErr w:type="gramStart"/>
      <w:r w:rsidRPr="008F762C">
        <w:rPr>
          <w:color w:val="auto"/>
        </w:rPr>
        <w:t>Of</w:t>
      </w:r>
      <w:proofErr w:type="gramEnd"/>
      <w:r w:rsidRPr="008F762C">
        <w:rPr>
          <w:color w:val="auto"/>
        </w:rPr>
        <w:t xml:space="preserve"> Innovation Sciences And Research 2015;4(6):212-217. </w:t>
      </w:r>
    </w:p>
    <w:p w14:paraId="79ADC5D2" w14:textId="77777777" w:rsidR="009B4868" w:rsidRPr="008F762C" w:rsidRDefault="009B4868" w:rsidP="00B26A35">
      <w:pPr>
        <w:pStyle w:val="Body"/>
        <w:numPr>
          <w:ilvl w:val="0"/>
          <w:numId w:val="18"/>
        </w:numPr>
        <w:spacing w:line="240" w:lineRule="auto"/>
        <w:rPr>
          <w:color w:val="auto"/>
        </w:rPr>
      </w:pPr>
      <w:proofErr w:type="spellStart"/>
      <w:r w:rsidRPr="008F762C">
        <w:rPr>
          <w:color w:val="auto"/>
        </w:rPr>
        <w:t>Ginnia</w:t>
      </w:r>
      <w:proofErr w:type="spellEnd"/>
      <w:r w:rsidRPr="008F762C">
        <w:rPr>
          <w:color w:val="auto"/>
        </w:rPr>
        <w:t xml:space="preserve"> </w:t>
      </w:r>
      <w:proofErr w:type="spellStart"/>
      <w:r w:rsidRPr="008F762C">
        <w:rPr>
          <w:color w:val="auto"/>
        </w:rPr>
        <w:t>Bhayana</w:t>
      </w:r>
      <w:proofErr w:type="spellEnd"/>
      <w:r w:rsidRPr="008F762C">
        <w:rPr>
          <w:color w:val="auto"/>
        </w:rPr>
        <w:t xml:space="preserve">, Shikha </w:t>
      </w:r>
      <w:proofErr w:type="spellStart"/>
      <w:r w:rsidRPr="008F762C">
        <w:rPr>
          <w:color w:val="auto"/>
        </w:rPr>
        <w:t>Handa</w:t>
      </w:r>
      <w:proofErr w:type="spellEnd"/>
      <w:r w:rsidRPr="008F762C">
        <w:rPr>
          <w:color w:val="auto"/>
        </w:rPr>
        <w:t xml:space="preserve"> </w:t>
      </w:r>
      <w:proofErr w:type="spellStart"/>
      <w:r w:rsidRPr="008F762C">
        <w:rPr>
          <w:color w:val="auto"/>
        </w:rPr>
        <w:t>Atreja</w:t>
      </w:r>
      <w:proofErr w:type="spellEnd"/>
      <w:r w:rsidRPr="008F762C">
        <w:rPr>
          <w:color w:val="auto"/>
        </w:rPr>
        <w:t xml:space="preserve">, Gaurav </w:t>
      </w:r>
      <w:proofErr w:type="spellStart"/>
      <w:r w:rsidRPr="008F762C">
        <w:rPr>
          <w:color w:val="auto"/>
        </w:rPr>
        <w:t>Atreja</w:t>
      </w:r>
      <w:proofErr w:type="spellEnd"/>
      <w:r w:rsidRPr="008F762C">
        <w:rPr>
          <w:color w:val="auto"/>
        </w:rPr>
        <w:t xml:space="preserve">, Ashish </w:t>
      </w:r>
      <w:proofErr w:type="spellStart"/>
      <w:r w:rsidRPr="008F762C">
        <w:rPr>
          <w:color w:val="auto"/>
        </w:rPr>
        <w:t>Juneja</w:t>
      </w:r>
      <w:proofErr w:type="spellEnd"/>
      <w:r w:rsidRPr="008F762C">
        <w:rPr>
          <w:color w:val="auto"/>
        </w:rPr>
        <w:t xml:space="preserve">, Arun Kumar.  Titanium in prosthodontics and its material aspect-An updated review. Acta </w:t>
      </w:r>
      <w:proofErr w:type="spellStart"/>
      <w:r w:rsidRPr="008F762C">
        <w:rPr>
          <w:color w:val="auto"/>
        </w:rPr>
        <w:t>Biomedica</w:t>
      </w:r>
      <w:proofErr w:type="spellEnd"/>
      <w:r w:rsidRPr="008F762C">
        <w:rPr>
          <w:color w:val="auto"/>
        </w:rPr>
        <w:t xml:space="preserve"> Scientia. 2015;2(4):263-266.</w:t>
      </w:r>
    </w:p>
    <w:p w14:paraId="1A8B0C57" w14:textId="77777777" w:rsidR="009B4868" w:rsidRPr="008F762C" w:rsidRDefault="009B4868" w:rsidP="00B26A35">
      <w:pPr>
        <w:pStyle w:val="Body"/>
        <w:numPr>
          <w:ilvl w:val="0"/>
          <w:numId w:val="18"/>
        </w:numPr>
        <w:spacing w:line="240" w:lineRule="auto"/>
        <w:rPr>
          <w:color w:val="auto"/>
        </w:rPr>
      </w:pPr>
      <w:proofErr w:type="spellStart"/>
      <w:r w:rsidRPr="008F762C">
        <w:rPr>
          <w:color w:val="auto"/>
        </w:rPr>
        <w:lastRenderedPageBreak/>
        <w:t>Ginnia</w:t>
      </w:r>
      <w:proofErr w:type="spellEnd"/>
      <w:r w:rsidRPr="008F762C">
        <w:rPr>
          <w:color w:val="auto"/>
        </w:rPr>
        <w:t xml:space="preserve"> </w:t>
      </w:r>
      <w:proofErr w:type="spellStart"/>
      <w:r w:rsidRPr="008F762C">
        <w:rPr>
          <w:color w:val="auto"/>
        </w:rPr>
        <w:t>Bhayana</w:t>
      </w:r>
      <w:proofErr w:type="spellEnd"/>
      <w:r w:rsidRPr="008F762C">
        <w:rPr>
          <w:color w:val="auto"/>
        </w:rPr>
        <w:t xml:space="preserve">, Shikha </w:t>
      </w:r>
      <w:proofErr w:type="spellStart"/>
      <w:r w:rsidRPr="008F762C">
        <w:rPr>
          <w:color w:val="auto"/>
        </w:rPr>
        <w:t>Handa</w:t>
      </w:r>
      <w:proofErr w:type="spellEnd"/>
      <w:r w:rsidRPr="008F762C">
        <w:rPr>
          <w:color w:val="auto"/>
        </w:rPr>
        <w:t xml:space="preserve"> </w:t>
      </w:r>
      <w:proofErr w:type="spellStart"/>
      <w:r w:rsidRPr="008F762C">
        <w:rPr>
          <w:color w:val="auto"/>
        </w:rPr>
        <w:t>Atreja</w:t>
      </w:r>
      <w:proofErr w:type="spellEnd"/>
      <w:r w:rsidRPr="008F762C">
        <w:rPr>
          <w:color w:val="auto"/>
        </w:rPr>
        <w:t xml:space="preserve">, Gaurav </w:t>
      </w:r>
      <w:proofErr w:type="spellStart"/>
      <w:r w:rsidRPr="008F762C">
        <w:rPr>
          <w:color w:val="auto"/>
        </w:rPr>
        <w:t>Atreja</w:t>
      </w:r>
      <w:proofErr w:type="spellEnd"/>
      <w:r w:rsidRPr="008F762C">
        <w:rPr>
          <w:color w:val="auto"/>
        </w:rPr>
        <w:t xml:space="preserve">, Ashish </w:t>
      </w:r>
      <w:proofErr w:type="spellStart"/>
      <w:r w:rsidRPr="008F762C">
        <w:rPr>
          <w:color w:val="auto"/>
        </w:rPr>
        <w:t>Juneja</w:t>
      </w:r>
      <w:proofErr w:type="spellEnd"/>
      <w:r w:rsidRPr="008F762C">
        <w:rPr>
          <w:color w:val="auto"/>
        </w:rPr>
        <w:t xml:space="preserve">, Arun Kumar.  Virtual articulators in prosthodontics-A future oriented technology. American Journal </w:t>
      </w:r>
      <w:proofErr w:type="gramStart"/>
      <w:r w:rsidRPr="008F762C">
        <w:rPr>
          <w:color w:val="auto"/>
        </w:rPr>
        <w:t>Of</w:t>
      </w:r>
      <w:proofErr w:type="gramEnd"/>
      <w:r w:rsidRPr="008F762C">
        <w:rPr>
          <w:color w:val="auto"/>
        </w:rPr>
        <w:t xml:space="preserve"> Oral Medicine And Radiology. 2015;2(4):217-220.</w:t>
      </w:r>
    </w:p>
    <w:p w14:paraId="6365339B" w14:textId="77777777" w:rsidR="009B4868" w:rsidRPr="008F762C" w:rsidRDefault="009B4868" w:rsidP="00B26A35">
      <w:pPr>
        <w:pStyle w:val="Body"/>
        <w:numPr>
          <w:ilvl w:val="0"/>
          <w:numId w:val="18"/>
        </w:numPr>
        <w:spacing w:line="240" w:lineRule="auto"/>
        <w:rPr>
          <w:color w:val="auto"/>
          <w:u w:val="single"/>
        </w:rPr>
      </w:pPr>
      <w:r w:rsidRPr="008F762C">
        <w:rPr>
          <w:color w:val="auto"/>
        </w:rPr>
        <w:t xml:space="preserve">Arun Kumar, Samir Dutta, Mahesh Goel,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Richa Mehta, Anita Hooda. Prevalence and relationship between dental caries, diet and nutrition, socioeconomic status and oral hygiene habits in children using laser fluorescence device (DIAGNODENT). Journal of Oral Health and Community Dentistry 2015;9(1):40-43.</w:t>
      </w:r>
    </w:p>
    <w:p w14:paraId="3C799E85" w14:textId="77777777" w:rsidR="009B4868" w:rsidRPr="008F762C" w:rsidRDefault="009B4868" w:rsidP="00B26A35">
      <w:pPr>
        <w:pStyle w:val="Body"/>
        <w:numPr>
          <w:ilvl w:val="0"/>
          <w:numId w:val="18"/>
        </w:numPr>
        <w:spacing w:line="240" w:lineRule="auto"/>
        <w:rPr>
          <w:color w:val="auto"/>
        </w:rPr>
      </w:pPr>
      <w:proofErr w:type="spellStart"/>
      <w:r w:rsidRPr="008F762C">
        <w:rPr>
          <w:color w:val="auto"/>
        </w:rPr>
        <w:t>Mitali</w:t>
      </w:r>
      <w:proofErr w:type="spellEnd"/>
      <w:r w:rsidRPr="008F762C">
        <w:rPr>
          <w:color w:val="auto"/>
        </w:rPr>
        <w:t xml:space="preserve"> Jain,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Meenakshi Bodh, Samir Dutta, </w:t>
      </w:r>
      <w:proofErr w:type="spellStart"/>
      <w:r w:rsidRPr="008F762C">
        <w:rPr>
          <w:color w:val="auto"/>
        </w:rPr>
        <w:t>Parul</w:t>
      </w:r>
      <w:proofErr w:type="spellEnd"/>
      <w:r w:rsidRPr="008F762C">
        <w:rPr>
          <w:color w:val="auto"/>
        </w:rPr>
        <w:t xml:space="preserve"> Singhal, Arun Kumar. Social and behavioral determinants for early childhood caries in India. Journal </w:t>
      </w:r>
      <w:proofErr w:type="gramStart"/>
      <w:r w:rsidRPr="008F762C">
        <w:rPr>
          <w:color w:val="auto"/>
        </w:rPr>
        <w:t>Of</w:t>
      </w:r>
      <w:proofErr w:type="gramEnd"/>
      <w:r w:rsidRPr="008F762C">
        <w:rPr>
          <w:color w:val="auto"/>
        </w:rPr>
        <w:t xml:space="preserve"> Dental Research, Dental Prospects And Dental Analysis 2015;9(2):115-121.</w:t>
      </w:r>
    </w:p>
    <w:p w14:paraId="20C32CA9" w14:textId="77777777" w:rsidR="009B4868" w:rsidRPr="008F762C" w:rsidRDefault="009B4868" w:rsidP="00B26A35">
      <w:pPr>
        <w:pStyle w:val="Body"/>
        <w:numPr>
          <w:ilvl w:val="0"/>
          <w:numId w:val="18"/>
        </w:numPr>
        <w:spacing w:line="240" w:lineRule="auto"/>
        <w:rPr>
          <w:color w:val="auto"/>
        </w:rPr>
      </w:pPr>
      <w:r w:rsidRPr="008F762C">
        <w:rPr>
          <w:color w:val="auto"/>
        </w:rPr>
        <w:t xml:space="preserve">Meenakshi Bodh, Arun Kumar,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Monica </w:t>
      </w:r>
      <w:proofErr w:type="spellStart"/>
      <w:r w:rsidRPr="008F762C">
        <w:rPr>
          <w:color w:val="auto"/>
        </w:rPr>
        <w:t>Gogia</w:t>
      </w:r>
      <w:proofErr w:type="spellEnd"/>
      <w:r w:rsidRPr="008F762C">
        <w:rPr>
          <w:color w:val="auto"/>
        </w:rPr>
        <w:t xml:space="preserve">, Priyanka Grewal, Samir Dutta. Management of radicular cyst in pediatric patients. International Journal </w:t>
      </w:r>
      <w:proofErr w:type="gramStart"/>
      <w:r w:rsidRPr="008F762C">
        <w:rPr>
          <w:color w:val="auto"/>
        </w:rPr>
        <w:t>Of</w:t>
      </w:r>
      <w:proofErr w:type="gramEnd"/>
      <w:r w:rsidRPr="008F762C">
        <w:rPr>
          <w:color w:val="auto"/>
        </w:rPr>
        <w:t xml:space="preserve"> Advances In Case Reports 2015;2(22):1315-1318.</w:t>
      </w:r>
    </w:p>
    <w:p w14:paraId="7A9508C9" w14:textId="77777777" w:rsidR="009B4868" w:rsidRPr="008F762C" w:rsidRDefault="009B4868" w:rsidP="00B26A35">
      <w:pPr>
        <w:pStyle w:val="Body"/>
        <w:numPr>
          <w:ilvl w:val="0"/>
          <w:numId w:val="18"/>
        </w:numPr>
        <w:spacing w:line="240" w:lineRule="auto"/>
        <w:rPr>
          <w:color w:val="auto"/>
        </w:rPr>
      </w:pPr>
      <w:r w:rsidRPr="008F762C">
        <w:rPr>
          <w:color w:val="auto"/>
        </w:rPr>
        <w:t xml:space="preserve">Meenakshi Bodh, Anu Bhatia, Samir Dutta,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Arun Kumar, Priyanka Grewal, Monika </w:t>
      </w:r>
      <w:proofErr w:type="spellStart"/>
      <w:r w:rsidRPr="008F762C">
        <w:rPr>
          <w:color w:val="auto"/>
        </w:rPr>
        <w:t>Gogia</w:t>
      </w:r>
      <w:proofErr w:type="spellEnd"/>
      <w:r w:rsidRPr="008F762C">
        <w:rPr>
          <w:color w:val="auto"/>
        </w:rPr>
        <w:t>.  Distraction osteogenesis. The new era of treatment. American Journal of Oral Medicine and Research 2015;2(4):252-256.</w:t>
      </w:r>
    </w:p>
    <w:p w14:paraId="427F0C78" w14:textId="77777777" w:rsidR="009B4868" w:rsidRPr="008F762C" w:rsidRDefault="009B4868" w:rsidP="00B26A35">
      <w:pPr>
        <w:pStyle w:val="Body"/>
        <w:numPr>
          <w:ilvl w:val="0"/>
          <w:numId w:val="18"/>
        </w:numPr>
        <w:spacing w:line="240" w:lineRule="auto"/>
        <w:rPr>
          <w:color w:val="auto"/>
        </w:rPr>
      </w:pPr>
      <w:r w:rsidRPr="008F762C">
        <w:rPr>
          <w:color w:val="auto"/>
        </w:rPr>
        <w:t xml:space="preserve">Priyanka Grewal, Meenakshi Bodh, Arun Kumar,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Samir Dutta. Fixation of alveolar fracture of mandible using modified wire composite splint 3(</w:t>
      </w:r>
      <w:proofErr w:type="spellStart"/>
      <w:r w:rsidRPr="008F762C">
        <w:rPr>
          <w:color w:val="auto"/>
        </w:rPr>
        <w:t>wcs</w:t>
      </w:r>
      <w:proofErr w:type="spellEnd"/>
      <w:r w:rsidRPr="008F762C">
        <w:rPr>
          <w:color w:val="auto"/>
        </w:rPr>
        <w:t xml:space="preserve"> 3): Noninvasive alternative in mixed dentition period. International Journal </w:t>
      </w:r>
      <w:proofErr w:type="gramStart"/>
      <w:r w:rsidRPr="008F762C">
        <w:rPr>
          <w:color w:val="auto"/>
        </w:rPr>
        <w:t>Of</w:t>
      </w:r>
      <w:proofErr w:type="gramEnd"/>
      <w:r w:rsidRPr="008F762C">
        <w:rPr>
          <w:color w:val="auto"/>
        </w:rPr>
        <w:t xml:space="preserve"> Advances In Case Reports 2015;2(23):1356-1359.</w:t>
      </w:r>
    </w:p>
    <w:p w14:paraId="1F0E1E67" w14:textId="77777777" w:rsidR="009B4868" w:rsidRPr="008F762C" w:rsidRDefault="009B4868" w:rsidP="00B26A35">
      <w:pPr>
        <w:pStyle w:val="Body"/>
        <w:numPr>
          <w:ilvl w:val="0"/>
          <w:numId w:val="18"/>
        </w:numPr>
        <w:spacing w:line="240" w:lineRule="auto"/>
        <w:rPr>
          <w:color w:val="auto"/>
        </w:rPr>
      </w:pPr>
      <w:r w:rsidRPr="008F762C">
        <w:rPr>
          <w:color w:val="auto"/>
        </w:rPr>
        <w:t xml:space="preserve">Meenakshi Bodh, </w:t>
      </w:r>
      <w:proofErr w:type="spellStart"/>
      <w:r w:rsidRPr="008F762C">
        <w:rPr>
          <w:color w:val="auto"/>
        </w:rPr>
        <w:t>Mitali</w:t>
      </w:r>
      <w:proofErr w:type="spellEnd"/>
      <w:r w:rsidRPr="008F762C">
        <w:rPr>
          <w:color w:val="auto"/>
        </w:rPr>
        <w:t xml:space="preserve"> Jain, Samir Dutta,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Arun Kumar. Preterm birth complications on </w:t>
      </w:r>
      <w:proofErr w:type="spellStart"/>
      <w:r w:rsidRPr="008F762C">
        <w:rPr>
          <w:color w:val="auto"/>
        </w:rPr>
        <w:t>oro</w:t>
      </w:r>
      <w:proofErr w:type="spellEnd"/>
      <w:r w:rsidRPr="008F762C">
        <w:rPr>
          <w:color w:val="auto"/>
        </w:rPr>
        <w:t xml:space="preserve">-dental structures: An updated review. Journal </w:t>
      </w:r>
      <w:proofErr w:type="gramStart"/>
      <w:r w:rsidRPr="008F762C">
        <w:rPr>
          <w:color w:val="auto"/>
        </w:rPr>
        <w:t>Of</w:t>
      </w:r>
      <w:proofErr w:type="gramEnd"/>
      <w:r w:rsidRPr="008F762C">
        <w:rPr>
          <w:color w:val="auto"/>
        </w:rPr>
        <w:t xml:space="preserve"> Oral Health And Community Dentistry 2015;9(2)91-95.</w:t>
      </w:r>
    </w:p>
    <w:p w14:paraId="7BB121D7" w14:textId="77777777" w:rsidR="009B4868" w:rsidRPr="008F762C" w:rsidRDefault="009B4868" w:rsidP="00B26A35">
      <w:pPr>
        <w:pStyle w:val="Body"/>
        <w:numPr>
          <w:ilvl w:val="0"/>
          <w:numId w:val="18"/>
        </w:numPr>
        <w:spacing w:line="240" w:lineRule="auto"/>
        <w:rPr>
          <w:color w:val="auto"/>
        </w:rPr>
      </w:pPr>
      <w:r w:rsidRPr="008F762C">
        <w:rPr>
          <w:color w:val="auto"/>
        </w:rPr>
        <w:t xml:space="preserve">Meenakshi Bodh, Arun Kumar,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Samir Dutta. Congenital median cleft lip: A very rare pediatric facial anomaly. International Journal </w:t>
      </w:r>
      <w:proofErr w:type="gramStart"/>
      <w:r w:rsidRPr="008F762C">
        <w:rPr>
          <w:color w:val="auto"/>
        </w:rPr>
        <w:t>Of</w:t>
      </w:r>
      <w:proofErr w:type="gramEnd"/>
      <w:r w:rsidRPr="008F762C">
        <w:rPr>
          <w:color w:val="auto"/>
        </w:rPr>
        <w:t xml:space="preserve"> Advances In Pediatric Dentistry. 2015;1(1):17-19.</w:t>
      </w:r>
    </w:p>
    <w:p w14:paraId="556C3FCC" w14:textId="77777777" w:rsidR="009B4868" w:rsidRPr="008F762C" w:rsidRDefault="009B4868" w:rsidP="00B26A35">
      <w:pPr>
        <w:pStyle w:val="Body"/>
        <w:numPr>
          <w:ilvl w:val="0"/>
          <w:numId w:val="18"/>
        </w:numPr>
        <w:spacing w:line="240" w:lineRule="auto"/>
        <w:rPr>
          <w:color w:val="auto"/>
        </w:rPr>
      </w:pPr>
      <w:r w:rsidRPr="008F762C">
        <w:rPr>
          <w:color w:val="auto"/>
        </w:rPr>
        <w:t xml:space="preserve">Meenakshi Bodh, Arun Kumar,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Samir Dutta. Neonatal Teeth- A Case Report </w:t>
      </w:r>
      <w:proofErr w:type="gramStart"/>
      <w:r w:rsidRPr="008F762C">
        <w:rPr>
          <w:color w:val="auto"/>
        </w:rPr>
        <w:t>On</w:t>
      </w:r>
      <w:proofErr w:type="gramEnd"/>
      <w:r w:rsidRPr="008F762C">
        <w:rPr>
          <w:color w:val="auto"/>
        </w:rPr>
        <w:t xml:space="preserve"> Rare Occurrence In </w:t>
      </w:r>
      <w:proofErr w:type="spellStart"/>
      <w:r w:rsidRPr="008F762C">
        <w:rPr>
          <w:color w:val="auto"/>
        </w:rPr>
        <w:t>Paediatric</w:t>
      </w:r>
      <w:proofErr w:type="spellEnd"/>
      <w:r w:rsidRPr="008F762C">
        <w:rPr>
          <w:color w:val="auto"/>
        </w:rPr>
        <w:t xml:space="preserve"> Dentistry. International Journal </w:t>
      </w:r>
      <w:proofErr w:type="gramStart"/>
      <w:r w:rsidRPr="008F762C">
        <w:rPr>
          <w:color w:val="auto"/>
        </w:rPr>
        <w:t>Of</w:t>
      </w:r>
      <w:proofErr w:type="gramEnd"/>
      <w:r w:rsidRPr="008F762C">
        <w:rPr>
          <w:color w:val="auto"/>
        </w:rPr>
        <w:t xml:space="preserve"> Advances In Pediatric Dentistry. (Accepted)</w:t>
      </w:r>
    </w:p>
    <w:p w14:paraId="34D85757" w14:textId="77777777" w:rsidR="009B4868" w:rsidRPr="008F762C" w:rsidRDefault="009B4868" w:rsidP="00B26A35">
      <w:pPr>
        <w:pStyle w:val="Body"/>
        <w:numPr>
          <w:ilvl w:val="0"/>
          <w:numId w:val="18"/>
        </w:numPr>
        <w:spacing w:line="240" w:lineRule="auto"/>
        <w:rPr>
          <w:color w:val="auto"/>
        </w:rPr>
      </w:pPr>
      <w:r w:rsidRPr="008F762C">
        <w:rPr>
          <w:color w:val="auto"/>
        </w:rPr>
        <w:t xml:space="preserve">Meenakshi Bodh, Arun Kumar,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Samir Dutta. Natal Tooth: A Rare Pediatric Representation. International Journal </w:t>
      </w:r>
      <w:proofErr w:type="gramStart"/>
      <w:r w:rsidRPr="008F762C">
        <w:rPr>
          <w:color w:val="auto"/>
        </w:rPr>
        <w:t>Of</w:t>
      </w:r>
      <w:proofErr w:type="gramEnd"/>
      <w:r w:rsidRPr="008F762C">
        <w:rPr>
          <w:color w:val="auto"/>
        </w:rPr>
        <w:t xml:space="preserve"> Advances In Pediatric Dentistry. 2015;1(1):14-16.</w:t>
      </w:r>
    </w:p>
    <w:p w14:paraId="6A9B8376" w14:textId="77777777" w:rsidR="009B4868" w:rsidRPr="008F762C" w:rsidRDefault="009B4868" w:rsidP="00B26A35">
      <w:pPr>
        <w:pStyle w:val="Body"/>
        <w:numPr>
          <w:ilvl w:val="0"/>
          <w:numId w:val="18"/>
        </w:numPr>
        <w:spacing w:line="240" w:lineRule="auto"/>
        <w:rPr>
          <w:color w:val="auto"/>
        </w:rPr>
      </w:pPr>
      <w:r w:rsidRPr="008F762C">
        <w:rPr>
          <w:color w:val="auto"/>
        </w:rPr>
        <w:t xml:space="preserve">Meenakshi Bodh, Arun Kumar,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Samir Dutta. Fusion In Primary Mandibular Anterior </w:t>
      </w:r>
      <w:proofErr w:type="gramStart"/>
      <w:r w:rsidRPr="008F762C">
        <w:rPr>
          <w:color w:val="auto"/>
        </w:rPr>
        <w:t>Teeth :</w:t>
      </w:r>
      <w:proofErr w:type="gramEnd"/>
      <w:r w:rsidRPr="008F762C">
        <w:rPr>
          <w:color w:val="auto"/>
        </w:rPr>
        <w:t xml:space="preserve"> A Rare Dental Anomaly. International Journal </w:t>
      </w:r>
      <w:proofErr w:type="gramStart"/>
      <w:r w:rsidRPr="008F762C">
        <w:rPr>
          <w:color w:val="auto"/>
        </w:rPr>
        <w:t>Of</w:t>
      </w:r>
      <w:proofErr w:type="gramEnd"/>
      <w:r w:rsidRPr="008F762C">
        <w:rPr>
          <w:color w:val="auto"/>
        </w:rPr>
        <w:t xml:space="preserve"> Advances In Pediatric Dentistry. (Accepted).</w:t>
      </w:r>
    </w:p>
    <w:p w14:paraId="6B0F446B" w14:textId="77777777" w:rsidR="009B4868" w:rsidRPr="008F762C" w:rsidRDefault="009B4868" w:rsidP="00B26A35">
      <w:pPr>
        <w:pStyle w:val="Body"/>
        <w:numPr>
          <w:ilvl w:val="0"/>
          <w:numId w:val="18"/>
        </w:numPr>
        <w:spacing w:line="240" w:lineRule="auto"/>
        <w:rPr>
          <w:color w:val="auto"/>
        </w:rPr>
      </w:pPr>
      <w:r w:rsidRPr="008F762C">
        <w:rPr>
          <w:color w:val="auto"/>
        </w:rPr>
        <w:t xml:space="preserve">Meenakshi Bodh, Arun Kumar,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Samir Dutta. Pediatric Rehabilitation </w:t>
      </w:r>
      <w:proofErr w:type="gramStart"/>
      <w:r w:rsidRPr="008F762C">
        <w:rPr>
          <w:color w:val="auto"/>
        </w:rPr>
        <w:t>Of</w:t>
      </w:r>
      <w:proofErr w:type="gramEnd"/>
      <w:r w:rsidRPr="008F762C">
        <w:rPr>
          <w:color w:val="auto"/>
        </w:rPr>
        <w:t xml:space="preserve"> Cleft Lip And Palate Using Palatal Obturator. International Journal </w:t>
      </w:r>
      <w:proofErr w:type="gramStart"/>
      <w:r w:rsidRPr="008F762C">
        <w:rPr>
          <w:color w:val="auto"/>
        </w:rPr>
        <w:t>Of</w:t>
      </w:r>
      <w:proofErr w:type="gramEnd"/>
      <w:r w:rsidRPr="008F762C">
        <w:rPr>
          <w:color w:val="auto"/>
        </w:rPr>
        <w:t xml:space="preserve"> Advances In Case Reports 2015;2(23):1417-1420.</w:t>
      </w:r>
    </w:p>
    <w:p w14:paraId="43C0B50E" w14:textId="77777777" w:rsidR="009B4868" w:rsidRPr="008F762C" w:rsidRDefault="009B4868" w:rsidP="00B26A35">
      <w:pPr>
        <w:pStyle w:val="Body"/>
        <w:numPr>
          <w:ilvl w:val="0"/>
          <w:numId w:val="18"/>
        </w:numPr>
        <w:spacing w:line="240" w:lineRule="auto"/>
        <w:rPr>
          <w:color w:val="auto"/>
        </w:rPr>
      </w:pPr>
      <w:r w:rsidRPr="008F762C">
        <w:rPr>
          <w:color w:val="auto"/>
        </w:rPr>
        <w:t xml:space="preserve">Meenakshi Bodh, Arun Kumar,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Samir Dutta. Bilateral Talon Cusp: An Unusual Pediatric Anomaly. International Journal </w:t>
      </w:r>
      <w:proofErr w:type="gramStart"/>
      <w:r w:rsidRPr="008F762C">
        <w:rPr>
          <w:color w:val="auto"/>
        </w:rPr>
        <w:t>Of</w:t>
      </w:r>
      <w:proofErr w:type="gramEnd"/>
      <w:r w:rsidRPr="008F762C">
        <w:rPr>
          <w:color w:val="auto"/>
        </w:rPr>
        <w:t xml:space="preserve"> Advances In Case Reports. Accepted </w:t>
      </w:r>
      <w:proofErr w:type="gramStart"/>
      <w:r w:rsidRPr="008F762C">
        <w:rPr>
          <w:color w:val="auto"/>
        </w:rPr>
        <w:t>And</w:t>
      </w:r>
      <w:proofErr w:type="gramEnd"/>
      <w:r w:rsidRPr="008F762C">
        <w:rPr>
          <w:color w:val="auto"/>
        </w:rPr>
        <w:t xml:space="preserve"> Under Process Of Publication.</w:t>
      </w:r>
    </w:p>
    <w:p w14:paraId="52EEC169" w14:textId="77777777" w:rsidR="009B4868" w:rsidRPr="008F762C" w:rsidRDefault="009B4868" w:rsidP="00B26A35">
      <w:pPr>
        <w:pStyle w:val="Body"/>
        <w:numPr>
          <w:ilvl w:val="0"/>
          <w:numId w:val="18"/>
        </w:numPr>
        <w:spacing w:line="240" w:lineRule="auto"/>
        <w:rPr>
          <w:color w:val="auto"/>
        </w:rPr>
      </w:pPr>
      <w:r w:rsidRPr="008F762C">
        <w:rPr>
          <w:color w:val="auto"/>
        </w:rPr>
        <w:t xml:space="preserve">Meenakshi Bodh,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w:t>
      </w:r>
      <w:proofErr w:type="spellStart"/>
      <w:r w:rsidRPr="008F762C">
        <w:rPr>
          <w:color w:val="auto"/>
        </w:rPr>
        <w:t>Mitali</w:t>
      </w:r>
      <w:proofErr w:type="spellEnd"/>
      <w:r w:rsidRPr="008F762C">
        <w:rPr>
          <w:color w:val="auto"/>
        </w:rPr>
        <w:t xml:space="preserve"> Jain, Samir Dutta, </w:t>
      </w:r>
      <w:proofErr w:type="spellStart"/>
      <w:r w:rsidRPr="008F762C">
        <w:rPr>
          <w:color w:val="auto"/>
        </w:rPr>
        <w:t>Parul</w:t>
      </w:r>
      <w:proofErr w:type="spellEnd"/>
      <w:r w:rsidRPr="008F762C">
        <w:rPr>
          <w:color w:val="auto"/>
        </w:rPr>
        <w:t xml:space="preserve"> Singhal, Arun Kumar. Supernumerary Teeth; </w:t>
      </w:r>
      <w:proofErr w:type="spellStart"/>
      <w:r w:rsidRPr="008F762C">
        <w:rPr>
          <w:color w:val="auto"/>
        </w:rPr>
        <w:t>Corelation</w:t>
      </w:r>
      <w:proofErr w:type="spellEnd"/>
      <w:r w:rsidRPr="008F762C">
        <w:rPr>
          <w:color w:val="auto"/>
        </w:rPr>
        <w:t xml:space="preserve"> Among Its Distinctive Variables </w:t>
      </w:r>
      <w:proofErr w:type="gramStart"/>
      <w:r w:rsidRPr="008F762C">
        <w:rPr>
          <w:color w:val="auto"/>
        </w:rPr>
        <w:t>And</w:t>
      </w:r>
      <w:proofErr w:type="gramEnd"/>
      <w:r w:rsidRPr="008F762C">
        <w:rPr>
          <w:color w:val="auto"/>
        </w:rPr>
        <w:t xml:space="preserve"> Related Complications. International Journal </w:t>
      </w:r>
      <w:proofErr w:type="gramStart"/>
      <w:r w:rsidRPr="008F762C">
        <w:rPr>
          <w:color w:val="auto"/>
        </w:rPr>
        <w:t>Of</w:t>
      </w:r>
      <w:proofErr w:type="gramEnd"/>
      <w:r w:rsidRPr="008F762C">
        <w:rPr>
          <w:color w:val="auto"/>
        </w:rPr>
        <w:t xml:space="preserve"> Advances In </w:t>
      </w:r>
      <w:proofErr w:type="spellStart"/>
      <w:r w:rsidRPr="008F762C">
        <w:rPr>
          <w:color w:val="auto"/>
        </w:rPr>
        <w:t>Paediatric</w:t>
      </w:r>
      <w:proofErr w:type="spellEnd"/>
      <w:r w:rsidRPr="008F762C">
        <w:rPr>
          <w:color w:val="auto"/>
        </w:rPr>
        <w:t xml:space="preserve"> Dentistry.2015;1(1):7-13.</w:t>
      </w:r>
    </w:p>
    <w:p w14:paraId="2C7EC57E" w14:textId="77777777" w:rsidR="009B4868" w:rsidRPr="008F762C" w:rsidRDefault="009B4868" w:rsidP="00B26A35">
      <w:pPr>
        <w:pStyle w:val="Body"/>
        <w:numPr>
          <w:ilvl w:val="0"/>
          <w:numId w:val="18"/>
        </w:numPr>
        <w:spacing w:line="240" w:lineRule="auto"/>
        <w:rPr>
          <w:color w:val="auto"/>
        </w:rPr>
      </w:pPr>
      <w:r w:rsidRPr="008F762C">
        <w:rPr>
          <w:color w:val="auto"/>
        </w:rPr>
        <w:t xml:space="preserve">Manu </w:t>
      </w:r>
      <w:proofErr w:type="spellStart"/>
      <w:r w:rsidRPr="008F762C">
        <w:rPr>
          <w:color w:val="auto"/>
        </w:rPr>
        <w:t>Rathee</w:t>
      </w:r>
      <w:proofErr w:type="spellEnd"/>
      <w:r w:rsidRPr="008F762C">
        <w:rPr>
          <w:color w:val="auto"/>
        </w:rPr>
        <w:t xml:space="preserve">, Mahesh Goel, Arun Kumar, Richa Mehta, </w:t>
      </w:r>
      <w:proofErr w:type="spellStart"/>
      <w:r w:rsidRPr="008F762C">
        <w:rPr>
          <w:color w:val="auto"/>
        </w:rPr>
        <w:t>Renu</w:t>
      </w:r>
      <w:proofErr w:type="spellEnd"/>
      <w:r w:rsidRPr="008F762C">
        <w:rPr>
          <w:color w:val="auto"/>
        </w:rPr>
        <w:t xml:space="preserve"> Kundu.  Rehabilitation of non-syndromic oligodontia of primary and permanent dentition in young patient- A rare case </w:t>
      </w:r>
      <w:r w:rsidRPr="008F762C">
        <w:rPr>
          <w:color w:val="auto"/>
        </w:rPr>
        <w:lastRenderedPageBreak/>
        <w:t xml:space="preserve">report. Journal of Interdisciplinary Medicine and Dental Sciences 2014;2(2):1-4. </w:t>
      </w:r>
      <w:hyperlink r:id="rId14" w:history="1">
        <w:r w:rsidRPr="008F762C">
          <w:rPr>
            <w:rStyle w:val="Hyperlink0"/>
            <w:color w:val="auto"/>
          </w:rPr>
          <w:t>Http://Dx.Doi.Org/10.4172/2376-032x.1000117</w:t>
        </w:r>
      </w:hyperlink>
      <w:r w:rsidRPr="008F762C">
        <w:rPr>
          <w:color w:val="auto"/>
        </w:rPr>
        <w:t>.</w:t>
      </w:r>
    </w:p>
    <w:p w14:paraId="166B3F47" w14:textId="77777777" w:rsidR="009B4868" w:rsidRPr="008F762C" w:rsidRDefault="009B4868" w:rsidP="00B26A35">
      <w:pPr>
        <w:pStyle w:val="Body"/>
        <w:numPr>
          <w:ilvl w:val="0"/>
          <w:numId w:val="18"/>
        </w:numPr>
        <w:spacing w:line="240" w:lineRule="auto"/>
        <w:rPr>
          <w:color w:val="auto"/>
        </w:rPr>
      </w:pPr>
      <w:r w:rsidRPr="008F762C">
        <w:rPr>
          <w:color w:val="auto"/>
        </w:rPr>
        <w:t xml:space="preserve">Amit Dahiya, Manisha Kamal, Arun Kumar. Interdisciplinary treatment approach for avulsed anterior teeth A case report. </w:t>
      </w:r>
      <w:proofErr w:type="spellStart"/>
      <w:r w:rsidRPr="008F762C">
        <w:rPr>
          <w:color w:val="auto"/>
        </w:rPr>
        <w:t>Guident</w:t>
      </w:r>
      <w:proofErr w:type="spellEnd"/>
      <w:r w:rsidRPr="008F762C">
        <w:rPr>
          <w:color w:val="auto"/>
        </w:rPr>
        <w:t xml:space="preserve"> May 2014. </w:t>
      </w:r>
    </w:p>
    <w:p w14:paraId="2B674BBB" w14:textId="77777777" w:rsidR="009B4868" w:rsidRPr="008F762C" w:rsidRDefault="009B4868" w:rsidP="00B26A35">
      <w:pPr>
        <w:pStyle w:val="Body"/>
        <w:numPr>
          <w:ilvl w:val="0"/>
          <w:numId w:val="18"/>
        </w:numPr>
        <w:spacing w:line="240" w:lineRule="auto"/>
        <w:rPr>
          <w:color w:val="auto"/>
        </w:rPr>
      </w:pPr>
      <w:r w:rsidRPr="008F762C">
        <w:rPr>
          <w:color w:val="auto"/>
        </w:rPr>
        <w:t xml:space="preserve">Mahesh Goel, Puneet </w:t>
      </w:r>
      <w:proofErr w:type="spellStart"/>
      <w:r w:rsidRPr="008F762C">
        <w:rPr>
          <w:color w:val="auto"/>
        </w:rPr>
        <w:t>Puri</w:t>
      </w:r>
      <w:proofErr w:type="spellEnd"/>
      <w:r w:rsidRPr="008F762C">
        <w:rPr>
          <w:color w:val="auto"/>
        </w:rPr>
        <w:t xml:space="preserve">, </w:t>
      </w:r>
      <w:proofErr w:type="spellStart"/>
      <w:r w:rsidRPr="008F762C">
        <w:rPr>
          <w:color w:val="auto"/>
        </w:rPr>
        <w:t>Aviral</w:t>
      </w:r>
      <w:proofErr w:type="spellEnd"/>
      <w:r w:rsidRPr="008F762C">
        <w:rPr>
          <w:color w:val="auto"/>
        </w:rPr>
        <w:t xml:space="preserve"> Agarwal, Arun Kumar, </w:t>
      </w:r>
      <w:proofErr w:type="spellStart"/>
      <w:r w:rsidRPr="008F762C">
        <w:rPr>
          <w:color w:val="auto"/>
        </w:rPr>
        <w:t>Kannu</w:t>
      </w:r>
      <w:proofErr w:type="spellEnd"/>
      <w:r w:rsidRPr="008F762C">
        <w:rPr>
          <w:color w:val="auto"/>
        </w:rPr>
        <w:t xml:space="preserve"> Priya. Management of intraoral gunshot injury- a case report. Journal of Oral Health &amp; Community Dentistry 2014;8(1):58-61.</w:t>
      </w:r>
    </w:p>
    <w:p w14:paraId="34D0FC9B" w14:textId="77777777" w:rsidR="009B4868" w:rsidRPr="008F762C" w:rsidRDefault="009B4868" w:rsidP="00B26A35">
      <w:pPr>
        <w:pStyle w:val="Body"/>
        <w:numPr>
          <w:ilvl w:val="0"/>
          <w:numId w:val="18"/>
        </w:numPr>
        <w:spacing w:line="240" w:lineRule="auto"/>
        <w:rPr>
          <w:color w:val="auto"/>
        </w:rPr>
      </w:pPr>
      <w:r w:rsidRPr="008F762C">
        <w:rPr>
          <w:color w:val="auto"/>
        </w:rPr>
        <w:t xml:space="preserve">Mahesh Goel, Richa Mehta, Arun Kumar, Vijay Kumar, </w:t>
      </w:r>
      <w:proofErr w:type="spellStart"/>
      <w:r w:rsidRPr="008F762C">
        <w:rPr>
          <w:color w:val="auto"/>
        </w:rPr>
        <w:t>Ginnia</w:t>
      </w:r>
      <w:proofErr w:type="spellEnd"/>
      <w:r w:rsidRPr="008F762C">
        <w:rPr>
          <w:color w:val="auto"/>
        </w:rPr>
        <w:t xml:space="preserve"> </w:t>
      </w:r>
      <w:proofErr w:type="spellStart"/>
      <w:r w:rsidRPr="008F762C">
        <w:rPr>
          <w:color w:val="auto"/>
        </w:rPr>
        <w:t>Bhayana</w:t>
      </w:r>
      <w:proofErr w:type="spellEnd"/>
      <w:r w:rsidRPr="008F762C">
        <w:rPr>
          <w:color w:val="auto"/>
        </w:rPr>
        <w:t xml:space="preserve">, </w:t>
      </w:r>
      <w:proofErr w:type="spellStart"/>
      <w:r w:rsidRPr="008F762C">
        <w:rPr>
          <w:color w:val="auto"/>
        </w:rPr>
        <w:t>Supnit</w:t>
      </w:r>
      <w:proofErr w:type="spellEnd"/>
      <w:r w:rsidRPr="008F762C">
        <w:rPr>
          <w:color w:val="auto"/>
        </w:rPr>
        <w:t xml:space="preserve"> Wadhwa. Implant surface modification and osseointegration- Past, present and future. Journal of Oral Health and Community Dentistry 2014;8(2)114-119.</w:t>
      </w:r>
    </w:p>
    <w:p w14:paraId="50779E93" w14:textId="77777777" w:rsidR="009B4868" w:rsidRPr="008F762C" w:rsidRDefault="009B4868" w:rsidP="00B26A35">
      <w:pPr>
        <w:pStyle w:val="Body"/>
        <w:numPr>
          <w:ilvl w:val="0"/>
          <w:numId w:val="18"/>
        </w:numPr>
        <w:spacing w:line="240" w:lineRule="auto"/>
        <w:rPr>
          <w:color w:val="auto"/>
        </w:rPr>
      </w:pPr>
      <w:r w:rsidRPr="008F762C">
        <w:rPr>
          <w:color w:val="auto"/>
        </w:rPr>
        <w:t xml:space="preserve">Richa Mehta, Arun Kumar, Mahesh Goel, Vijay Kumar, Taruna Arora, Swapnil </w:t>
      </w:r>
      <w:proofErr w:type="spellStart"/>
      <w:r w:rsidRPr="008F762C">
        <w:rPr>
          <w:color w:val="auto"/>
        </w:rPr>
        <w:t>Pande</w:t>
      </w:r>
      <w:proofErr w:type="spellEnd"/>
      <w:r w:rsidRPr="008F762C">
        <w:rPr>
          <w:color w:val="auto"/>
        </w:rPr>
        <w:t>. Shade selection: blending of conventional and digital methods - An updated review. Journal of Oral Health and Community Dentistry 2014;8(2)110-113.</w:t>
      </w:r>
    </w:p>
    <w:p w14:paraId="180B4632" w14:textId="77777777" w:rsidR="009B4868" w:rsidRPr="008F762C" w:rsidRDefault="009B4868" w:rsidP="00B26A35">
      <w:pPr>
        <w:pStyle w:val="Body"/>
        <w:numPr>
          <w:ilvl w:val="0"/>
          <w:numId w:val="18"/>
        </w:numPr>
        <w:spacing w:line="240" w:lineRule="auto"/>
        <w:rPr>
          <w:color w:val="auto"/>
        </w:rPr>
      </w:pPr>
      <w:r w:rsidRPr="008F762C">
        <w:rPr>
          <w:color w:val="auto"/>
        </w:rPr>
        <w:t>Arun Kumar, Amit Dahiya, Anita Hooda, Mahesh Goel, Vijay Kumar. Trigeminal neuralgia: The new medicinal treatment modalities. Journal of Oral Health and Community Dentistry 2015;9(3):149-152.</w:t>
      </w:r>
    </w:p>
    <w:p w14:paraId="0390A903" w14:textId="77777777" w:rsidR="009B4868" w:rsidRPr="008F762C" w:rsidRDefault="009B4868" w:rsidP="00B26A35">
      <w:pPr>
        <w:pStyle w:val="Body"/>
        <w:numPr>
          <w:ilvl w:val="0"/>
          <w:numId w:val="18"/>
        </w:numPr>
        <w:spacing w:line="240" w:lineRule="auto"/>
        <w:rPr>
          <w:color w:val="auto"/>
        </w:rPr>
      </w:pPr>
      <w:r w:rsidRPr="008F762C">
        <w:rPr>
          <w:color w:val="auto"/>
        </w:rPr>
        <w:t xml:space="preserve">Richa Mehta, Amit Dahiya, Mahesh Goel, Arun Kumar, </w:t>
      </w:r>
      <w:proofErr w:type="spellStart"/>
      <w:r w:rsidRPr="008F762C">
        <w:rPr>
          <w:color w:val="auto"/>
        </w:rPr>
        <w:t>Supnit</w:t>
      </w:r>
      <w:proofErr w:type="spellEnd"/>
      <w:r w:rsidRPr="008F762C">
        <w:rPr>
          <w:color w:val="auto"/>
        </w:rPr>
        <w:t xml:space="preserve"> Wadhwa, Nidhi Duggal, Swapnil </w:t>
      </w:r>
      <w:proofErr w:type="spellStart"/>
      <w:r w:rsidRPr="008F762C">
        <w:rPr>
          <w:color w:val="auto"/>
        </w:rPr>
        <w:t>Pande</w:t>
      </w:r>
      <w:proofErr w:type="spellEnd"/>
      <w:r w:rsidRPr="008F762C">
        <w:rPr>
          <w:color w:val="auto"/>
        </w:rPr>
        <w:t>.  Influence of delayed pours of addition silicone impressions on the dimensional accuracy of casts. Journal of Oral Health and Community Dentistry 2014;8(3)148-153.</w:t>
      </w:r>
    </w:p>
    <w:p w14:paraId="5FB07815" w14:textId="77777777" w:rsidR="009B4868" w:rsidRPr="008F762C" w:rsidRDefault="009B4868" w:rsidP="00B26A35">
      <w:pPr>
        <w:pStyle w:val="Body"/>
        <w:numPr>
          <w:ilvl w:val="0"/>
          <w:numId w:val="18"/>
        </w:numPr>
        <w:spacing w:line="240" w:lineRule="auto"/>
        <w:rPr>
          <w:color w:val="auto"/>
        </w:rPr>
      </w:pPr>
      <w:r w:rsidRPr="008F762C">
        <w:rPr>
          <w:color w:val="auto"/>
        </w:rPr>
        <w:t xml:space="preserve">Richa Mehta, </w:t>
      </w:r>
      <w:proofErr w:type="spellStart"/>
      <w:r w:rsidRPr="008F762C">
        <w:rPr>
          <w:color w:val="auto"/>
        </w:rPr>
        <w:t>Supnit</w:t>
      </w:r>
      <w:proofErr w:type="spellEnd"/>
      <w:r w:rsidRPr="008F762C">
        <w:rPr>
          <w:color w:val="auto"/>
        </w:rPr>
        <w:t xml:space="preserve"> Wadhwa, Nidhi Duggal, Arun Kumar, Mahesh Goel, Swapnil </w:t>
      </w:r>
      <w:proofErr w:type="spellStart"/>
      <w:r w:rsidRPr="008F762C">
        <w:rPr>
          <w:color w:val="auto"/>
        </w:rPr>
        <w:t>Pande</w:t>
      </w:r>
      <w:proofErr w:type="spellEnd"/>
      <w:r w:rsidRPr="008F762C">
        <w:rPr>
          <w:color w:val="auto"/>
        </w:rPr>
        <w:t xml:space="preserve">.  Influence of repeat pours of addition silicone impressions on the dimensional accuracy of casts. J Interdisciplinary Medicine Dental Sciences 2014;2(1):108 </w:t>
      </w:r>
      <w:proofErr w:type="spellStart"/>
      <w:r w:rsidRPr="008F762C">
        <w:rPr>
          <w:rFonts w:eastAsia="Times New Roman"/>
          <w:color w:val="auto"/>
          <w:bdr w:val="none" w:sz="0" w:space="0" w:color="auto"/>
          <w:lang w:val="en-IN"/>
        </w:rPr>
        <w:t>doi</w:t>
      </w:r>
      <w:proofErr w:type="spellEnd"/>
      <w:r w:rsidRPr="008F762C">
        <w:rPr>
          <w:rFonts w:eastAsia="Times New Roman"/>
          <w:color w:val="auto"/>
          <w:bdr w:val="none" w:sz="0" w:space="0" w:color="auto"/>
          <w:lang w:val="en-IN"/>
        </w:rPr>
        <w:t>: 10.4172/2376-032X.1000108</w:t>
      </w:r>
    </w:p>
    <w:p w14:paraId="0FFBACFA" w14:textId="77777777" w:rsidR="009B4868" w:rsidRPr="008F762C" w:rsidRDefault="009B4868" w:rsidP="00B26A35">
      <w:pPr>
        <w:pStyle w:val="Body"/>
        <w:numPr>
          <w:ilvl w:val="0"/>
          <w:numId w:val="18"/>
        </w:numPr>
        <w:spacing w:line="240" w:lineRule="auto"/>
        <w:rPr>
          <w:rFonts w:ascii="Times" w:hAnsi="Times"/>
          <w:color w:val="auto"/>
        </w:rPr>
      </w:pPr>
      <w:r w:rsidRPr="008F762C">
        <w:rPr>
          <w:rFonts w:ascii="Times" w:hAnsi="Times"/>
          <w:color w:val="auto"/>
        </w:rPr>
        <w:t xml:space="preserve">Nidhi Duggal, </w:t>
      </w:r>
      <w:proofErr w:type="spellStart"/>
      <w:r w:rsidRPr="008F762C">
        <w:rPr>
          <w:rFonts w:ascii="Times" w:hAnsi="Times"/>
          <w:color w:val="auto"/>
        </w:rPr>
        <w:t>Ginnia</w:t>
      </w:r>
      <w:proofErr w:type="spellEnd"/>
      <w:r w:rsidRPr="008F762C">
        <w:rPr>
          <w:rFonts w:ascii="Times" w:hAnsi="Times"/>
          <w:color w:val="auto"/>
        </w:rPr>
        <w:t xml:space="preserve"> </w:t>
      </w:r>
      <w:proofErr w:type="spellStart"/>
      <w:r w:rsidRPr="008F762C">
        <w:rPr>
          <w:rFonts w:ascii="Times" w:hAnsi="Times"/>
          <w:color w:val="auto"/>
        </w:rPr>
        <w:t>Bhayana</w:t>
      </w:r>
      <w:proofErr w:type="spellEnd"/>
      <w:r w:rsidRPr="008F762C">
        <w:rPr>
          <w:rFonts w:ascii="Times" w:hAnsi="Times"/>
          <w:color w:val="auto"/>
        </w:rPr>
        <w:t xml:space="preserve">, Ashish </w:t>
      </w:r>
      <w:proofErr w:type="spellStart"/>
      <w:r w:rsidRPr="008F762C">
        <w:rPr>
          <w:rFonts w:ascii="Times" w:hAnsi="Times"/>
          <w:color w:val="auto"/>
        </w:rPr>
        <w:t>Juneja</w:t>
      </w:r>
      <w:proofErr w:type="spellEnd"/>
      <w:r w:rsidRPr="008F762C">
        <w:rPr>
          <w:rFonts w:ascii="Times" w:hAnsi="Times"/>
          <w:color w:val="auto"/>
        </w:rPr>
        <w:t xml:space="preserve">, </w:t>
      </w:r>
      <w:proofErr w:type="spellStart"/>
      <w:r w:rsidRPr="008F762C">
        <w:rPr>
          <w:rFonts w:ascii="Times" w:hAnsi="Times"/>
          <w:color w:val="auto"/>
        </w:rPr>
        <w:t>Puri</w:t>
      </w:r>
      <w:proofErr w:type="spellEnd"/>
      <w:r w:rsidRPr="008F762C">
        <w:rPr>
          <w:rFonts w:ascii="Times" w:hAnsi="Times"/>
          <w:color w:val="auto"/>
        </w:rPr>
        <w:t xml:space="preserve"> M, Arun Kumar, Amit Dahiya, Sharma V. Peri-Implantitis In Dental Implants: An Updated Review. Journal </w:t>
      </w:r>
      <w:proofErr w:type="gramStart"/>
      <w:r w:rsidRPr="008F762C">
        <w:rPr>
          <w:rFonts w:ascii="Times" w:hAnsi="Times"/>
          <w:color w:val="auto"/>
        </w:rPr>
        <w:t>Of</w:t>
      </w:r>
      <w:proofErr w:type="gramEnd"/>
      <w:r w:rsidRPr="008F762C">
        <w:rPr>
          <w:rFonts w:ascii="Times" w:hAnsi="Times"/>
          <w:color w:val="auto"/>
        </w:rPr>
        <w:t xml:space="preserve"> Oral Health &amp; Community Dentistry 2015;92):81-84. </w:t>
      </w:r>
      <w:r w:rsidRPr="008F762C">
        <w:rPr>
          <w:rFonts w:ascii="Times" w:hAnsi="Times"/>
          <w:color w:val="auto"/>
          <w:shd w:val="clear" w:color="auto" w:fill="FFFFFF"/>
        </w:rPr>
        <w:t>DOI:</w:t>
      </w:r>
      <w:hyperlink r:id="rId15" w:tgtFrame="_blank" w:history="1">
        <w:r w:rsidRPr="008F762C">
          <w:rPr>
            <w:rStyle w:val="Hyperlink"/>
            <w:rFonts w:ascii="Times" w:hAnsi="Times"/>
            <w:color w:val="auto"/>
            <w:bdr w:val="none" w:sz="0" w:space="0" w:color="auto" w:frame="1"/>
            <w:shd w:val="clear" w:color="auto" w:fill="FFFFFF"/>
          </w:rPr>
          <w:t>10.5005/johcd-9-2-81</w:t>
        </w:r>
      </w:hyperlink>
    </w:p>
    <w:p w14:paraId="4527A326" w14:textId="77777777" w:rsidR="009B4868" w:rsidRPr="008F762C" w:rsidRDefault="009B4868" w:rsidP="00B26A35">
      <w:pPr>
        <w:pStyle w:val="Body"/>
        <w:numPr>
          <w:ilvl w:val="0"/>
          <w:numId w:val="18"/>
        </w:numPr>
        <w:spacing w:line="240" w:lineRule="auto"/>
        <w:rPr>
          <w:color w:val="auto"/>
        </w:rPr>
      </w:pPr>
      <w:r w:rsidRPr="008F762C">
        <w:rPr>
          <w:color w:val="auto"/>
        </w:rPr>
        <w:t>Arun Kumar, Samir Dutta, Mahesh Goel, Richa Mehta. Pediatric laser dentistry-The new standard of care. Clinical Dentistry 2013;7(11):18-24.</w:t>
      </w:r>
    </w:p>
    <w:p w14:paraId="1CAAC8B7" w14:textId="77777777" w:rsidR="009B4868" w:rsidRPr="008F762C" w:rsidRDefault="009B4868" w:rsidP="00B26A35">
      <w:pPr>
        <w:pStyle w:val="Body"/>
        <w:numPr>
          <w:ilvl w:val="0"/>
          <w:numId w:val="18"/>
        </w:numPr>
        <w:spacing w:line="240" w:lineRule="auto"/>
        <w:rPr>
          <w:color w:val="auto"/>
        </w:rPr>
      </w:pPr>
      <w:r w:rsidRPr="008F762C">
        <w:rPr>
          <w:color w:val="auto"/>
        </w:rPr>
        <w:t>Arun Kumar, Richa Mehta, Samir Dutta, Mahesh Goel, Vijay Kumar.  Nutrition support for children with special needs. Clinical Dentistry 2013:7(12):37-43.</w:t>
      </w:r>
    </w:p>
    <w:p w14:paraId="5EE2DB23" w14:textId="77777777" w:rsidR="009B4868" w:rsidRPr="008F762C" w:rsidRDefault="009B4868" w:rsidP="00B26A35">
      <w:pPr>
        <w:pStyle w:val="Body"/>
        <w:numPr>
          <w:ilvl w:val="0"/>
          <w:numId w:val="18"/>
        </w:numPr>
        <w:spacing w:line="240" w:lineRule="auto"/>
        <w:rPr>
          <w:color w:val="auto"/>
        </w:rPr>
      </w:pPr>
      <w:r w:rsidRPr="008F762C">
        <w:rPr>
          <w:color w:val="auto"/>
        </w:rPr>
        <w:t xml:space="preserve">Deepti Wadhwa, </w:t>
      </w:r>
      <w:proofErr w:type="spellStart"/>
      <w:r w:rsidRPr="008F762C">
        <w:rPr>
          <w:color w:val="auto"/>
        </w:rPr>
        <w:t>Afshan</w:t>
      </w:r>
      <w:proofErr w:type="spellEnd"/>
      <w:r w:rsidRPr="008F762C">
        <w:rPr>
          <w:color w:val="auto"/>
        </w:rPr>
        <w:t xml:space="preserve"> Bey, Mukesh </w:t>
      </w:r>
      <w:proofErr w:type="spellStart"/>
      <w:r w:rsidRPr="008F762C">
        <w:rPr>
          <w:color w:val="auto"/>
        </w:rPr>
        <w:t>Hasija</w:t>
      </w:r>
      <w:proofErr w:type="spellEnd"/>
      <w:r w:rsidRPr="008F762C">
        <w:rPr>
          <w:color w:val="auto"/>
        </w:rPr>
        <w:t xml:space="preserve">, </w:t>
      </w:r>
      <w:proofErr w:type="spellStart"/>
      <w:r w:rsidRPr="008F762C">
        <w:rPr>
          <w:color w:val="auto"/>
        </w:rPr>
        <w:t>Shagufta</w:t>
      </w:r>
      <w:proofErr w:type="spellEnd"/>
      <w:r w:rsidRPr="008F762C">
        <w:rPr>
          <w:color w:val="auto"/>
        </w:rPr>
        <w:t xml:space="preserve"> </w:t>
      </w:r>
      <w:proofErr w:type="spellStart"/>
      <w:r w:rsidRPr="008F762C">
        <w:rPr>
          <w:color w:val="auto"/>
        </w:rPr>
        <w:t>Moin</w:t>
      </w:r>
      <w:proofErr w:type="spellEnd"/>
      <w:r w:rsidRPr="008F762C">
        <w:rPr>
          <w:color w:val="auto"/>
        </w:rPr>
        <w:t xml:space="preserve">, Arun Kumar, </w:t>
      </w:r>
      <w:proofErr w:type="spellStart"/>
      <w:r w:rsidRPr="008F762C">
        <w:rPr>
          <w:color w:val="auto"/>
        </w:rPr>
        <w:t>Shazia</w:t>
      </w:r>
      <w:proofErr w:type="spellEnd"/>
      <w:r w:rsidRPr="008F762C">
        <w:rPr>
          <w:color w:val="auto"/>
        </w:rPr>
        <w:t xml:space="preserve"> Aman, Vivek Kumar Sharma. Determination of levels of nitric oxide in smoker and nonsmoker patients with chronic periodontitis. Journal </w:t>
      </w:r>
      <w:proofErr w:type="gramStart"/>
      <w:r w:rsidRPr="008F762C">
        <w:rPr>
          <w:color w:val="auto"/>
        </w:rPr>
        <w:t>of  Periodontal</w:t>
      </w:r>
      <w:proofErr w:type="gramEnd"/>
      <w:r w:rsidRPr="008F762C">
        <w:rPr>
          <w:color w:val="auto"/>
        </w:rPr>
        <w:t xml:space="preserve"> Implant Sciences 2013;43:215-220. </w:t>
      </w:r>
    </w:p>
    <w:p w14:paraId="3FFDB292" w14:textId="77777777" w:rsidR="009B4868" w:rsidRPr="008F762C" w:rsidRDefault="009B4868" w:rsidP="00B26A35">
      <w:pPr>
        <w:pStyle w:val="Body"/>
        <w:numPr>
          <w:ilvl w:val="0"/>
          <w:numId w:val="18"/>
        </w:numPr>
        <w:spacing w:line="240" w:lineRule="auto"/>
        <w:rPr>
          <w:color w:val="auto"/>
          <w:u w:val="single"/>
        </w:rPr>
      </w:pPr>
      <w:r w:rsidRPr="008F762C">
        <w:rPr>
          <w:color w:val="auto"/>
        </w:rPr>
        <w:t>Arun Kumar, Vijay Kumar, Janardhan Singh, Anita Hooda, Samir Dutta. Drug induced discoloration of teeth: An updated review. Clinical Pediatrics (Phila) 2012;51(2):180-184.</w:t>
      </w:r>
    </w:p>
    <w:p w14:paraId="02B85140" w14:textId="77777777" w:rsidR="009B4868" w:rsidRPr="008F762C" w:rsidRDefault="009B4868" w:rsidP="00B26A35">
      <w:pPr>
        <w:pStyle w:val="Body"/>
        <w:numPr>
          <w:ilvl w:val="0"/>
          <w:numId w:val="18"/>
        </w:numPr>
        <w:spacing w:line="240" w:lineRule="auto"/>
        <w:rPr>
          <w:color w:val="auto"/>
          <w:u w:val="single"/>
        </w:rPr>
      </w:pPr>
      <w:r w:rsidRPr="008F762C">
        <w:rPr>
          <w:color w:val="auto"/>
        </w:rPr>
        <w:t xml:space="preserve">Arun Kumar, Samir Dutta, Richa Mehta, Janardhan Singh, Anita Hooda,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Clinical measurement of maximal mouth opening in children: a pioneer method. Journal of Clinical Pediatric Dentistry. 2012; 37(2): 40-44.</w:t>
      </w:r>
    </w:p>
    <w:p w14:paraId="7411BF4A" w14:textId="77777777" w:rsidR="009B4868" w:rsidRPr="008F762C" w:rsidRDefault="009B4868" w:rsidP="00B26A35">
      <w:pPr>
        <w:pStyle w:val="Body"/>
        <w:numPr>
          <w:ilvl w:val="0"/>
          <w:numId w:val="18"/>
        </w:numPr>
        <w:spacing w:line="240" w:lineRule="auto"/>
        <w:rPr>
          <w:color w:val="auto"/>
          <w:u w:val="single"/>
        </w:rPr>
      </w:pPr>
      <w:r w:rsidRPr="008F762C">
        <w:rPr>
          <w:color w:val="auto"/>
        </w:rPr>
        <w:t>Arun Kumar, Richa Mehta, Mahesh Goel, Samir Dutta, Anita Hooda, Maximal mouth opening in Indian children using a new method. Journal of Cranio-maxillary Disease. 2012;1(2): 56-63.</w:t>
      </w:r>
    </w:p>
    <w:p w14:paraId="67E47F2E" w14:textId="77777777" w:rsidR="009B4868" w:rsidRPr="008F762C" w:rsidRDefault="009B4868" w:rsidP="00B26A35">
      <w:pPr>
        <w:pStyle w:val="Body"/>
        <w:numPr>
          <w:ilvl w:val="0"/>
          <w:numId w:val="18"/>
        </w:numPr>
        <w:spacing w:line="240" w:lineRule="auto"/>
        <w:rPr>
          <w:color w:val="auto"/>
          <w:u w:val="single"/>
        </w:rPr>
      </w:pPr>
      <w:r w:rsidRPr="008F762C">
        <w:rPr>
          <w:color w:val="auto"/>
        </w:rPr>
        <w:t>Arun Kumar, Vijay Kumar, Janardhan Singh, Samir Dutta. Drug induced gingival hyperplasia: an updated review. International Journal of Pharmacology &amp; Toxicology Science. 2011;1(1):34-42.</w:t>
      </w:r>
    </w:p>
    <w:p w14:paraId="43EFFDDF" w14:textId="77777777" w:rsidR="009B4868" w:rsidRPr="008F762C" w:rsidRDefault="009B4868" w:rsidP="00B26A35">
      <w:pPr>
        <w:pStyle w:val="Body"/>
        <w:numPr>
          <w:ilvl w:val="0"/>
          <w:numId w:val="18"/>
        </w:numPr>
        <w:spacing w:line="240" w:lineRule="auto"/>
        <w:rPr>
          <w:color w:val="auto"/>
          <w:u w:val="single"/>
        </w:rPr>
      </w:pPr>
      <w:r w:rsidRPr="008F762C">
        <w:rPr>
          <w:color w:val="auto"/>
        </w:rPr>
        <w:t xml:space="preserve">Janardhan Singh, Monika Sharma, Arun Kumar, Vijay Kumar, Jyoti </w:t>
      </w:r>
      <w:proofErr w:type="spellStart"/>
      <w:r w:rsidRPr="008F762C">
        <w:rPr>
          <w:color w:val="auto"/>
        </w:rPr>
        <w:t>Sethi</w:t>
      </w:r>
      <w:proofErr w:type="spellEnd"/>
      <w:r w:rsidRPr="008F762C">
        <w:rPr>
          <w:color w:val="auto"/>
        </w:rPr>
        <w:t>. Medicinal plants with anti- HIV activity. International Journal of Natural Product Science. 2011; 1:1-8.</w:t>
      </w:r>
    </w:p>
    <w:p w14:paraId="68EB3F02" w14:textId="77777777" w:rsidR="009B4868" w:rsidRPr="008F762C" w:rsidRDefault="009B4868" w:rsidP="00B26A35">
      <w:pPr>
        <w:pStyle w:val="Body"/>
        <w:numPr>
          <w:ilvl w:val="0"/>
          <w:numId w:val="18"/>
        </w:numPr>
        <w:spacing w:line="240" w:lineRule="auto"/>
        <w:rPr>
          <w:color w:val="auto"/>
          <w:u w:val="single"/>
        </w:rPr>
      </w:pPr>
      <w:r w:rsidRPr="008F762C">
        <w:rPr>
          <w:color w:val="auto"/>
          <w:u w:val="single"/>
        </w:rPr>
        <w:lastRenderedPageBreak/>
        <w:t xml:space="preserve"> </w:t>
      </w:r>
      <w:r w:rsidRPr="008F762C">
        <w:rPr>
          <w:color w:val="auto"/>
        </w:rPr>
        <w:t>Janardhan Singh, Monika Sharma, Arun Kumar, Vijay Kumar</w:t>
      </w:r>
      <w:r w:rsidRPr="008F762C">
        <w:rPr>
          <w:color w:val="auto"/>
          <w:spacing w:val="11"/>
          <w:kern w:val="36"/>
        </w:rPr>
        <w:t xml:space="preserve">. Plants derived anti-human immunodeficiency virus (anti-HIV) compounds. </w:t>
      </w:r>
      <w:r w:rsidRPr="008F762C">
        <w:rPr>
          <w:color w:val="auto"/>
        </w:rPr>
        <w:t>International Journal of Natural Product Science 2011; 1:1-9.</w:t>
      </w:r>
    </w:p>
    <w:p w14:paraId="23DD1841" w14:textId="77777777" w:rsidR="009B4868" w:rsidRPr="008F762C" w:rsidRDefault="009B4868" w:rsidP="00B26A35">
      <w:pPr>
        <w:pStyle w:val="Body"/>
        <w:numPr>
          <w:ilvl w:val="0"/>
          <w:numId w:val="18"/>
        </w:numPr>
        <w:spacing w:line="240" w:lineRule="auto"/>
        <w:rPr>
          <w:color w:val="auto"/>
          <w:spacing w:val="11"/>
          <w:u w:val="single"/>
        </w:rPr>
      </w:pPr>
      <w:r w:rsidRPr="008F762C">
        <w:rPr>
          <w:color w:val="auto"/>
          <w:spacing w:val="11"/>
          <w:kern w:val="36"/>
        </w:rPr>
        <w:t xml:space="preserve">Manu </w:t>
      </w:r>
      <w:proofErr w:type="spellStart"/>
      <w:r w:rsidRPr="008F762C">
        <w:rPr>
          <w:color w:val="auto"/>
          <w:spacing w:val="11"/>
          <w:kern w:val="36"/>
        </w:rPr>
        <w:t>Rathee</w:t>
      </w:r>
      <w:proofErr w:type="spellEnd"/>
      <w:r w:rsidRPr="008F762C">
        <w:rPr>
          <w:color w:val="auto"/>
          <w:spacing w:val="11"/>
          <w:kern w:val="36"/>
        </w:rPr>
        <w:t xml:space="preserve">, Anita Hooda, Arun Kumar. Fissured tongue: a case report and review of literature. </w:t>
      </w:r>
      <w:r w:rsidRPr="008F762C">
        <w:rPr>
          <w:color w:val="auto"/>
          <w:spacing w:val="11"/>
        </w:rPr>
        <w:t>The Internet Journal of Nutrition and Wellness. 2010; 10(1): 32-35.</w:t>
      </w:r>
    </w:p>
    <w:p w14:paraId="73F837FF" w14:textId="77777777" w:rsidR="009B4868" w:rsidRPr="008F762C" w:rsidRDefault="009B4868" w:rsidP="00B26A35">
      <w:pPr>
        <w:pStyle w:val="Body"/>
        <w:numPr>
          <w:ilvl w:val="0"/>
          <w:numId w:val="18"/>
        </w:numPr>
        <w:spacing w:line="240" w:lineRule="auto"/>
        <w:rPr>
          <w:color w:val="auto"/>
          <w:u w:val="single"/>
        </w:rPr>
      </w:pPr>
      <w:r w:rsidRPr="008F762C">
        <w:rPr>
          <w:color w:val="auto"/>
        </w:rPr>
        <w:t xml:space="preserve">Arun Kumar, </w:t>
      </w:r>
      <w:proofErr w:type="spellStart"/>
      <w:r w:rsidRPr="008F762C">
        <w:rPr>
          <w:color w:val="auto"/>
        </w:rPr>
        <w:t>Ritu</w:t>
      </w:r>
      <w:proofErr w:type="spellEnd"/>
      <w:r w:rsidRPr="008F762C">
        <w:rPr>
          <w:color w:val="auto"/>
        </w:rPr>
        <w:t xml:space="preserve"> </w:t>
      </w:r>
      <w:proofErr w:type="spellStart"/>
      <w:r w:rsidRPr="008F762C">
        <w:rPr>
          <w:color w:val="auto"/>
        </w:rPr>
        <w:t>Namdev</w:t>
      </w:r>
      <w:proofErr w:type="spellEnd"/>
      <w:r w:rsidRPr="008F762C">
        <w:rPr>
          <w:color w:val="auto"/>
        </w:rPr>
        <w:t xml:space="preserve">, Lokesh </w:t>
      </w:r>
      <w:proofErr w:type="spellStart"/>
      <w:r w:rsidRPr="008F762C">
        <w:rPr>
          <w:color w:val="auto"/>
        </w:rPr>
        <w:t>Bakshi</w:t>
      </w:r>
      <w:proofErr w:type="spellEnd"/>
      <w:r w:rsidRPr="008F762C">
        <w:rPr>
          <w:color w:val="auto"/>
        </w:rPr>
        <w:t>, Samir Dutta. Supernumerary teeth: report of four unusual cases. Contemporary Clinical Dentistry. 2011 suppl; 2(4): 45-51.</w:t>
      </w:r>
    </w:p>
    <w:p w14:paraId="14892F4B" w14:textId="77777777" w:rsidR="009B4868" w:rsidRPr="008F762C" w:rsidRDefault="009B4868" w:rsidP="00B26A35">
      <w:pPr>
        <w:pStyle w:val="Body"/>
        <w:numPr>
          <w:ilvl w:val="0"/>
          <w:numId w:val="18"/>
        </w:numPr>
        <w:spacing w:line="240" w:lineRule="auto"/>
        <w:rPr>
          <w:color w:val="auto"/>
          <w:u w:val="single"/>
          <w:lang w:val="it-IT"/>
        </w:rPr>
      </w:pPr>
      <w:proofErr w:type="spellStart"/>
      <w:r w:rsidRPr="008F762C">
        <w:rPr>
          <w:color w:val="auto"/>
          <w:lang w:val="it-IT"/>
        </w:rPr>
        <w:t>Richa</w:t>
      </w:r>
      <w:proofErr w:type="spellEnd"/>
      <w:r w:rsidRPr="008F762C">
        <w:rPr>
          <w:color w:val="auto"/>
          <w:lang w:val="it-IT"/>
        </w:rPr>
        <w:t xml:space="preserve"> </w:t>
      </w:r>
      <w:proofErr w:type="spellStart"/>
      <w:r w:rsidRPr="008F762C">
        <w:rPr>
          <w:color w:val="auto"/>
          <w:lang w:val="it-IT"/>
        </w:rPr>
        <w:t>Mehta</w:t>
      </w:r>
      <w:proofErr w:type="spellEnd"/>
      <w:r w:rsidRPr="008F762C">
        <w:rPr>
          <w:color w:val="auto"/>
          <w:lang w:val="it-IT"/>
        </w:rPr>
        <w:t xml:space="preserve">, Arun Kumar, </w:t>
      </w:r>
      <w:proofErr w:type="spellStart"/>
      <w:r w:rsidRPr="008F762C">
        <w:rPr>
          <w:color w:val="auto"/>
          <w:lang w:val="it-IT"/>
        </w:rPr>
        <w:t>Mahesh</w:t>
      </w:r>
      <w:proofErr w:type="spellEnd"/>
      <w:r w:rsidRPr="008F762C">
        <w:rPr>
          <w:color w:val="auto"/>
          <w:lang w:val="it-IT"/>
        </w:rPr>
        <w:t xml:space="preserve"> </w:t>
      </w:r>
      <w:proofErr w:type="spellStart"/>
      <w:r w:rsidRPr="008F762C">
        <w:rPr>
          <w:color w:val="auto"/>
          <w:lang w:val="it-IT"/>
        </w:rPr>
        <w:t>Goel</w:t>
      </w:r>
      <w:proofErr w:type="spellEnd"/>
      <w:r w:rsidRPr="008F762C">
        <w:rPr>
          <w:color w:val="auto"/>
          <w:lang w:val="it-IT"/>
        </w:rPr>
        <w:t xml:space="preserve">, </w:t>
      </w:r>
      <w:proofErr w:type="spellStart"/>
      <w:r w:rsidRPr="008F762C">
        <w:rPr>
          <w:color w:val="auto"/>
          <w:lang w:val="it-IT"/>
        </w:rPr>
        <w:t>Samir</w:t>
      </w:r>
      <w:proofErr w:type="spellEnd"/>
      <w:r w:rsidRPr="008F762C">
        <w:rPr>
          <w:color w:val="auto"/>
          <w:lang w:val="it-IT"/>
        </w:rPr>
        <w:t xml:space="preserve"> </w:t>
      </w:r>
      <w:proofErr w:type="spellStart"/>
      <w:r w:rsidRPr="008F762C">
        <w:rPr>
          <w:color w:val="auto"/>
          <w:lang w:val="it-IT"/>
        </w:rPr>
        <w:t>Dutta</w:t>
      </w:r>
      <w:proofErr w:type="spellEnd"/>
      <w:r w:rsidRPr="008F762C">
        <w:rPr>
          <w:color w:val="auto"/>
          <w:lang w:val="it-IT"/>
        </w:rPr>
        <w:t xml:space="preserve">. Saliva in </w:t>
      </w:r>
      <w:proofErr w:type="spellStart"/>
      <w:r w:rsidRPr="008F762C">
        <w:rPr>
          <w:color w:val="auto"/>
          <w:lang w:val="it-IT"/>
        </w:rPr>
        <w:t>Prosthetic</w:t>
      </w:r>
      <w:proofErr w:type="spellEnd"/>
      <w:r w:rsidRPr="008F762C">
        <w:rPr>
          <w:color w:val="auto"/>
          <w:lang w:val="it-IT"/>
        </w:rPr>
        <w:t xml:space="preserve"> </w:t>
      </w:r>
      <w:proofErr w:type="spellStart"/>
      <w:r w:rsidRPr="008F762C">
        <w:rPr>
          <w:color w:val="auto"/>
          <w:lang w:val="it-IT"/>
        </w:rPr>
        <w:t>Dentistry</w:t>
      </w:r>
      <w:proofErr w:type="spellEnd"/>
      <w:r w:rsidRPr="008F762C">
        <w:rPr>
          <w:color w:val="auto"/>
          <w:lang w:val="it-IT"/>
        </w:rPr>
        <w:t xml:space="preserve">. </w:t>
      </w:r>
      <w:proofErr w:type="spellStart"/>
      <w:r w:rsidRPr="008F762C">
        <w:rPr>
          <w:color w:val="auto"/>
          <w:lang w:val="it-IT"/>
        </w:rPr>
        <w:t>Clinical</w:t>
      </w:r>
      <w:proofErr w:type="spellEnd"/>
      <w:r w:rsidRPr="008F762C">
        <w:rPr>
          <w:color w:val="auto"/>
          <w:lang w:val="it-IT"/>
        </w:rPr>
        <w:t xml:space="preserve"> </w:t>
      </w:r>
      <w:proofErr w:type="spellStart"/>
      <w:r w:rsidRPr="008F762C">
        <w:rPr>
          <w:color w:val="auto"/>
          <w:lang w:val="it-IT"/>
        </w:rPr>
        <w:t>Dentistry</w:t>
      </w:r>
      <w:proofErr w:type="spellEnd"/>
      <w:r w:rsidRPr="008F762C">
        <w:rPr>
          <w:color w:val="auto"/>
          <w:lang w:val="it-IT"/>
        </w:rPr>
        <w:t xml:space="preserve"> 2013;7(7):10-15.</w:t>
      </w:r>
    </w:p>
    <w:p w14:paraId="6DE81B3F" w14:textId="77777777" w:rsidR="009B4868" w:rsidRPr="008F762C" w:rsidRDefault="009B4868" w:rsidP="00B26A35">
      <w:pPr>
        <w:pStyle w:val="Body"/>
        <w:numPr>
          <w:ilvl w:val="0"/>
          <w:numId w:val="18"/>
        </w:numPr>
        <w:spacing w:line="240" w:lineRule="auto"/>
        <w:rPr>
          <w:color w:val="auto"/>
        </w:rPr>
      </w:pPr>
      <w:r w:rsidRPr="008F762C">
        <w:rPr>
          <w:color w:val="auto"/>
        </w:rPr>
        <w:t xml:space="preserve">Janardhan Singh, Arun Kumar, Salil </w:t>
      </w:r>
      <w:proofErr w:type="spellStart"/>
      <w:r w:rsidRPr="008F762C">
        <w:rPr>
          <w:color w:val="auto"/>
        </w:rPr>
        <w:t>Budhiraja</w:t>
      </w:r>
      <w:proofErr w:type="spellEnd"/>
      <w:r w:rsidRPr="008F762C">
        <w:rPr>
          <w:color w:val="auto"/>
        </w:rPr>
        <w:t>, Anita Hooda. Ethnomedicine: use in dental caries. Brazilian Journal of Oral Sciences. 2007;6(21): 1308-1312.</w:t>
      </w:r>
    </w:p>
    <w:p w14:paraId="6397F1C3" w14:textId="77777777" w:rsidR="0093030C" w:rsidRDefault="0093030C" w:rsidP="00F264D9">
      <w:pPr>
        <w:spacing w:after="0" w:line="360" w:lineRule="auto"/>
        <w:rPr>
          <w:rFonts w:ascii="Times New Roman" w:hAnsi="Times New Roman" w:cs="Times New Roman"/>
          <w:b/>
          <w:sz w:val="28"/>
          <w:szCs w:val="24"/>
        </w:rPr>
      </w:pPr>
    </w:p>
    <w:p w14:paraId="6A11DCD1" w14:textId="77777777" w:rsidR="0093030C" w:rsidRDefault="0093030C" w:rsidP="00AB11F6">
      <w:pPr>
        <w:spacing w:after="0" w:line="360" w:lineRule="auto"/>
        <w:jc w:val="center"/>
        <w:rPr>
          <w:rFonts w:ascii="Times New Roman" w:hAnsi="Times New Roman" w:cs="Times New Roman"/>
          <w:b/>
          <w:sz w:val="28"/>
          <w:szCs w:val="24"/>
        </w:rPr>
      </w:pPr>
    </w:p>
    <w:p w14:paraId="5DFF5193" w14:textId="5722B8A1" w:rsidR="00AB11F6" w:rsidRPr="00481887" w:rsidRDefault="00AB11F6" w:rsidP="00AB11F6">
      <w:pPr>
        <w:spacing w:after="0" w:line="360" w:lineRule="auto"/>
        <w:jc w:val="center"/>
        <w:rPr>
          <w:rFonts w:ascii="Times New Roman" w:hAnsi="Times New Roman" w:cs="Times New Roman"/>
          <w:b/>
          <w:sz w:val="28"/>
          <w:szCs w:val="24"/>
        </w:rPr>
      </w:pPr>
      <w:r w:rsidRPr="00481887">
        <w:rPr>
          <w:rFonts w:ascii="Times New Roman" w:hAnsi="Times New Roman" w:cs="Times New Roman"/>
          <w:b/>
          <w:sz w:val="28"/>
          <w:szCs w:val="24"/>
        </w:rPr>
        <w:t>CONFERENCES/SEMINARS/ WORKSHOPS/ CME PROGRAMS</w:t>
      </w:r>
    </w:p>
    <w:p w14:paraId="26E9633A" w14:textId="77777777" w:rsidR="00AB11F6" w:rsidRPr="00481887" w:rsidRDefault="00AB11F6" w:rsidP="00AB11F6">
      <w:pPr>
        <w:spacing w:after="0" w:line="360" w:lineRule="auto"/>
        <w:jc w:val="center"/>
        <w:rPr>
          <w:rFonts w:ascii="Times New Roman" w:hAnsi="Times New Roman" w:cs="Times New Roman"/>
          <w:b/>
          <w:sz w:val="28"/>
          <w:szCs w:val="24"/>
        </w:rPr>
      </w:pPr>
    </w:p>
    <w:p w14:paraId="629064FC" w14:textId="24B56178" w:rsidR="00AB11F6" w:rsidRDefault="00AB11F6" w:rsidP="00AB11F6">
      <w:pPr>
        <w:spacing w:after="0" w:line="360" w:lineRule="auto"/>
        <w:jc w:val="both"/>
        <w:rPr>
          <w:rFonts w:ascii="Times New Roman" w:hAnsi="Times New Roman" w:cs="Times New Roman"/>
          <w:b/>
          <w:sz w:val="24"/>
          <w:szCs w:val="24"/>
        </w:rPr>
      </w:pPr>
      <w:r w:rsidRPr="00481887">
        <w:rPr>
          <w:rFonts w:ascii="Times New Roman" w:hAnsi="Times New Roman" w:cs="Times New Roman"/>
          <w:b/>
          <w:sz w:val="24"/>
          <w:szCs w:val="24"/>
        </w:rPr>
        <w:t>T</w:t>
      </w:r>
      <w:r w:rsidR="001C5FAD">
        <w:rPr>
          <w:rFonts w:ascii="Times New Roman" w:hAnsi="Times New Roman" w:cs="Times New Roman"/>
          <w:b/>
          <w:sz w:val="24"/>
          <w:szCs w:val="24"/>
        </w:rPr>
        <w:t>otal 45</w:t>
      </w:r>
    </w:p>
    <w:p w14:paraId="3C47226D" w14:textId="77777777" w:rsidR="00CE3510" w:rsidRPr="00481887" w:rsidRDefault="00CE3510" w:rsidP="00AB11F6">
      <w:pPr>
        <w:spacing w:after="0" w:line="360" w:lineRule="auto"/>
        <w:jc w:val="both"/>
        <w:rPr>
          <w:rFonts w:ascii="Times New Roman" w:hAnsi="Times New Roman" w:cs="Times New Roman"/>
          <w:b/>
          <w:sz w:val="24"/>
          <w:szCs w:val="24"/>
        </w:rPr>
      </w:pPr>
    </w:p>
    <w:p w14:paraId="1C959F14" w14:textId="77777777" w:rsidR="00CE3510" w:rsidRDefault="00CE3510" w:rsidP="00B26A35">
      <w:pPr>
        <w:pStyle w:val="ListParagraph"/>
        <w:numPr>
          <w:ilvl w:val="1"/>
          <w:numId w:val="9"/>
        </w:numPr>
        <w:spacing w:after="0" w:line="360" w:lineRule="auto"/>
        <w:jc w:val="both"/>
        <w:rPr>
          <w:rFonts w:ascii="Times New Roman" w:hAnsi="Times New Roman" w:cs="Times New Roman"/>
          <w:sz w:val="24"/>
          <w:szCs w:val="24"/>
        </w:rPr>
      </w:pPr>
      <w:r w:rsidRPr="00CE3510">
        <w:rPr>
          <w:rFonts w:ascii="Times New Roman" w:hAnsi="Times New Roman" w:cs="Times New Roman"/>
          <w:sz w:val="24"/>
          <w:szCs w:val="24"/>
        </w:rPr>
        <w:t>Participated in a Continuing Dental Education program “Application of diode laser in</w:t>
      </w:r>
      <w:r>
        <w:rPr>
          <w:rFonts w:ascii="Times New Roman" w:hAnsi="Times New Roman" w:cs="Times New Roman"/>
          <w:sz w:val="24"/>
          <w:szCs w:val="24"/>
        </w:rPr>
        <w:t xml:space="preserve"> </w:t>
      </w:r>
      <w:r w:rsidRPr="00CE3510">
        <w:rPr>
          <w:rFonts w:ascii="Times New Roman" w:hAnsi="Times New Roman" w:cs="Times New Roman"/>
          <w:sz w:val="24"/>
          <w:szCs w:val="24"/>
        </w:rPr>
        <w:t xml:space="preserve">dental specialities” </w:t>
      </w:r>
      <w:proofErr w:type="spellStart"/>
      <w:r w:rsidRPr="00CE3510">
        <w:rPr>
          <w:rFonts w:ascii="Times New Roman" w:hAnsi="Times New Roman" w:cs="Times New Roman"/>
          <w:sz w:val="24"/>
          <w:szCs w:val="24"/>
        </w:rPr>
        <w:t>organised</w:t>
      </w:r>
      <w:proofErr w:type="spellEnd"/>
      <w:r w:rsidRPr="00CE3510">
        <w:rPr>
          <w:rFonts w:ascii="Times New Roman" w:hAnsi="Times New Roman" w:cs="Times New Roman"/>
          <w:sz w:val="24"/>
          <w:szCs w:val="24"/>
        </w:rPr>
        <w:t xml:space="preserve"> by Department of Periodontics and Oral Implantology</w:t>
      </w:r>
      <w:r>
        <w:rPr>
          <w:rFonts w:ascii="Times New Roman" w:hAnsi="Times New Roman" w:cs="Times New Roman"/>
          <w:sz w:val="24"/>
          <w:szCs w:val="24"/>
        </w:rPr>
        <w:t xml:space="preserve"> </w:t>
      </w:r>
      <w:r w:rsidRPr="00CE3510">
        <w:rPr>
          <w:rFonts w:ascii="Times New Roman" w:hAnsi="Times New Roman" w:cs="Times New Roman"/>
          <w:sz w:val="24"/>
          <w:szCs w:val="24"/>
        </w:rPr>
        <w:t>on 04th February 2023.</w:t>
      </w:r>
    </w:p>
    <w:p w14:paraId="4EEFEEB8" w14:textId="0DC62194" w:rsidR="00CE3510" w:rsidRPr="00CE3510" w:rsidRDefault="00CE3510" w:rsidP="00B26A35">
      <w:pPr>
        <w:pStyle w:val="ListParagraph"/>
        <w:numPr>
          <w:ilvl w:val="1"/>
          <w:numId w:val="9"/>
        </w:numPr>
        <w:spacing w:after="0" w:line="360" w:lineRule="auto"/>
        <w:jc w:val="both"/>
        <w:rPr>
          <w:rFonts w:ascii="Times New Roman" w:hAnsi="Times New Roman" w:cs="Times New Roman"/>
          <w:sz w:val="24"/>
          <w:szCs w:val="24"/>
        </w:rPr>
      </w:pPr>
      <w:r w:rsidRPr="00CE3510">
        <w:rPr>
          <w:rFonts w:ascii="Times New Roman" w:hAnsi="Times New Roman" w:cs="Times New Roman"/>
          <w:sz w:val="24"/>
          <w:szCs w:val="24"/>
        </w:rPr>
        <w:t xml:space="preserve"> Participated in a workshop program “Smile Design” at Virtual Learning Centre</w:t>
      </w:r>
      <w:r>
        <w:rPr>
          <w:rFonts w:ascii="Times New Roman" w:hAnsi="Times New Roman" w:cs="Times New Roman"/>
          <w:sz w:val="24"/>
          <w:szCs w:val="24"/>
        </w:rPr>
        <w:t xml:space="preserve"> </w:t>
      </w:r>
      <w:r w:rsidRPr="00CE3510">
        <w:rPr>
          <w:rFonts w:ascii="Times New Roman" w:hAnsi="Times New Roman" w:cs="Times New Roman"/>
          <w:sz w:val="24"/>
          <w:szCs w:val="24"/>
        </w:rPr>
        <w:t xml:space="preserve">PGIDS Rohtak </w:t>
      </w:r>
      <w:proofErr w:type="spellStart"/>
      <w:r w:rsidRPr="00CE3510">
        <w:rPr>
          <w:rFonts w:ascii="Times New Roman" w:hAnsi="Times New Roman" w:cs="Times New Roman"/>
          <w:sz w:val="24"/>
          <w:szCs w:val="24"/>
        </w:rPr>
        <w:t>organised</w:t>
      </w:r>
      <w:proofErr w:type="spellEnd"/>
      <w:r w:rsidRPr="00CE3510">
        <w:rPr>
          <w:rFonts w:ascii="Times New Roman" w:hAnsi="Times New Roman" w:cs="Times New Roman"/>
          <w:sz w:val="24"/>
          <w:szCs w:val="24"/>
        </w:rPr>
        <w:t xml:space="preserve"> by Department of Periodontics and Oral Implantology on</w:t>
      </w:r>
      <w:r>
        <w:rPr>
          <w:rFonts w:ascii="Times New Roman" w:hAnsi="Times New Roman" w:cs="Times New Roman"/>
          <w:sz w:val="24"/>
          <w:szCs w:val="24"/>
        </w:rPr>
        <w:t xml:space="preserve"> </w:t>
      </w:r>
      <w:r w:rsidRPr="00CE3510">
        <w:rPr>
          <w:rFonts w:ascii="Times New Roman" w:hAnsi="Times New Roman" w:cs="Times New Roman"/>
          <w:sz w:val="24"/>
          <w:szCs w:val="24"/>
        </w:rPr>
        <w:t>14th October 2022.</w:t>
      </w:r>
    </w:p>
    <w:p w14:paraId="2AF5A2B8" w14:textId="3B3DC13C" w:rsidR="00CE3510" w:rsidRPr="00CE3510" w:rsidRDefault="00CE3510" w:rsidP="00B26A35">
      <w:pPr>
        <w:pStyle w:val="ListParagraph"/>
        <w:numPr>
          <w:ilvl w:val="1"/>
          <w:numId w:val="9"/>
        </w:numPr>
        <w:spacing w:after="0" w:line="360" w:lineRule="auto"/>
        <w:jc w:val="both"/>
        <w:rPr>
          <w:rFonts w:ascii="Times New Roman" w:hAnsi="Times New Roman" w:cs="Times New Roman"/>
          <w:sz w:val="24"/>
          <w:szCs w:val="24"/>
        </w:rPr>
      </w:pPr>
      <w:r w:rsidRPr="00CE3510">
        <w:rPr>
          <w:rFonts w:ascii="Times New Roman" w:hAnsi="Times New Roman" w:cs="Times New Roman"/>
          <w:sz w:val="24"/>
          <w:szCs w:val="24"/>
        </w:rPr>
        <w:t xml:space="preserve">Attended the 1 </w:t>
      </w:r>
      <w:proofErr w:type="spellStart"/>
      <w:r w:rsidRPr="00CE3510">
        <w:rPr>
          <w:rFonts w:ascii="Times New Roman" w:hAnsi="Times New Roman" w:cs="Times New Roman"/>
          <w:sz w:val="24"/>
          <w:szCs w:val="24"/>
        </w:rPr>
        <w:t>st</w:t>
      </w:r>
      <w:proofErr w:type="spellEnd"/>
      <w:r w:rsidRPr="00CE3510">
        <w:rPr>
          <w:rFonts w:ascii="Times New Roman" w:hAnsi="Times New Roman" w:cs="Times New Roman"/>
          <w:sz w:val="24"/>
          <w:szCs w:val="24"/>
        </w:rPr>
        <w:t xml:space="preserve"> Research Conclave of the Pt. B.D Sharma University of Health</w:t>
      </w:r>
      <w:r>
        <w:rPr>
          <w:rFonts w:ascii="Times New Roman" w:hAnsi="Times New Roman" w:cs="Times New Roman"/>
          <w:sz w:val="24"/>
          <w:szCs w:val="24"/>
        </w:rPr>
        <w:t xml:space="preserve"> </w:t>
      </w:r>
      <w:r w:rsidRPr="00CE3510">
        <w:rPr>
          <w:rFonts w:ascii="Times New Roman" w:hAnsi="Times New Roman" w:cs="Times New Roman"/>
          <w:sz w:val="24"/>
          <w:szCs w:val="24"/>
        </w:rPr>
        <w:t xml:space="preserve">Sciences on 14 </w:t>
      </w:r>
      <w:proofErr w:type="spellStart"/>
      <w:r w:rsidRPr="00CE3510">
        <w:rPr>
          <w:rFonts w:ascii="Times New Roman" w:hAnsi="Times New Roman" w:cs="Times New Roman"/>
          <w:sz w:val="24"/>
          <w:szCs w:val="24"/>
        </w:rPr>
        <w:t>th</w:t>
      </w:r>
      <w:proofErr w:type="spellEnd"/>
      <w:r w:rsidRPr="00CE3510">
        <w:rPr>
          <w:rFonts w:ascii="Times New Roman" w:hAnsi="Times New Roman" w:cs="Times New Roman"/>
          <w:sz w:val="24"/>
          <w:szCs w:val="24"/>
        </w:rPr>
        <w:t xml:space="preserve"> March 2023 held at </w:t>
      </w:r>
      <w:proofErr w:type="spellStart"/>
      <w:r w:rsidRPr="00CE3510">
        <w:rPr>
          <w:rFonts w:ascii="Times New Roman" w:hAnsi="Times New Roman" w:cs="Times New Roman"/>
          <w:sz w:val="24"/>
          <w:szCs w:val="24"/>
        </w:rPr>
        <w:t>Sushruta</w:t>
      </w:r>
      <w:proofErr w:type="spellEnd"/>
      <w:r w:rsidRPr="00CE3510">
        <w:rPr>
          <w:rFonts w:ascii="Times New Roman" w:hAnsi="Times New Roman" w:cs="Times New Roman"/>
          <w:sz w:val="24"/>
          <w:szCs w:val="24"/>
        </w:rPr>
        <w:t xml:space="preserve"> Auditorium, PGIMS Rohtak.</w:t>
      </w:r>
    </w:p>
    <w:p w14:paraId="320EB0DF" w14:textId="77777777" w:rsidR="00CE3510" w:rsidRDefault="00CE3510" w:rsidP="00B26A35">
      <w:pPr>
        <w:pStyle w:val="ListParagraph"/>
        <w:numPr>
          <w:ilvl w:val="1"/>
          <w:numId w:val="9"/>
        </w:numPr>
        <w:spacing w:after="0" w:line="360" w:lineRule="auto"/>
        <w:jc w:val="both"/>
        <w:rPr>
          <w:rFonts w:ascii="Times New Roman" w:hAnsi="Times New Roman" w:cs="Times New Roman"/>
          <w:sz w:val="24"/>
          <w:szCs w:val="24"/>
        </w:rPr>
      </w:pPr>
      <w:r w:rsidRPr="00CE3510">
        <w:rPr>
          <w:rFonts w:ascii="Times New Roman" w:hAnsi="Times New Roman" w:cs="Times New Roman"/>
          <w:sz w:val="24"/>
          <w:szCs w:val="24"/>
        </w:rPr>
        <w:t>Attended the workshop “Seal molar” training of trainers workshop for dental</w:t>
      </w:r>
      <w:r>
        <w:rPr>
          <w:rFonts w:ascii="Times New Roman" w:hAnsi="Times New Roman" w:cs="Times New Roman"/>
          <w:sz w:val="24"/>
          <w:szCs w:val="24"/>
        </w:rPr>
        <w:t xml:space="preserve"> </w:t>
      </w:r>
      <w:r w:rsidRPr="00CE3510">
        <w:rPr>
          <w:rFonts w:ascii="Times New Roman" w:hAnsi="Times New Roman" w:cs="Times New Roman"/>
          <w:sz w:val="24"/>
          <w:szCs w:val="24"/>
        </w:rPr>
        <w:t xml:space="preserve">surgeons” on 08/02/2023 </w:t>
      </w:r>
      <w:proofErr w:type="spellStart"/>
      <w:r w:rsidRPr="00CE3510">
        <w:rPr>
          <w:rFonts w:ascii="Times New Roman" w:hAnsi="Times New Roman" w:cs="Times New Roman"/>
          <w:sz w:val="24"/>
          <w:szCs w:val="24"/>
        </w:rPr>
        <w:t>organised</w:t>
      </w:r>
      <w:proofErr w:type="spellEnd"/>
      <w:r w:rsidRPr="00CE3510">
        <w:rPr>
          <w:rFonts w:ascii="Times New Roman" w:hAnsi="Times New Roman" w:cs="Times New Roman"/>
          <w:sz w:val="24"/>
          <w:szCs w:val="24"/>
        </w:rPr>
        <w:t xml:space="preserve"> in collaboration with National Oral Health</w:t>
      </w:r>
      <w:r>
        <w:rPr>
          <w:rFonts w:ascii="Times New Roman" w:hAnsi="Times New Roman" w:cs="Times New Roman"/>
          <w:sz w:val="24"/>
          <w:szCs w:val="24"/>
        </w:rPr>
        <w:t xml:space="preserve"> </w:t>
      </w:r>
      <w:proofErr w:type="spellStart"/>
      <w:r w:rsidRPr="00CE3510">
        <w:rPr>
          <w:rFonts w:ascii="Times New Roman" w:hAnsi="Times New Roman" w:cs="Times New Roman"/>
          <w:sz w:val="24"/>
          <w:szCs w:val="24"/>
        </w:rPr>
        <w:t>Programme</w:t>
      </w:r>
      <w:proofErr w:type="spellEnd"/>
      <w:r w:rsidRPr="00CE3510">
        <w:rPr>
          <w:rFonts w:ascii="Times New Roman" w:hAnsi="Times New Roman" w:cs="Times New Roman"/>
          <w:sz w:val="24"/>
          <w:szCs w:val="24"/>
        </w:rPr>
        <w:t xml:space="preserve">, </w:t>
      </w:r>
      <w:proofErr w:type="spellStart"/>
      <w:r w:rsidRPr="00CE3510">
        <w:rPr>
          <w:rFonts w:ascii="Times New Roman" w:hAnsi="Times New Roman" w:cs="Times New Roman"/>
          <w:sz w:val="24"/>
          <w:szCs w:val="24"/>
        </w:rPr>
        <w:t>Deptt</w:t>
      </w:r>
      <w:proofErr w:type="spellEnd"/>
      <w:r w:rsidRPr="00CE3510">
        <w:rPr>
          <w:rFonts w:ascii="Times New Roman" w:hAnsi="Times New Roman" w:cs="Times New Roman"/>
          <w:sz w:val="24"/>
          <w:szCs w:val="24"/>
        </w:rPr>
        <w:t>. Of Health, Govt. of Haryana at Centre of Interactive Learning</w:t>
      </w:r>
      <w:r>
        <w:rPr>
          <w:rFonts w:ascii="Times New Roman" w:hAnsi="Times New Roman" w:cs="Times New Roman"/>
          <w:sz w:val="24"/>
          <w:szCs w:val="24"/>
        </w:rPr>
        <w:t xml:space="preserve"> </w:t>
      </w:r>
      <w:r w:rsidRPr="00CE3510">
        <w:rPr>
          <w:rFonts w:ascii="Times New Roman" w:hAnsi="Times New Roman" w:cs="Times New Roman"/>
          <w:sz w:val="24"/>
          <w:szCs w:val="24"/>
        </w:rPr>
        <w:t>PGIDS Rohtak.</w:t>
      </w:r>
    </w:p>
    <w:p w14:paraId="587F0B3C" w14:textId="2809FD8A" w:rsidR="00AB11F6" w:rsidRDefault="00AB11F6" w:rsidP="00B26A35">
      <w:pPr>
        <w:pStyle w:val="ListParagraph"/>
        <w:numPr>
          <w:ilvl w:val="1"/>
          <w:numId w:val="9"/>
        </w:numPr>
        <w:spacing w:after="0" w:line="360" w:lineRule="auto"/>
        <w:jc w:val="both"/>
        <w:rPr>
          <w:rFonts w:ascii="Times New Roman" w:hAnsi="Times New Roman" w:cs="Times New Roman"/>
          <w:sz w:val="24"/>
          <w:szCs w:val="24"/>
        </w:rPr>
      </w:pPr>
      <w:r w:rsidRPr="00CE3510">
        <w:rPr>
          <w:rFonts w:ascii="Times New Roman" w:hAnsi="Times New Roman" w:cs="Times New Roman"/>
          <w:sz w:val="24"/>
          <w:szCs w:val="24"/>
        </w:rPr>
        <w:t>Participated in World Congress on Pediatric and Clinical Pediatrics held at The Marriot Hotel Dubai, United Arab Emirates, 28-29 November, 2018.</w:t>
      </w:r>
    </w:p>
    <w:p w14:paraId="1CDEE806" w14:textId="77777777" w:rsidR="00AB11F6" w:rsidRPr="001C5FAD" w:rsidRDefault="00AB11F6" w:rsidP="00B26A35">
      <w:pPr>
        <w:pStyle w:val="ListParagraph"/>
        <w:numPr>
          <w:ilvl w:val="1"/>
          <w:numId w:val="9"/>
        </w:numPr>
        <w:spacing w:after="0" w:line="360" w:lineRule="auto"/>
        <w:jc w:val="both"/>
        <w:rPr>
          <w:rFonts w:ascii="Times New Roman" w:hAnsi="Times New Roman" w:cs="Times New Roman"/>
          <w:sz w:val="24"/>
          <w:szCs w:val="24"/>
        </w:rPr>
      </w:pPr>
      <w:r w:rsidRPr="001C5FAD">
        <w:rPr>
          <w:rFonts w:ascii="Times New Roman" w:hAnsi="Times New Roman" w:cs="Times New Roman"/>
          <w:sz w:val="24"/>
          <w:szCs w:val="24"/>
        </w:rPr>
        <w:t>Participated in “Global Summit on Early Childhood Caries” International Association of Pediatric Dentistry (IAPD) Conference held at Bangkok, Thailand, 2-4 November, 2018.</w:t>
      </w:r>
    </w:p>
    <w:p w14:paraId="2E77DEE2"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lastRenderedPageBreak/>
        <w:t>Participated in 2</w:t>
      </w:r>
      <w:r w:rsidRPr="00481887">
        <w:rPr>
          <w:rFonts w:ascii="Times New Roman" w:hAnsi="Times New Roman" w:cs="Times New Roman"/>
          <w:sz w:val="24"/>
          <w:szCs w:val="24"/>
          <w:vertAlign w:val="superscript"/>
        </w:rPr>
        <w:t>nd</w:t>
      </w:r>
      <w:r w:rsidRPr="00481887">
        <w:rPr>
          <w:rFonts w:ascii="Times New Roman" w:hAnsi="Times New Roman" w:cs="Times New Roman"/>
          <w:sz w:val="24"/>
          <w:szCs w:val="24"/>
        </w:rPr>
        <w:t xml:space="preserve"> National Seminar on “Importance of Intellectual Property Rights” held at Pt. B.D Sharma University of Health Sciences, Rohtak and sponsored by Department of Science &amp; Technology, Haryana on 21 November, 2018.</w:t>
      </w:r>
    </w:p>
    <w:p w14:paraId="47AE607D"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Continuing Dental Education </w:t>
      </w:r>
      <w:proofErr w:type="spellStart"/>
      <w:r w:rsidRPr="00481887">
        <w:rPr>
          <w:rFonts w:ascii="Times New Roman" w:hAnsi="Times New Roman" w:cs="Times New Roman"/>
          <w:sz w:val="24"/>
          <w:szCs w:val="24"/>
        </w:rPr>
        <w:t>Programme</w:t>
      </w:r>
      <w:proofErr w:type="spellEnd"/>
      <w:r w:rsidRPr="00481887">
        <w:rPr>
          <w:rFonts w:ascii="Times New Roman" w:hAnsi="Times New Roman" w:cs="Times New Roman"/>
          <w:sz w:val="24"/>
          <w:szCs w:val="24"/>
        </w:rPr>
        <w:t xml:space="preserve"> “</w:t>
      </w:r>
      <w:proofErr w:type="spellStart"/>
      <w:r w:rsidRPr="00481887">
        <w:rPr>
          <w:rFonts w:ascii="Times New Roman" w:hAnsi="Times New Roman" w:cs="Times New Roman"/>
          <w:sz w:val="24"/>
          <w:szCs w:val="24"/>
        </w:rPr>
        <w:t>Perio</w:t>
      </w:r>
      <w:proofErr w:type="spellEnd"/>
      <w:r w:rsidRPr="00481887">
        <w:rPr>
          <w:rFonts w:ascii="Times New Roman" w:hAnsi="Times New Roman" w:cs="Times New Roman"/>
          <w:sz w:val="24"/>
          <w:szCs w:val="24"/>
        </w:rPr>
        <w:t>-Ortho: Integration for Precision” held at Post Graduate Institute of Dental Sciences, Pt. B.D Sharma University of Health Sciences, Rohtak on 20 November, 2018.</w:t>
      </w:r>
    </w:p>
    <w:p w14:paraId="07B873D4"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1</w:t>
      </w:r>
      <w:r w:rsidRPr="00481887">
        <w:rPr>
          <w:rFonts w:ascii="Times New Roman" w:hAnsi="Times New Roman" w:cs="Times New Roman"/>
          <w:sz w:val="24"/>
          <w:szCs w:val="24"/>
          <w:vertAlign w:val="superscript"/>
        </w:rPr>
        <w:t>st</w:t>
      </w:r>
      <w:r w:rsidRPr="00481887">
        <w:rPr>
          <w:rFonts w:ascii="Times New Roman" w:hAnsi="Times New Roman" w:cs="Times New Roman"/>
          <w:sz w:val="24"/>
          <w:szCs w:val="24"/>
        </w:rPr>
        <w:t xml:space="preserve"> National Conference of Indian Society of Dental Traumatology (ISDT) “Evidence-Empathy-</w:t>
      </w:r>
      <w:proofErr w:type="gramStart"/>
      <w:r w:rsidRPr="00481887">
        <w:rPr>
          <w:rFonts w:ascii="Times New Roman" w:hAnsi="Times New Roman" w:cs="Times New Roman"/>
          <w:sz w:val="24"/>
          <w:szCs w:val="24"/>
        </w:rPr>
        <w:t>Excellence”  held</w:t>
      </w:r>
      <w:proofErr w:type="gramEnd"/>
      <w:r w:rsidRPr="00481887">
        <w:rPr>
          <w:rFonts w:ascii="Times New Roman" w:hAnsi="Times New Roman" w:cs="Times New Roman"/>
          <w:sz w:val="24"/>
          <w:szCs w:val="24"/>
        </w:rPr>
        <w:t xml:space="preserve"> at Hyatt Regency, New Delhi 17-18 October, 2018.</w:t>
      </w:r>
    </w:p>
    <w:p w14:paraId="4A404C61"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“3T-IBHSc Training Curse for Health Science Faculty” held at Pt. B.D Sharma University of Health Sciences, Rohtak on 5</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-7</w:t>
      </w:r>
      <w:proofErr w:type="gramStart"/>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March</w:t>
      </w:r>
      <w:proofErr w:type="gramEnd"/>
      <w:r w:rsidRPr="00481887">
        <w:rPr>
          <w:rFonts w:ascii="Times New Roman" w:hAnsi="Times New Roman" w:cs="Times New Roman"/>
          <w:sz w:val="24"/>
          <w:szCs w:val="24"/>
        </w:rPr>
        <w:t>, 2018.</w:t>
      </w:r>
    </w:p>
    <w:p w14:paraId="1FBF0034"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IDA Delhi State Branch Conference hosted by IDA North Delhi Branch held at Radisson Blu Hotel, Paschim </w:t>
      </w:r>
      <w:proofErr w:type="spellStart"/>
      <w:r w:rsidRPr="00481887">
        <w:rPr>
          <w:rFonts w:ascii="Times New Roman" w:hAnsi="Times New Roman" w:cs="Times New Roman"/>
          <w:sz w:val="24"/>
          <w:szCs w:val="24"/>
        </w:rPr>
        <w:t>Vihar</w:t>
      </w:r>
      <w:proofErr w:type="spellEnd"/>
      <w:r w:rsidRPr="00481887">
        <w:rPr>
          <w:rFonts w:ascii="Times New Roman" w:hAnsi="Times New Roman" w:cs="Times New Roman"/>
          <w:sz w:val="24"/>
          <w:szCs w:val="24"/>
        </w:rPr>
        <w:t xml:space="preserve"> New Delhi 15-17 September, 2017.</w:t>
      </w:r>
    </w:p>
    <w:p w14:paraId="7D7791FF"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Hands on Course “Nitrous Oxide Inhalation Sedation in Dentistry” held at Sri Sai College of Dental Surgery, </w:t>
      </w:r>
      <w:proofErr w:type="spellStart"/>
      <w:r w:rsidRPr="00481887">
        <w:rPr>
          <w:rFonts w:ascii="Times New Roman" w:hAnsi="Times New Roman" w:cs="Times New Roman"/>
          <w:sz w:val="24"/>
          <w:szCs w:val="24"/>
        </w:rPr>
        <w:t>Vikarabad</w:t>
      </w:r>
      <w:proofErr w:type="spellEnd"/>
      <w:r w:rsidRPr="00481887">
        <w:rPr>
          <w:rFonts w:ascii="Times New Roman" w:hAnsi="Times New Roman" w:cs="Times New Roman"/>
          <w:sz w:val="24"/>
          <w:szCs w:val="24"/>
        </w:rPr>
        <w:t xml:space="preserve">, Telangana </w:t>
      </w:r>
      <w:proofErr w:type="gramStart"/>
      <w:r w:rsidRPr="00481887">
        <w:rPr>
          <w:rFonts w:ascii="Times New Roman" w:hAnsi="Times New Roman" w:cs="Times New Roman"/>
          <w:sz w:val="24"/>
          <w:szCs w:val="24"/>
        </w:rPr>
        <w:t>on  14</w:t>
      </w:r>
      <w:proofErr w:type="gramEnd"/>
      <w:r w:rsidRPr="00481887">
        <w:rPr>
          <w:rFonts w:ascii="Times New Roman" w:hAnsi="Times New Roman" w:cs="Times New Roman"/>
          <w:sz w:val="24"/>
          <w:szCs w:val="24"/>
        </w:rPr>
        <w:t>-16 December, 2017.</w:t>
      </w:r>
    </w:p>
    <w:p w14:paraId="6F28CBEF"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1</w:t>
      </w:r>
      <w:r w:rsidRPr="00481887">
        <w:rPr>
          <w:rFonts w:ascii="Times New Roman" w:hAnsi="Times New Roman" w:cs="Times New Roman"/>
          <w:sz w:val="24"/>
          <w:szCs w:val="24"/>
          <w:vertAlign w:val="superscript"/>
        </w:rPr>
        <w:t>st</w:t>
      </w:r>
      <w:r w:rsidRPr="00481887">
        <w:rPr>
          <w:rFonts w:ascii="Times New Roman" w:hAnsi="Times New Roman" w:cs="Times New Roman"/>
          <w:sz w:val="24"/>
          <w:szCs w:val="24"/>
        </w:rPr>
        <w:t xml:space="preserve"> National Symposium “Predictable Dental Trauma Management: the expert’s perspective” of Indian Society of Dental Traumatology held at Centre for Dental Education and Research, AIIMS, New Delhi on 13 February, 2018.</w:t>
      </w:r>
    </w:p>
    <w:p w14:paraId="0B248A09"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P.G Orientation and Continuing Dental Education </w:t>
      </w:r>
      <w:proofErr w:type="spellStart"/>
      <w:r w:rsidRPr="00481887">
        <w:rPr>
          <w:rFonts w:ascii="Times New Roman" w:hAnsi="Times New Roman" w:cs="Times New Roman"/>
          <w:sz w:val="24"/>
          <w:szCs w:val="24"/>
        </w:rPr>
        <w:t>Programme</w:t>
      </w:r>
      <w:proofErr w:type="spellEnd"/>
      <w:r w:rsidRPr="00481887">
        <w:rPr>
          <w:rFonts w:ascii="Times New Roman" w:hAnsi="Times New Roman" w:cs="Times New Roman"/>
          <w:sz w:val="24"/>
          <w:szCs w:val="24"/>
        </w:rPr>
        <w:t xml:space="preserve"> “Research Methodology and Biostatistics” held at Post Graduate Institute of Dental Sciences, Pt. B.D Sharma University of Health Sciences, Rohtak on 18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May, 2018.</w:t>
      </w:r>
    </w:p>
    <w:p w14:paraId="13D038A4"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Indo-UK Symposium on Challenges in Affordable Healthcare organized by Pt. B.D Sharma University of Health Sciences, Rohtak on 15 July, 2018.</w:t>
      </w:r>
    </w:p>
    <w:p w14:paraId="361995FD"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1</w:t>
      </w:r>
      <w:r w:rsidRPr="00481887">
        <w:rPr>
          <w:rFonts w:ascii="Times New Roman" w:hAnsi="Times New Roman" w:cs="Times New Roman"/>
          <w:sz w:val="24"/>
          <w:szCs w:val="24"/>
          <w:vertAlign w:val="superscript"/>
        </w:rPr>
        <w:t>st</w:t>
      </w:r>
      <w:r w:rsidRPr="00481887">
        <w:rPr>
          <w:rFonts w:ascii="Times New Roman" w:hAnsi="Times New Roman" w:cs="Times New Roman"/>
          <w:sz w:val="24"/>
          <w:szCs w:val="24"/>
        </w:rPr>
        <w:t xml:space="preserve"> Biennial Conference of South Asian Association of Pediatric Dentistry held at The Lalit Hotel, New Delhi on 4</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-6</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May 2018.</w:t>
      </w:r>
    </w:p>
    <w:p w14:paraId="0E9BDD69"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“39</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Asia-Pacific Dental and Oral Care Congress” held at Osaka, Japan on 26</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-28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October, 2017.</w:t>
      </w:r>
    </w:p>
    <w:p w14:paraId="0C89B819"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37</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conference of Indian Society of Pedodontics and Preventive </w:t>
      </w:r>
      <w:proofErr w:type="gramStart"/>
      <w:r w:rsidRPr="00481887">
        <w:rPr>
          <w:rFonts w:ascii="Times New Roman" w:hAnsi="Times New Roman" w:cs="Times New Roman"/>
          <w:sz w:val="24"/>
          <w:szCs w:val="24"/>
        </w:rPr>
        <w:t>Dentistry  held</w:t>
      </w:r>
      <w:proofErr w:type="gramEnd"/>
      <w:r w:rsidRPr="00481887">
        <w:rPr>
          <w:rFonts w:ascii="Times New Roman" w:hAnsi="Times New Roman" w:cs="Times New Roman"/>
          <w:sz w:val="24"/>
          <w:szCs w:val="24"/>
        </w:rPr>
        <w:t xml:space="preserve"> at Hotel VW Canyon, Raipur on 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-10</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October 2015.</w:t>
      </w:r>
    </w:p>
    <w:p w14:paraId="1A685E57"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38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conference of Indian Society of Pedodontics and Preventive </w:t>
      </w:r>
      <w:proofErr w:type="gramStart"/>
      <w:r w:rsidRPr="00481887">
        <w:rPr>
          <w:rFonts w:ascii="Times New Roman" w:hAnsi="Times New Roman" w:cs="Times New Roman"/>
          <w:sz w:val="24"/>
          <w:szCs w:val="24"/>
        </w:rPr>
        <w:t>Dentistry  held</w:t>
      </w:r>
      <w:proofErr w:type="gramEnd"/>
      <w:r w:rsidRPr="00481887">
        <w:rPr>
          <w:rFonts w:ascii="Times New Roman" w:hAnsi="Times New Roman" w:cs="Times New Roman"/>
          <w:sz w:val="24"/>
          <w:szCs w:val="24"/>
        </w:rPr>
        <w:t xml:space="preserve"> at Hotel Le Meridien, Kochi on 20</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-22</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October 2016.</w:t>
      </w:r>
    </w:p>
    <w:p w14:paraId="30F7FF7B"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lastRenderedPageBreak/>
        <w:t>Participated in Symposium on “The art and science of writing research projects for extramural funding agencies” organized by Pt. B.D Sharma University of Health Sciences, Rohtak on 12</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May, 2016.</w:t>
      </w:r>
    </w:p>
    <w:p w14:paraId="3510DD4A"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68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Indian Dental Conference held at </w:t>
      </w:r>
      <w:proofErr w:type="spellStart"/>
      <w:r w:rsidRPr="00481887">
        <w:rPr>
          <w:rFonts w:ascii="Times New Roman" w:hAnsi="Times New Roman" w:cs="Times New Roman"/>
          <w:sz w:val="24"/>
          <w:szCs w:val="24"/>
        </w:rPr>
        <w:t>Manpho</w:t>
      </w:r>
      <w:proofErr w:type="spellEnd"/>
      <w:r w:rsidRPr="00481887">
        <w:rPr>
          <w:rFonts w:ascii="Times New Roman" w:hAnsi="Times New Roman" w:cs="Times New Roman"/>
          <w:sz w:val="24"/>
          <w:szCs w:val="24"/>
        </w:rPr>
        <w:t xml:space="preserve"> Convention Centre, Bengaluru, Karnataka on 13</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-15</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February 2015.</w:t>
      </w:r>
    </w:p>
    <w:p w14:paraId="63061DEC"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Free Dental Check-up </w:t>
      </w:r>
      <w:proofErr w:type="spellStart"/>
      <w:r w:rsidRPr="00481887">
        <w:rPr>
          <w:rFonts w:ascii="Times New Roman" w:hAnsi="Times New Roman" w:cs="Times New Roman"/>
          <w:sz w:val="24"/>
          <w:szCs w:val="24"/>
        </w:rPr>
        <w:t>Programme</w:t>
      </w:r>
      <w:proofErr w:type="spellEnd"/>
      <w:r w:rsidRPr="00481887">
        <w:rPr>
          <w:rFonts w:ascii="Times New Roman" w:hAnsi="Times New Roman" w:cs="Times New Roman"/>
          <w:sz w:val="24"/>
          <w:szCs w:val="24"/>
        </w:rPr>
        <w:t xml:space="preserve"> as a part of Oral Health Month-2015.</w:t>
      </w:r>
    </w:p>
    <w:p w14:paraId="7CB6CFDB"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Annual World Dental Congress organized by </w:t>
      </w:r>
      <w:r w:rsidRPr="00481887">
        <w:rPr>
          <w:rFonts w:ascii="Times New Roman" w:hAnsi="Times New Roman" w:cs="Times New Roman"/>
          <w:i/>
          <w:iCs/>
          <w:sz w:val="24"/>
          <w:szCs w:val="24"/>
          <w:shd w:val="clear" w:color="auto" w:fill="FFFFFF"/>
        </w:rPr>
        <w:t xml:space="preserve">Fédération </w:t>
      </w:r>
      <w:proofErr w:type="spellStart"/>
      <w:r w:rsidRPr="00481887">
        <w:rPr>
          <w:rFonts w:ascii="Times New Roman" w:hAnsi="Times New Roman" w:cs="Times New Roman"/>
          <w:i/>
          <w:iCs/>
          <w:sz w:val="24"/>
          <w:szCs w:val="24"/>
          <w:shd w:val="clear" w:color="auto" w:fill="FFFFFF"/>
        </w:rPr>
        <w:t>Dentaire</w:t>
      </w:r>
      <w:proofErr w:type="spellEnd"/>
      <w:r w:rsidRPr="00481887">
        <w:rPr>
          <w:rFonts w:ascii="Times New Roman" w:hAnsi="Times New Roman" w:cs="Times New Roman"/>
          <w:i/>
          <w:iCs/>
          <w:sz w:val="24"/>
          <w:szCs w:val="24"/>
          <w:shd w:val="clear" w:color="auto" w:fill="FFFFFF"/>
        </w:rPr>
        <w:t xml:space="preserve"> </w:t>
      </w:r>
      <w:proofErr w:type="spellStart"/>
      <w:r w:rsidRPr="00481887">
        <w:rPr>
          <w:rFonts w:ascii="Times New Roman" w:hAnsi="Times New Roman" w:cs="Times New Roman"/>
          <w:i/>
          <w:iCs/>
          <w:sz w:val="24"/>
          <w:szCs w:val="24"/>
          <w:shd w:val="clear" w:color="auto" w:fill="FFFFFF"/>
        </w:rPr>
        <w:t>Internationale</w:t>
      </w:r>
      <w:proofErr w:type="spellEnd"/>
      <w:r w:rsidRPr="00481887">
        <w:rPr>
          <w:rFonts w:ascii="Arial" w:hAnsi="Arial" w:cs="Arial"/>
          <w:sz w:val="14"/>
          <w:szCs w:val="14"/>
          <w:shd w:val="clear" w:color="auto" w:fill="FFFFFF"/>
        </w:rPr>
        <w:t> </w:t>
      </w:r>
      <w:r w:rsidRPr="00481887">
        <w:rPr>
          <w:rFonts w:ascii="Times New Roman" w:hAnsi="Times New Roman" w:cs="Times New Roman"/>
          <w:sz w:val="24"/>
          <w:szCs w:val="24"/>
        </w:rPr>
        <w:t>at Greater Noida (Uttar Pradesh) on 11-14</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September 2014.</w:t>
      </w:r>
    </w:p>
    <w:p w14:paraId="0C50FEB2"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C.D.E </w:t>
      </w:r>
      <w:proofErr w:type="spellStart"/>
      <w:r w:rsidRPr="00481887">
        <w:rPr>
          <w:rFonts w:ascii="Times New Roman" w:hAnsi="Times New Roman" w:cs="Times New Roman"/>
          <w:sz w:val="24"/>
          <w:szCs w:val="24"/>
        </w:rPr>
        <w:t>programme</w:t>
      </w:r>
      <w:proofErr w:type="spellEnd"/>
      <w:r w:rsidRPr="00481887">
        <w:rPr>
          <w:rFonts w:ascii="Times New Roman" w:hAnsi="Times New Roman" w:cs="Times New Roman"/>
          <w:sz w:val="24"/>
          <w:szCs w:val="24"/>
        </w:rPr>
        <w:t xml:space="preserve"> on “Research Methodology and Biostatics” organized by Post Graduate Institute </w:t>
      </w:r>
      <w:proofErr w:type="gramStart"/>
      <w:r w:rsidRPr="00481887">
        <w:rPr>
          <w:rFonts w:ascii="Times New Roman" w:hAnsi="Times New Roman" w:cs="Times New Roman"/>
          <w:sz w:val="24"/>
          <w:szCs w:val="24"/>
        </w:rPr>
        <w:t>Of</w:t>
      </w:r>
      <w:proofErr w:type="gramEnd"/>
      <w:r w:rsidRPr="00481887">
        <w:rPr>
          <w:rFonts w:ascii="Times New Roman" w:hAnsi="Times New Roman" w:cs="Times New Roman"/>
          <w:sz w:val="24"/>
          <w:szCs w:val="24"/>
        </w:rPr>
        <w:t xml:space="preserve"> Dental Sciences, Pt. B.D Sharma University of Health Sciences, Rohtak on 28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August, 2014.</w:t>
      </w:r>
    </w:p>
    <w:p w14:paraId="1A47A924"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C.M.E </w:t>
      </w:r>
      <w:proofErr w:type="spellStart"/>
      <w:r w:rsidRPr="00481887">
        <w:rPr>
          <w:rFonts w:ascii="Times New Roman" w:hAnsi="Times New Roman" w:cs="Times New Roman"/>
          <w:sz w:val="24"/>
          <w:szCs w:val="24"/>
        </w:rPr>
        <w:t>programme</w:t>
      </w:r>
      <w:proofErr w:type="spellEnd"/>
      <w:r w:rsidRPr="00481887">
        <w:rPr>
          <w:rFonts w:ascii="Times New Roman" w:hAnsi="Times New Roman" w:cs="Times New Roman"/>
          <w:sz w:val="24"/>
          <w:szCs w:val="24"/>
        </w:rPr>
        <w:t xml:space="preserve"> on “Research Methodology” organized by Pt. B.D Sharma University of Health Sciences, Rohtak on 2</w:t>
      </w:r>
      <w:r w:rsidRPr="00481887">
        <w:rPr>
          <w:rFonts w:ascii="Times New Roman" w:hAnsi="Times New Roman" w:cs="Times New Roman"/>
          <w:sz w:val="24"/>
          <w:szCs w:val="24"/>
          <w:vertAlign w:val="superscript"/>
        </w:rPr>
        <w:t>nd</w:t>
      </w:r>
      <w:r w:rsidRPr="00481887">
        <w:rPr>
          <w:rFonts w:ascii="Times New Roman" w:hAnsi="Times New Roman" w:cs="Times New Roman"/>
          <w:sz w:val="24"/>
          <w:szCs w:val="24"/>
        </w:rPr>
        <w:t xml:space="preserve"> June, 2013.</w:t>
      </w:r>
    </w:p>
    <w:p w14:paraId="4A307F94"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66</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Conference of Indian Dental Association held at The Science City, Kolkata, 22-25 February 2013. Hosted by IDA West Bengal State Branch. </w:t>
      </w:r>
    </w:p>
    <w:p w14:paraId="419B1EC4"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as Delegate in 65</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conference of Indian Dental Association held at Mumbai, 9-12 February, 2012. Hosted by IDA Mumbai Branch.</w:t>
      </w:r>
    </w:p>
    <w:p w14:paraId="76F82269"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64</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Indian Dental Conference held at B.M Birla Auditorium Jaipur, 10-13 February, 2011. Hosted by IDA Jaipur Branch.</w:t>
      </w:r>
    </w:p>
    <w:p w14:paraId="284D14DA"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63</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Indian Dental Conference held at Chennai, 12-14 February, 2010. A Dental </w:t>
      </w:r>
      <w:proofErr w:type="spellStart"/>
      <w:r w:rsidRPr="00481887">
        <w:rPr>
          <w:rFonts w:ascii="Times New Roman" w:hAnsi="Times New Roman" w:cs="Times New Roman"/>
          <w:sz w:val="24"/>
          <w:szCs w:val="24"/>
        </w:rPr>
        <w:t>Sangaam</w:t>
      </w:r>
      <w:proofErr w:type="spellEnd"/>
      <w:r w:rsidRPr="00481887">
        <w:rPr>
          <w:rFonts w:ascii="Times New Roman" w:hAnsi="Times New Roman" w:cs="Times New Roman"/>
          <w:sz w:val="24"/>
          <w:szCs w:val="24"/>
        </w:rPr>
        <w:t xml:space="preserve"> Hosted by IDA Madras Branch.</w:t>
      </w:r>
    </w:p>
    <w:p w14:paraId="3025A8AB"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52</w:t>
      </w:r>
      <w:r w:rsidRPr="00481887">
        <w:rPr>
          <w:rFonts w:ascii="Times New Roman" w:hAnsi="Times New Roman" w:cs="Times New Roman"/>
          <w:sz w:val="24"/>
          <w:szCs w:val="24"/>
          <w:vertAlign w:val="superscript"/>
        </w:rPr>
        <w:t>nd</w:t>
      </w:r>
      <w:r w:rsidRPr="00481887">
        <w:rPr>
          <w:rFonts w:ascii="Times New Roman" w:hAnsi="Times New Roman" w:cs="Times New Roman"/>
          <w:sz w:val="24"/>
          <w:szCs w:val="24"/>
        </w:rPr>
        <w:t xml:space="preserve"> National Conference of the Association of Physiologists and Pharmacologists (APPICON) of India held at </w:t>
      </w:r>
      <w:proofErr w:type="spellStart"/>
      <w:r w:rsidRPr="00481887">
        <w:rPr>
          <w:rFonts w:ascii="Times New Roman" w:hAnsi="Times New Roman" w:cs="Times New Roman"/>
          <w:sz w:val="24"/>
          <w:szCs w:val="24"/>
        </w:rPr>
        <w:t>Smimer</w:t>
      </w:r>
      <w:proofErr w:type="spellEnd"/>
      <w:r w:rsidRPr="00481887">
        <w:rPr>
          <w:rFonts w:ascii="Times New Roman" w:hAnsi="Times New Roman" w:cs="Times New Roman"/>
          <w:sz w:val="24"/>
          <w:szCs w:val="24"/>
        </w:rPr>
        <w:t xml:space="preserve"> Surat, 19-23 December, 2006.</w:t>
      </w:r>
    </w:p>
    <w:p w14:paraId="2FC467D0"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51</w:t>
      </w:r>
      <w:r w:rsidRPr="00481887">
        <w:rPr>
          <w:rFonts w:ascii="Times New Roman" w:hAnsi="Times New Roman" w:cs="Times New Roman"/>
          <w:sz w:val="24"/>
          <w:szCs w:val="24"/>
          <w:vertAlign w:val="superscript"/>
        </w:rPr>
        <w:t>st</w:t>
      </w:r>
      <w:r w:rsidRPr="00481887">
        <w:rPr>
          <w:rFonts w:ascii="Times New Roman" w:hAnsi="Times New Roman" w:cs="Times New Roman"/>
          <w:sz w:val="24"/>
          <w:szCs w:val="24"/>
        </w:rPr>
        <w:t xml:space="preserve"> National Conference of the Association of Physiologists and Pharmacologists (APPICON) of India held at Jawaharlal Institute of Post Graduate Medical Education and Research (JIPMER) Pondicherry, December 12-15, 2005.</w:t>
      </w:r>
    </w:p>
    <w:p w14:paraId="1CCF592D"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38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Annual National Conference of India Pharmacological Society organized by Madras Medical College, Chennai, 28-30 December, 2005.</w:t>
      </w:r>
    </w:p>
    <w:p w14:paraId="599CD92E"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Continuing Dental Education </w:t>
      </w:r>
      <w:proofErr w:type="spellStart"/>
      <w:r w:rsidRPr="00481887">
        <w:rPr>
          <w:rFonts w:ascii="Times New Roman" w:hAnsi="Times New Roman" w:cs="Times New Roman"/>
          <w:sz w:val="24"/>
          <w:szCs w:val="24"/>
        </w:rPr>
        <w:t>Programme</w:t>
      </w:r>
      <w:proofErr w:type="spellEnd"/>
      <w:r w:rsidRPr="00481887">
        <w:rPr>
          <w:rFonts w:ascii="Times New Roman" w:hAnsi="Times New Roman" w:cs="Times New Roman"/>
          <w:sz w:val="24"/>
          <w:szCs w:val="24"/>
        </w:rPr>
        <w:t xml:space="preserve"> on </w:t>
      </w:r>
      <w:proofErr w:type="gramStart"/>
      <w:r w:rsidRPr="00481887">
        <w:rPr>
          <w:rFonts w:ascii="Times New Roman" w:hAnsi="Times New Roman" w:cs="Times New Roman"/>
          <w:sz w:val="24"/>
          <w:szCs w:val="24"/>
        </w:rPr>
        <w:t>“ How</w:t>
      </w:r>
      <w:proofErr w:type="gramEnd"/>
      <w:r w:rsidRPr="00481887">
        <w:rPr>
          <w:rFonts w:ascii="Times New Roman" w:hAnsi="Times New Roman" w:cs="Times New Roman"/>
          <w:sz w:val="24"/>
          <w:szCs w:val="24"/>
        </w:rPr>
        <w:t xml:space="preserve"> to approach a child patient in your Dental Practice for a successful Outcome” and “ Emergency drugs in a dental practice: </w:t>
      </w:r>
      <w:r w:rsidRPr="00481887">
        <w:rPr>
          <w:rFonts w:ascii="Times New Roman" w:hAnsi="Times New Roman" w:cs="Times New Roman"/>
          <w:sz w:val="24"/>
          <w:szCs w:val="24"/>
        </w:rPr>
        <w:lastRenderedPageBreak/>
        <w:t>Knowledge over Ignorance” hosted by Indian Dental Association Chandigarh State Branch at Hotel Aroma, Chandigarh on 4</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May 2013.</w:t>
      </w:r>
    </w:p>
    <w:p w14:paraId="71449EA3"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the “Lecture </w:t>
      </w:r>
      <w:proofErr w:type="spellStart"/>
      <w:r w:rsidRPr="00481887">
        <w:rPr>
          <w:rFonts w:ascii="Times New Roman" w:hAnsi="Times New Roman" w:cs="Times New Roman"/>
          <w:sz w:val="24"/>
          <w:szCs w:val="24"/>
        </w:rPr>
        <w:t>Programme</w:t>
      </w:r>
      <w:proofErr w:type="spellEnd"/>
      <w:r w:rsidRPr="00481887">
        <w:rPr>
          <w:rFonts w:ascii="Times New Roman" w:hAnsi="Times New Roman" w:cs="Times New Roman"/>
          <w:sz w:val="24"/>
          <w:szCs w:val="24"/>
        </w:rPr>
        <w:t xml:space="preserve"> and Hands on course on Aesthetic Restorations Class II and Class IV” organized by </w:t>
      </w:r>
      <w:proofErr w:type="spellStart"/>
      <w:r w:rsidRPr="00481887">
        <w:rPr>
          <w:rFonts w:ascii="Times New Roman" w:hAnsi="Times New Roman" w:cs="Times New Roman"/>
          <w:sz w:val="24"/>
          <w:szCs w:val="24"/>
        </w:rPr>
        <w:t>Ivoclar</w:t>
      </w:r>
      <w:proofErr w:type="spellEnd"/>
      <w:r w:rsidRPr="00481887">
        <w:rPr>
          <w:rFonts w:ascii="Times New Roman" w:hAnsi="Times New Roman" w:cs="Times New Roman"/>
          <w:sz w:val="24"/>
          <w:szCs w:val="24"/>
        </w:rPr>
        <w:t xml:space="preserve"> </w:t>
      </w:r>
      <w:proofErr w:type="spellStart"/>
      <w:r w:rsidRPr="00481887">
        <w:rPr>
          <w:rFonts w:ascii="Times New Roman" w:hAnsi="Times New Roman" w:cs="Times New Roman"/>
          <w:sz w:val="24"/>
          <w:szCs w:val="24"/>
        </w:rPr>
        <w:t>Vivadent</w:t>
      </w:r>
      <w:proofErr w:type="spellEnd"/>
      <w:r w:rsidRPr="00481887">
        <w:rPr>
          <w:rFonts w:ascii="Times New Roman" w:hAnsi="Times New Roman" w:cs="Times New Roman"/>
          <w:sz w:val="24"/>
          <w:szCs w:val="24"/>
        </w:rPr>
        <w:t>, held on 7</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February </w:t>
      </w:r>
      <w:proofErr w:type="gramStart"/>
      <w:r w:rsidRPr="00481887">
        <w:rPr>
          <w:rFonts w:ascii="Times New Roman" w:hAnsi="Times New Roman" w:cs="Times New Roman"/>
          <w:sz w:val="24"/>
          <w:szCs w:val="24"/>
        </w:rPr>
        <w:t>2013  by</w:t>
      </w:r>
      <w:proofErr w:type="gramEnd"/>
      <w:r w:rsidRPr="00481887">
        <w:rPr>
          <w:rFonts w:ascii="Times New Roman" w:hAnsi="Times New Roman" w:cs="Times New Roman"/>
          <w:sz w:val="24"/>
          <w:szCs w:val="24"/>
        </w:rPr>
        <w:t xml:space="preserve"> Dr. </w:t>
      </w:r>
      <w:proofErr w:type="spellStart"/>
      <w:r w:rsidRPr="00481887">
        <w:rPr>
          <w:rFonts w:ascii="Times New Roman" w:hAnsi="Times New Roman" w:cs="Times New Roman"/>
          <w:sz w:val="24"/>
          <w:szCs w:val="24"/>
        </w:rPr>
        <w:t>Kshitij</w:t>
      </w:r>
      <w:proofErr w:type="spellEnd"/>
      <w:r w:rsidRPr="00481887">
        <w:rPr>
          <w:rFonts w:ascii="Times New Roman" w:hAnsi="Times New Roman" w:cs="Times New Roman"/>
          <w:sz w:val="24"/>
          <w:szCs w:val="24"/>
        </w:rPr>
        <w:t xml:space="preserve"> </w:t>
      </w:r>
      <w:proofErr w:type="spellStart"/>
      <w:r w:rsidRPr="00481887">
        <w:rPr>
          <w:rFonts w:ascii="Times New Roman" w:hAnsi="Times New Roman" w:cs="Times New Roman"/>
          <w:sz w:val="24"/>
          <w:szCs w:val="24"/>
        </w:rPr>
        <w:t>Mawlikar</w:t>
      </w:r>
      <w:proofErr w:type="spellEnd"/>
      <w:r w:rsidRPr="00481887">
        <w:rPr>
          <w:rFonts w:ascii="Times New Roman" w:hAnsi="Times New Roman" w:cs="Times New Roman"/>
          <w:sz w:val="24"/>
          <w:szCs w:val="24"/>
        </w:rPr>
        <w:t xml:space="preserve"> in Rohtak.</w:t>
      </w:r>
    </w:p>
    <w:p w14:paraId="7086C6C0"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Continuing Dental Education </w:t>
      </w:r>
      <w:proofErr w:type="spellStart"/>
      <w:r w:rsidRPr="00481887">
        <w:rPr>
          <w:rFonts w:ascii="Times New Roman" w:hAnsi="Times New Roman" w:cs="Times New Roman"/>
          <w:sz w:val="24"/>
          <w:szCs w:val="24"/>
        </w:rPr>
        <w:t>Programme</w:t>
      </w:r>
      <w:proofErr w:type="spellEnd"/>
      <w:r w:rsidRPr="00481887">
        <w:rPr>
          <w:rFonts w:ascii="Times New Roman" w:hAnsi="Times New Roman" w:cs="Times New Roman"/>
          <w:sz w:val="24"/>
          <w:szCs w:val="24"/>
        </w:rPr>
        <w:t xml:space="preserve"> on </w:t>
      </w:r>
      <w:proofErr w:type="gramStart"/>
      <w:r w:rsidRPr="00481887">
        <w:rPr>
          <w:rFonts w:ascii="Times New Roman" w:hAnsi="Times New Roman" w:cs="Times New Roman"/>
          <w:sz w:val="24"/>
          <w:szCs w:val="24"/>
        </w:rPr>
        <w:t>“ The</w:t>
      </w:r>
      <w:proofErr w:type="gramEnd"/>
      <w:r w:rsidRPr="00481887">
        <w:rPr>
          <w:rFonts w:ascii="Times New Roman" w:hAnsi="Times New Roman" w:cs="Times New Roman"/>
          <w:sz w:val="24"/>
          <w:szCs w:val="24"/>
        </w:rPr>
        <w:t xml:space="preserve"> Mayhem of Implant Systems” at Delhi Dental Show, New Delhi on 12,13,14 October 2012 organized by University of California San Francisco and Indian Dental Association. </w:t>
      </w:r>
    </w:p>
    <w:p w14:paraId="7D83B78C"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Continuing Dental Education on “Lasers in Dentistry” held at Government Dental College Rohtak on 18 July 2012.</w:t>
      </w:r>
    </w:p>
    <w:p w14:paraId="4125632E"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CME Organized by Haryana State Indian Dental Association on </w:t>
      </w:r>
    </w:p>
    <w:p w14:paraId="525AB626" w14:textId="77777777" w:rsidR="00AB11F6" w:rsidRPr="00481887" w:rsidRDefault="00AB11F6" w:rsidP="00AB11F6">
      <w:pPr>
        <w:pStyle w:val="ListParagraph"/>
        <w:spacing w:line="360" w:lineRule="auto"/>
        <w:jc w:val="both"/>
        <w:rPr>
          <w:rFonts w:ascii="Times New Roman" w:hAnsi="Times New Roman" w:cs="Times New Roman"/>
          <w:sz w:val="24"/>
          <w:szCs w:val="24"/>
        </w:rPr>
      </w:pPr>
      <w:r w:rsidRPr="00481887">
        <w:rPr>
          <w:rFonts w:ascii="Times New Roman" w:hAnsi="Times New Roman" w:cs="Times New Roman"/>
          <w:sz w:val="24"/>
          <w:szCs w:val="24"/>
        </w:rPr>
        <w:t xml:space="preserve">1) Lecture on basic life support, advanced cardiac life support 2) Lecture on anaphylactic reaction during dental procedure 3) Hands on demonstration on techniques for BLS, ACLS and airway management by Dr. Naveen, Dr. </w:t>
      </w:r>
      <w:proofErr w:type="spellStart"/>
      <w:r w:rsidRPr="00481887">
        <w:rPr>
          <w:rFonts w:ascii="Times New Roman" w:hAnsi="Times New Roman" w:cs="Times New Roman"/>
          <w:sz w:val="24"/>
          <w:szCs w:val="24"/>
        </w:rPr>
        <w:t>Karandeep</w:t>
      </w:r>
      <w:proofErr w:type="spellEnd"/>
      <w:r w:rsidRPr="00481887">
        <w:rPr>
          <w:rFonts w:ascii="Times New Roman" w:hAnsi="Times New Roman" w:cs="Times New Roman"/>
          <w:sz w:val="24"/>
          <w:szCs w:val="24"/>
        </w:rPr>
        <w:t xml:space="preserve"> Singh and Dr. Sunil </w:t>
      </w:r>
      <w:proofErr w:type="spellStart"/>
      <w:r w:rsidRPr="00481887">
        <w:rPr>
          <w:rFonts w:ascii="Times New Roman" w:hAnsi="Times New Roman" w:cs="Times New Roman"/>
          <w:sz w:val="24"/>
          <w:szCs w:val="24"/>
        </w:rPr>
        <w:t>Sethi</w:t>
      </w:r>
      <w:proofErr w:type="spellEnd"/>
      <w:r w:rsidRPr="00481887">
        <w:rPr>
          <w:rFonts w:ascii="Times New Roman" w:hAnsi="Times New Roman" w:cs="Times New Roman"/>
          <w:sz w:val="24"/>
          <w:szCs w:val="24"/>
        </w:rPr>
        <w:t xml:space="preserve"> on 18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November, 2012.</w:t>
      </w:r>
    </w:p>
    <w:p w14:paraId="7D0AB2DB"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CDE </w:t>
      </w:r>
      <w:proofErr w:type="spellStart"/>
      <w:r w:rsidRPr="00481887">
        <w:rPr>
          <w:rFonts w:ascii="Times New Roman" w:hAnsi="Times New Roman" w:cs="Times New Roman"/>
          <w:sz w:val="24"/>
          <w:szCs w:val="24"/>
        </w:rPr>
        <w:t>Programme</w:t>
      </w:r>
      <w:proofErr w:type="spellEnd"/>
      <w:r w:rsidRPr="00481887">
        <w:rPr>
          <w:rFonts w:ascii="Times New Roman" w:hAnsi="Times New Roman" w:cs="Times New Roman"/>
          <w:sz w:val="24"/>
          <w:szCs w:val="24"/>
        </w:rPr>
        <w:t xml:space="preserve"> “Current Perspectives in Pediatric Dentistry-An Update” at SGT Dental College, Hospital and Research Institute, </w:t>
      </w:r>
      <w:proofErr w:type="spellStart"/>
      <w:r w:rsidRPr="00481887">
        <w:rPr>
          <w:rFonts w:ascii="Times New Roman" w:hAnsi="Times New Roman" w:cs="Times New Roman"/>
          <w:sz w:val="24"/>
          <w:szCs w:val="24"/>
        </w:rPr>
        <w:t>Budhera</w:t>
      </w:r>
      <w:proofErr w:type="spellEnd"/>
      <w:r w:rsidRPr="00481887">
        <w:rPr>
          <w:rFonts w:ascii="Times New Roman" w:hAnsi="Times New Roman" w:cs="Times New Roman"/>
          <w:sz w:val="24"/>
          <w:szCs w:val="24"/>
        </w:rPr>
        <w:t>, Gurgaon held on 22</w:t>
      </w:r>
      <w:r w:rsidRPr="00481887">
        <w:rPr>
          <w:rFonts w:ascii="Times New Roman" w:hAnsi="Times New Roman" w:cs="Times New Roman"/>
          <w:sz w:val="24"/>
          <w:szCs w:val="24"/>
          <w:vertAlign w:val="superscript"/>
        </w:rPr>
        <w:t>nd</w:t>
      </w:r>
      <w:r w:rsidRPr="00481887">
        <w:rPr>
          <w:rFonts w:ascii="Times New Roman" w:hAnsi="Times New Roman" w:cs="Times New Roman"/>
          <w:sz w:val="24"/>
          <w:szCs w:val="24"/>
        </w:rPr>
        <w:t xml:space="preserve"> November, 2012.</w:t>
      </w:r>
    </w:p>
    <w:p w14:paraId="1E7C80B5"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on “Hands on course on Rotary Endodontics” by Dr. </w:t>
      </w:r>
      <w:proofErr w:type="spellStart"/>
      <w:r w:rsidRPr="00481887">
        <w:rPr>
          <w:rFonts w:ascii="Times New Roman" w:hAnsi="Times New Roman" w:cs="Times New Roman"/>
          <w:sz w:val="24"/>
          <w:szCs w:val="24"/>
        </w:rPr>
        <w:t>Ajit</w:t>
      </w:r>
      <w:proofErr w:type="spellEnd"/>
      <w:r w:rsidRPr="00481887">
        <w:rPr>
          <w:rFonts w:ascii="Times New Roman" w:hAnsi="Times New Roman" w:cs="Times New Roman"/>
          <w:sz w:val="24"/>
          <w:szCs w:val="24"/>
        </w:rPr>
        <w:t xml:space="preserve"> </w:t>
      </w:r>
      <w:proofErr w:type="spellStart"/>
      <w:r w:rsidRPr="00481887">
        <w:rPr>
          <w:rFonts w:ascii="Times New Roman" w:hAnsi="Times New Roman" w:cs="Times New Roman"/>
          <w:sz w:val="24"/>
          <w:szCs w:val="24"/>
        </w:rPr>
        <w:t>Shaligram</w:t>
      </w:r>
      <w:proofErr w:type="spellEnd"/>
      <w:r w:rsidRPr="00481887">
        <w:rPr>
          <w:rFonts w:ascii="Times New Roman" w:hAnsi="Times New Roman" w:cs="Times New Roman"/>
          <w:sz w:val="24"/>
          <w:szCs w:val="24"/>
        </w:rPr>
        <w:t xml:space="preserve"> organized by Haryana State Indian Dental Association on 8 &amp; 9 December, 2012.</w:t>
      </w:r>
    </w:p>
    <w:p w14:paraId="2962710E"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scientific deliberations “International update on Pediatric Dentistry” held at ITS Dental College, Greater Noida on 20</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October, 2011.</w:t>
      </w:r>
    </w:p>
    <w:p w14:paraId="4097DCA2"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CDE “</w:t>
      </w:r>
      <w:proofErr w:type="spellStart"/>
      <w:r w:rsidRPr="00481887">
        <w:rPr>
          <w:rFonts w:ascii="Times New Roman" w:hAnsi="Times New Roman" w:cs="Times New Roman"/>
          <w:sz w:val="24"/>
          <w:szCs w:val="24"/>
        </w:rPr>
        <w:t>Multispeciality</w:t>
      </w:r>
      <w:proofErr w:type="spellEnd"/>
      <w:r w:rsidRPr="00481887">
        <w:rPr>
          <w:rFonts w:ascii="Times New Roman" w:hAnsi="Times New Roman" w:cs="Times New Roman"/>
          <w:sz w:val="24"/>
          <w:szCs w:val="24"/>
        </w:rPr>
        <w:t xml:space="preserve"> dentistry- The road ahead (Focus: CBCT, Implantology and endodontics)” held at AIIMS, New Delhi on 21</w:t>
      </w:r>
      <w:r w:rsidRPr="00481887">
        <w:rPr>
          <w:rFonts w:ascii="Times New Roman" w:hAnsi="Times New Roman" w:cs="Times New Roman"/>
          <w:sz w:val="24"/>
          <w:szCs w:val="24"/>
          <w:vertAlign w:val="superscript"/>
        </w:rPr>
        <w:t>st</w:t>
      </w:r>
      <w:r w:rsidRPr="00481887">
        <w:rPr>
          <w:rFonts w:ascii="Times New Roman" w:hAnsi="Times New Roman" w:cs="Times New Roman"/>
          <w:sz w:val="24"/>
          <w:szCs w:val="24"/>
        </w:rPr>
        <w:t xml:space="preserve"> March, 2010.</w:t>
      </w:r>
    </w:p>
    <w:p w14:paraId="1CF815AF"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Participated in “</w:t>
      </w:r>
      <w:proofErr w:type="spellStart"/>
      <w:r w:rsidRPr="00481887">
        <w:rPr>
          <w:rFonts w:ascii="Times New Roman" w:hAnsi="Times New Roman" w:cs="Times New Roman"/>
          <w:sz w:val="24"/>
          <w:szCs w:val="24"/>
        </w:rPr>
        <w:t>Ivoclar</w:t>
      </w:r>
      <w:proofErr w:type="spellEnd"/>
      <w:r w:rsidRPr="00481887">
        <w:rPr>
          <w:rFonts w:ascii="Times New Roman" w:hAnsi="Times New Roman" w:cs="Times New Roman"/>
          <w:sz w:val="24"/>
          <w:szCs w:val="24"/>
        </w:rPr>
        <w:t xml:space="preserve"> </w:t>
      </w:r>
      <w:proofErr w:type="spellStart"/>
      <w:r w:rsidRPr="00481887">
        <w:rPr>
          <w:rFonts w:ascii="Times New Roman" w:hAnsi="Times New Roman" w:cs="Times New Roman"/>
          <w:sz w:val="24"/>
          <w:szCs w:val="24"/>
        </w:rPr>
        <w:t>Vivadent</w:t>
      </w:r>
      <w:proofErr w:type="spellEnd"/>
      <w:r w:rsidRPr="00481887">
        <w:rPr>
          <w:rFonts w:ascii="Times New Roman" w:hAnsi="Times New Roman" w:cs="Times New Roman"/>
          <w:sz w:val="24"/>
          <w:szCs w:val="24"/>
        </w:rPr>
        <w:t xml:space="preserve"> training event-Lecture composite restorations” by Dr. G. </w:t>
      </w:r>
      <w:proofErr w:type="spellStart"/>
      <w:r w:rsidRPr="00481887">
        <w:rPr>
          <w:rFonts w:ascii="Times New Roman" w:hAnsi="Times New Roman" w:cs="Times New Roman"/>
          <w:sz w:val="24"/>
          <w:szCs w:val="24"/>
        </w:rPr>
        <w:t>Unterbrink</w:t>
      </w:r>
      <w:proofErr w:type="spellEnd"/>
      <w:r w:rsidRPr="00481887">
        <w:rPr>
          <w:rFonts w:ascii="Times New Roman" w:hAnsi="Times New Roman" w:cs="Times New Roman"/>
          <w:sz w:val="24"/>
          <w:szCs w:val="24"/>
        </w:rPr>
        <w:t xml:space="preserve"> at Government Dental College, PGIMS Rohtak held on 13</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December 2010. </w:t>
      </w:r>
    </w:p>
    <w:p w14:paraId="7464A473"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Attended CDE </w:t>
      </w:r>
      <w:proofErr w:type="spellStart"/>
      <w:r w:rsidRPr="00481887">
        <w:rPr>
          <w:rFonts w:ascii="Times New Roman" w:hAnsi="Times New Roman" w:cs="Times New Roman"/>
          <w:sz w:val="24"/>
          <w:szCs w:val="24"/>
        </w:rPr>
        <w:t>Programme</w:t>
      </w:r>
      <w:proofErr w:type="spellEnd"/>
      <w:r w:rsidRPr="00481887">
        <w:rPr>
          <w:rFonts w:ascii="Times New Roman" w:hAnsi="Times New Roman" w:cs="Times New Roman"/>
          <w:sz w:val="24"/>
          <w:szCs w:val="24"/>
        </w:rPr>
        <w:t xml:space="preserve"> on “Advanced Contemporary Implant Surgery” at Government Dental College PGIMS Rohtak on 18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September, 2009.</w:t>
      </w:r>
    </w:p>
    <w:p w14:paraId="5405D3BA"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in Conference on “Continuing Dental Education </w:t>
      </w:r>
      <w:proofErr w:type="spellStart"/>
      <w:r w:rsidRPr="00481887">
        <w:rPr>
          <w:rFonts w:ascii="Times New Roman" w:hAnsi="Times New Roman" w:cs="Times New Roman"/>
          <w:sz w:val="24"/>
          <w:szCs w:val="24"/>
        </w:rPr>
        <w:t>Programme</w:t>
      </w:r>
      <w:proofErr w:type="spellEnd"/>
      <w:r w:rsidRPr="00481887">
        <w:rPr>
          <w:rFonts w:ascii="Times New Roman" w:hAnsi="Times New Roman" w:cs="Times New Roman"/>
          <w:sz w:val="24"/>
          <w:szCs w:val="24"/>
        </w:rPr>
        <w:t xml:space="preserve"> on 1. Medico-Legal aspects of Dentistry 2. Recent Advances in Conservative Dentistry and Endodontics 3. Decision making in Periodontics 4. School Dental Health 5. Oral Precancerous Lesions “A Silent Killer” 6. </w:t>
      </w:r>
      <w:r w:rsidRPr="00481887">
        <w:rPr>
          <w:rFonts w:ascii="Times New Roman" w:hAnsi="Times New Roman" w:cs="Times New Roman"/>
          <w:sz w:val="24"/>
          <w:szCs w:val="24"/>
        </w:rPr>
        <w:lastRenderedPageBreak/>
        <w:t>Expanding Horizons in Dentistry- Role of General Dentist” conducted by Directorate of Health Services, Haryana on 13 December 2009.</w:t>
      </w:r>
    </w:p>
    <w:p w14:paraId="7E985B76" w14:textId="77777777" w:rsidR="00AB11F6" w:rsidRPr="00481887" w:rsidRDefault="00AB11F6" w:rsidP="00B26A35">
      <w:pPr>
        <w:pStyle w:val="ListParagraph"/>
        <w:numPr>
          <w:ilvl w:val="1"/>
          <w:numId w:val="9"/>
        </w:numPr>
        <w:tabs>
          <w:tab w:val="num" w:pos="360"/>
        </w:tabs>
        <w:spacing w:after="0" w:line="360" w:lineRule="auto"/>
        <w:ind w:left="0"/>
        <w:jc w:val="both"/>
        <w:rPr>
          <w:rFonts w:ascii="Times New Roman" w:hAnsi="Times New Roman" w:cs="Times New Roman"/>
          <w:sz w:val="24"/>
          <w:szCs w:val="24"/>
        </w:rPr>
      </w:pPr>
      <w:r w:rsidRPr="00481887">
        <w:rPr>
          <w:rFonts w:ascii="Times New Roman" w:hAnsi="Times New Roman" w:cs="Times New Roman"/>
          <w:sz w:val="24"/>
          <w:szCs w:val="24"/>
        </w:rPr>
        <w:t>Attended Micro-Endodontics workshop at Government Dental College, PGIMS Rohtak on 10</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February 2008.</w:t>
      </w:r>
    </w:p>
    <w:p w14:paraId="35F9B65A" w14:textId="77777777" w:rsidR="00AB11F6" w:rsidRPr="00481887" w:rsidRDefault="00AB11F6" w:rsidP="00AB11F6">
      <w:pPr>
        <w:spacing w:after="0" w:line="360" w:lineRule="auto"/>
        <w:jc w:val="both"/>
        <w:rPr>
          <w:rFonts w:ascii="Times New Roman" w:hAnsi="Times New Roman" w:cs="Times New Roman"/>
          <w:b/>
          <w:sz w:val="24"/>
          <w:szCs w:val="24"/>
        </w:rPr>
      </w:pPr>
    </w:p>
    <w:p w14:paraId="47D57788" w14:textId="74F8AFF3" w:rsidR="00AB11F6" w:rsidRPr="00481887" w:rsidRDefault="00AB11F6" w:rsidP="00AB11F6">
      <w:pPr>
        <w:pStyle w:val="Default"/>
        <w:spacing w:line="360" w:lineRule="auto"/>
        <w:jc w:val="both"/>
        <w:rPr>
          <w:rFonts w:ascii="Times New Roman" w:hAnsi="Times New Roman" w:cs="Times New Roman"/>
          <w:b/>
          <w:bCs/>
          <w:color w:val="auto"/>
        </w:rPr>
      </w:pPr>
      <w:r w:rsidRPr="00481887">
        <w:rPr>
          <w:rFonts w:ascii="Times New Roman" w:hAnsi="Times New Roman" w:cs="Times New Roman"/>
          <w:b/>
          <w:bCs/>
          <w:color w:val="auto"/>
        </w:rPr>
        <w:t xml:space="preserve">PAPER </w:t>
      </w:r>
      <w:proofErr w:type="gramStart"/>
      <w:r w:rsidRPr="00481887">
        <w:rPr>
          <w:rFonts w:ascii="Times New Roman" w:hAnsi="Times New Roman" w:cs="Times New Roman"/>
          <w:b/>
          <w:bCs/>
          <w:color w:val="auto"/>
        </w:rPr>
        <w:t>PRESENTATIONS</w:t>
      </w:r>
      <w:r w:rsidR="001C5FAD">
        <w:rPr>
          <w:rFonts w:ascii="Times New Roman" w:hAnsi="Times New Roman" w:cs="Times New Roman"/>
          <w:b/>
          <w:bCs/>
          <w:color w:val="auto"/>
        </w:rPr>
        <w:t xml:space="preserve">  AT</w:t>
      </w:r>
      <w:proofErr w:type="gramEnd"/>
      <w:r w:rsidR="001C5FAD">
        <w:rPr>
          <w:rFonts w:ascii="Times New Roman" w:hAnsi="Times New Roman" w:cs="Times New Roman"/>
          <w:b/>
          <w:bCs/>
          <w:color w:val="auto"/>
        </w:rPr>
        <w:t xml:space="preserve"> INTERNATIONAL/NATIONAL CONFERENCES</w:t>
      </w:r>
    </w:p>
    <w:p w14:paraId="63577844" w14:textId="77777777" w:rsidR="00AB11F6" w:rsidRPr="00481887" w:rsidRDefault="00AB11F6" w:rsidP="00AB11F6">
      <w:pPr>
        <w:pStyle w:val="Default"/>
        <w:spacing w:line="360" w:lineRule="auto"/>
        <w:jc w:val="both"/>
        <w:rPr>
          <w:rFonts w:ascii="Times New Roman" w:hAnsi="Times New Roman" w:cs="Times New Roman"/>
          <w:b/>
          <w:bCs/>
          <w:color w:val="auto"/>
        </w:rPr>
      </w:pPr>
      <w:r w:rsidRPr="00481887">
        <w:rPr>
          <w:rFonts w:ascii="Times New Roman" w:hAnsi="Times New Roman" w:cs="Times New Roman"/>
          <w:b/>
          <w:bCs/>
          <w:color w:val="auto"/>
        </w:rPr>
        <w:t>Total – 17</w:t>
      </w:r>
    </w:p>
    <w:p w14:paraId="2DADBD11" w14:textId="77777777" w:rsidR="00AB11F6" w:rsidRPr="00481887" w:rsidRDefault="00AB11F6" w:rsidP="00AB11F6">
      <w:pPr>
        <w:pStyle w:val="Default"/>
        <w:spacing w:line="360" w:lineRule="auto"/>
        <w:jc w:val="both"/>
        <w:rPr>
          <w:rFonts w:ascii="Times New Roman" w:hAnsi="Times New Roman" w:cs="Times New Roman"/>
          <w:b/>
          <w:bCs/>
          <w:color w:val="auto"/>
        </w:rPr>
      </w:pPr>
    </w:p>
    <w:p w14:paraId="7D3B1262"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Presented as Speaker in World Congress on Pediatric and Clinical Pediatrics held at The Marriot Hotel Dubai, United Arab Emirates, 28-29 November, 2018.</w:t>
      </w:r>
    </w:p>
    <w:p w14:paraId="5E3D384E"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Presented a case paper in “Global Summit on Early Childhood Caries” International Association of Pediatric Dentistry (IAPD) Conference held at Bangkok, Thailand, 2-4 November, 2018.</w:t>
      </w:r>
    </w:p>
    <w:p w14:paraId="6DA5E82B"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Presented a case paper in 1</w:t>
      </w:r>
      <w:r w:rsidRPr="00481887">
        <w:rPr>
          <w:rFonts w:ascii="Times New Roman" w:hAnsi="Times New Roman" w:cs="Times New Roman"/>
          <w:sz w:val="24"/>
          <w:szCs w:val="24"/>
          <w:vertAlign w:val="superscript"/>
        </w:rPr>
        <w:t>st</w:t>
      </w:r>
      <w:r w:rsidRPr="00481887">
        <w:rPr>
          <w:rFonts w:ascii="Times New Roman" w:hAnsi="Times New Roman" w:cs="Times New Roman"/>
          <w:sz w:val="24"/>
          <w:szCs w:val="24"/>
        </w:rPr>
        <w:t xml:space="preserve"> National Conference of Indian Society of Dental Traumatology (ISDT) “Evidence-Empathy-Excellence” held at Hyatt Regency, New Delhi 17-18 October, 2018.</w:t>
      </w:r>
    </w:p>
    <w:p w14:paraId="10C89FAD"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Presented a case paper in 1</w:t>
      </w:r>
      <w:r w:rsidRPr="00481887">
        <w:rPr>
          <w:rFonts w:ascii="Times New Roman" w:hAnsi="Times New Roman" w:cs="Times New Roman"/>
          <w:sz w:val="24"/>
          <w:szCs w:val="24"/>
          <w:vertAlign w:val="superscript"/>
        </w:rPr>
        <w:t>st</w:t>
      </w:r>
      <w:r w:rsidRPr="00481887">
        <w:rPr>
          <w:rFonts w:ascii="Times New Roman" w:hAnsi="Times New Roman" w:cs="Times New Roman"/>
          <w:sz w:val="24"/>
          <w:szCs w:val="24"/>
        </w:rPr>
        <w:t xml:space="preserve"> Biennial Conference of South Asian Association of Pediatric Dentistry held at The Lalit Hotel, New Delhi on 4</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-6</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May 2018.</w:t>
      </w:r>
    </w:p>
    <w:p w14:paraId="7BA2729B"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Presented a scientific research paper in “39</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Asia-Pacific Dental and Oral Care Congress” held at Osaka, Japan on 26</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-28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October, 2017.</w:t>
      </w:r>
    </w:p>
    <w:p w14:paraId="22139E72"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Presented as Speaker in 37</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conference of Indian Society of Pedodontics and Preventive Dentistry held at Hotel VW Canyon, Raipur on 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-10</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October 2015.</w:t>
      </w:r>
    </w:p>
    <w:p w14:paraId="65B231E3" w14:textId="22C33AEF"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Presented as Speaker in 38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conference of Indian Society of Pedodontics and Preventive Dentistry held at Hotel Le Meridien, Kochi on 20</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-22</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October 2016.</w:t>
      </w:r>
    </w:p>
    <w:p w14:paraId="0030AD55"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Presented in 68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Indian Dental Conference held at </w:t>
      </w:r>
      <w:proofErr w:type="spellStart"/>
      <w:r w:rsidRPr="00481887">
        <w:rPr>
          <w:rFonts w:ascii="Times New Roman" w:hAnsi="Times New Roman" w:cs="Times New Roman"/>
          <w:sz w:val="24"/>
          <w:szCs w:val="24"/>
        </w:rPr>
        <w:t>Manpho</w:t>
      </w:r>
      <w:proofErr w:type="spellEnd"/>
      <w:r w:rsidRPr="00481887">
        <w:rPr>
          <w:rFonts w:ascii="Times New Roman" w:hAnsi="Times New Roman" w:cs="Times New Roman"/>
          <w:sz w:val="24"/>
          <w:szCs w:val="24"/>
        </w:rPr>
        <w:t xml:space="preserve"> Convention Centre, Bengaluru, Karnataka on 13</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-15</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February 2015.</w:t>
      </w:r>
    </w:p>
    <w:p w14:paraId="66763D84"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 xml:space="preserve">Participated and Presented as Speaker in Annual World Dental Congress organized by </w:t>
      </w:r>
      <w:r w:rsidRPr="00481887">
        <w:rPr>
          <w:rFonts w:ascii="Times New Roman" w:hAnsi="Times New Roman" w:cs="Times New Roman"/>
          <w:i/>
          <w:iCs/>
          <w:sz w:val="24"/>
          <w:szCs w:val="24"/>
          <w:shd w:val="clear" w:color="auto" w:fill="FFFFFF"/>
        </w:rPr>
        <w:t xml:space="preserve">Fédération </w:t>
      </w:r>
      <w:proofErr w:type="spellStart"/>
      <w:r w:rsidRPr="00481887">
        <w:rPr>
          <w:rFonts w:ascii="Times New Roman" w:hAnsi="Times New Roman" w:cs="Times New Roman"/>
          <w:i/>
          <w:iCs/>
          <w:sz w:val="24"/>
          <w:szCs w:val="24"/>
          <w:shd w:val="clear" w:color="auto" w:fill="FFFFFF"/>
        </w:rPr>
        <w:t>Dentaire</w:t>
      </w:r>
      <w:proofErr w:type="spellEnd"/>
      <w:r w:rsidRPr="00481887">
        <w:rPr>
          <w:rFonts w:ascii="Times New Roman" w:hAnsi="Times New Roman" w:cs="Times New Roman"/>
          <w:i/>
          <w:iCs/>
          <w:sz w:val="24"/>
          <w:szCs w:val="24"/>
          <w:shd w:val="clear" w:color="auto" w:fill="FFFFFF"/>
        </w:rPr>
        <w:t xml:space="preserve"> </w:t>
      </w:r>
      <w:proofErr w:type="spellStart"/>
      <w:r w:rsidRPr="00481887">
        <w:rPr>
          <w:rFonts w:ascii="Times New Roman" w:hAnsi="Times New Roman" w:cs="Times New Roman"/>
          <w:i/>
          <w:iCs/>
          <w:sz w:val="24"/>
          <w:szCs w:val="24"/>
          <w:shd w:val="clear" w:color="auto" w:fill="FFFFFF"/>
        </w:rPr>
        <w:t>Internationale</w:t>
      </w:r>
      <w:proofErr w:type="spellEnd"/>
      <w:r w:rsidRPr="00481887">
        <w:rPr>
          <w:rFonts w:ascii="Arial" w:hAnsi="Arial" w:cs="Arial"/>
          <w:sz w:val="14"/>
          <w:szCs w:val="14"/>
          <w:shd w:val="clear" w:color="auto" w:fill="FFFFFF"/>
        </w:rPr>
        <w:t> </w:t>
      </w:r>
      <w:r w:rsidRPr="00481887">
        <w:rPr>
          <w:rFonts w:ascii="Times New Roman" w:hAnsi="Times New Roman" w:cs="Times New Roman"/>
          <w:sz w:val="24"/>
          <w:szCs w:val="24"/>
        </w:rPr>
        <w:t>at Greater Noida (Uttar Pradesh) on 11-14</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September 2014.</w:t>
      </w:r>
    </w:p>
    <w:p w14:paraId="6122CE2A"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lastRenderedPageBreak/>
        <w:t>Participated and Presented a case report “</w:t>
      </w:r>
      <w:r w:rsidRPr="00481887">
        <w:rPr>
          <w:rFonts w:ascii="Times New Roman" w:hAnsi="Times New Roman" w:cs="Times New Roman"/>
          <w:bCs/>
          <w:sz w:val="24"/>
          <w:szCs w:val="24"/>
        </w:rPr>
        <w:t>Supernumerary teeth: report of four unusual cases”</w:t>
      </w:r>
      <w:r w:rsidRPr="00481887">
        <w:rPr>
          <w:rFonts w:ascii="Times New Roman" w:hAnsi="Times New Roman" w:cs="Times New Roman"/>
          <w:sz w:val="24"/>
          <w:szCs w:val="24"/>
        </w:rPr>
        <w:t xml:space="preserve"> as General Faculty in 66</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conference of IDA held at The Science City, Kolkata, 22-25 February 2013.</w:t>
      </w:r>
    </w:p>
    <w:p w14:paraId="0F4C07FD"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Presented a scientific research paper “</w:t>
      </w:r>
      <w:r w:rsidRPr="00481887">
        <w:rPr>
          <w:rFonts w:ascii="Times New Roman" w:hAnsi="Times New Roman" w:cs="Times New Roman"/>
          <w:bCs/>
          <w:iCs/>
          <w:sz w:val="24"/>
          <w:szCs w:val="24"/>
        </w:rPr>
        <w:t>To determine Prevalence of Dental Caries</w:t>
      </w:r>
      <w:r w:rsidRPr="00481887">
        <w:rPr>
          <w:rFonts w:ascii="Times New Roman" w:hAnsi="Times New Roman" w:cs="Times New Roman"/>
          <w:sz w:val="24"/>
          <w:szCs w:val="24"/>
        </w:rPr>
        <w:t xml:space="preserve"> </w:t>
      </w:r>
      <w:r w:rsidRPr="00481887">
        <w:rPr>
          <w:rFonts w:ascii="Times New Roman" w:hAnsi="Times New Roman" w:cs="Times New Roman"/>
          <w:bCs/>
          <w:iCs/>
          <w:sz w:val="24"/>
          <w:szCs w:val="24"/>
        </w:rPr>
        <w:t xml:space="preserve">in Upper &amp; Lower First Permanent Molars in &amp; around Rohtak and to evaluate accuracy of </w:t>
      </w:r>
      <w:proofErr w:type="spellStart"/>
      <w:r w:rsidRPr="00481887">
        <w:rPr>
          <w:rFonts w:ascii="Times New Roman" w:hAnsi="Times New Roman" w:cs="Times New Roman"/>
          <w:bCs/>
          <w:iCs/>
          <w:sz w:val="24"/>
          <w:szCs w:val="24"/>
        </w:rPr>
        <w:t>DIAGNOdent</w:t>
      </w:r>
      <w:proofErr w:type="spellEnd"/>
      <w:r w:rsidRPr="00481887">
        <w:rPr>
          <w:rFonts w:ascii="Times New Roman" w:hAnsi="Times New Roman" w:cs="Times New Roman"/>
          <w:bCs/>
          <w:iCs/>
          <w:sz w:val="24"/>
          <w:szCs w:val="24"/>
        </w:rPr>
        <w:t xml:space="preserve"> for caries detection” </w:t>
      </w:r>
      <w:r w:rsidRPr="00481887">
        <w:rPr>
          <w:rFonts w:ascii="Times New Roman" w:hAnsi="Times New Roman" w:cs="Times New Roman"/>
          <w:sz w:val="24"/>
          <w:szCs w:val="24"/>
        </w:rPr>
        <w:t>in 65</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conference of Indian Dental Association held at Mumbai, 9-12 February, 2012.</w:t>
      </w:r>
    </w:p>
    <w:p w14:paraId="72DB2982"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Presented a scientific research paper “Measurement of normal range of mouth opening in children” in 64</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Indian Dental Conference held at B.M Birla Auditorium Jaipur, 10-13 February, 2011.</w:t>
      </w:r>
    </w:p>
    <w:p w14:paraId="5CD44DB2"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Presented a paper “Aim for Fitness…Build a Healthy Base…Choose Sensibly…For Good Health” in 63</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National Indian Dental Conference held at Chennai, 12-14 February, 2010.</w:t>
      </w:r>
    </w:p>
    <w:p w14:paraId="57B58E0A"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Poster Presentation “A Study of prescribing pattern in dental OPD of a tertiary care teaching hospital” in 52</w:t>
      </w:r>
      <w:r w:rsidRPr="00481887">
        <w:rPr>
          <w:rFonts w:ascii="Times New Roman" w:hAnsi="Times New Roman" w:cs="Times New Roman"/>
          <w:sz w:val="24"/>
          <w:szCs w:val="24"/>
          <w:vertAlign w:val="superscript"/>
        </w:rPr>
        <w:t>nd</w:t>
      </w:r>
      <w:r w:rsidRPr="00481887">
        <w:rPr>
          <w:rFonts w:ascii="Times New Roman" w:hAnsi="Times New Roman" w:cs="Times New Roman"/>
          <w:sz w:val="24"/>
          <w:szCs w:val="24"/>
        </w:rPr>
        <w:t xml:space="preserve"> National Conference of the Association of Physiologists and Pharmacologists (APPICON) of India held at </w:t>
      </w:r>
      <w:proofErr w:type="spellStart"/>
      <w:r w:rsidRPr="00481887">
        <w:rPr>
          <w:rFonts w:ascii="Times New Roman" w:hAnsi="Times New Roman" w:cs="Times New Roman"/>
          <w:sz w:val="24"/>
          <w:szCs w:val="24"/>
        </w:rPr>
        <w:t>Smimer</w:t>
      </w:r>
      <w:proofErr w:type="spellEnd"/>
      <w:r w:rsidRPr="00481887">
        <w:rPr>
          <w:rFonts w:ascii="Times New Roman" w:hAnsi="Times New Roman" w:cs="Times New Roman"/>
          <w:sz w:val="24"/>
          <w:szCs w:val="24"/>
        </w:rPr>
        <w:t xml:space="preserve"> Surat, 19-23 December, 2006.</w:t>
      </w:r>
    </w:p>
    <w:p w14:paraId="6B16F072"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Poster Presentation “A Study of prescribing pattern of antimicrobial in indoor patients of a tertiary care teaching hospital” in 52</w:t>
      </w:r>
      <w:r w:rsidRPr="00481887">
        <w:rPr>
          <w:rFonts w:ascii="Times New Roman" w:hAnsi="Times New Roman" w:cs="Times New Roman"/>
          <w:sz w:val="24"/>
          <w:szCs w:val="24"/>
          <w:vertAlign w:val="superscript"/>
        </w:rPr>
        <w:t>nd</w:t>
      </w:r>
      <w:r w:rsidRPr="00481887">
        <w:rPr>
          <w:rFonts w:ascii="Times New Roman" w:hAnsi="Times New Roman" w:cs="Times New Roman"/>
          <w:sz w:val="24"/>
          <w:szCs w:val="24"/>
        </w:rPr>
        <w:t xml:space="preserve"> National Conference of the Association of Physiologists and Pharmacologists (APPICON) of India held at </w:t>
      </w:r>
      <w:proofErr w:type="spellStart"/>
      <w:r w:rsidRPr="00481887">
        <w:rPr>
          <w:rFonts w:ascii="Times New Roman" w:hAnsi="Times New Roman" w:cs="Times New Roman"/>
          <w:sz w:val="24"/>
          <w:szCs w:val="24"/>
        </w:rPr>
        <w:t>Smimer</w:t>
      </w:r>
      <w:proofErr w:type="spellEnd"/>
      <w:r w:rsidRPr="00481887">
        <w:rPr>
          <w:rFonts w:ascii="Times New Roman" w:hAnsi="Times New Roman" w:cs="Times New Roman"/>
          <w:sz w:val="24"/>
          <w:szCs w:val="24"/>
        </w:rPr>
        <w:t xml:space="preserve"> Surat, 19-23 December, 2006.</w:t>
      </w:r>
    </w:p>
    <w:p w14:paraId="6A1324F2" w14:textId="77777777" w:rsidR="00AB11F6" w:rsidRPr="00481887"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Poster Presentation. “Analysis of abstracts of last 6 conferences of association of Physiologists and Pharmacologists of India” in 51</w:t>
      </w:r>
      <w:r w:rsidRPr="00481887">
        <w:rPr>
          <w:rFonts w:ascii="Times New Roman" w:hAnsi="Times New Roman" w:cs="Times New Roman"/>
          <w:sz w:val="24"/>
          <w:szCs w:val="24"/>
          <w:vertAlign w:val="superscript"/>
        </w:rPr>
        <w:t>st</w:t>
      </w:r>
      <w:r w:rsidRPr="00481887">
        <w:rPr>
          <w:rFonts w:ascii="Times New Roman" w:hAnsi="Times New Roman" w:cs="Times New Roman"/>
          <w:sz w:val="24"/>
          <w:szCs w:val="24"/>
        </w:rPr>
        <w:t xml:space="preserve"> National Conference of the Association of Physiologists and Pharmacologists (APPICON) of India held at Jawaharlal Institute of Post Graduate Medical Education and Research (JIPMER) Pondicherry, December 12-15, 2005.</w:t>
      </w:r>
    </w:p>
    <w:p w14:paraId="7B7D4887" w14:textId="77777777" w:rsidR="00AB11F6" w:rsidRDefault="00AB11F6" w:rsidP="00B26A35">
      <w:pPr>
        <w:pStyle w:val="ListParagraph"/>
        <w:numPr>
          <w:ilvl w:val="0"/>
          <w:numId w:val="14"/>
        </w:numPr>
        <w:spacing w:after="0" w:line="360" w:lineRule="auto"/>
        <w:jc w:val="both"/>
        <w:rPr>
          <w:rFonts w:ascii="Times New Roman" w:hAnsi="Times New Roman" w:cs="Times New Roman"/>
          <w:sz w:val="24"/>
          <w:szCs w:val="24"/>
        </w:rPr>
      </w:pPr>
      <w:r w:rsidRPr="00481887">
        <w:rPr>
          <w:rFonts w:ascii="Times New Roman" w:hAnsi="Times New Roman" w:cs="Times New Roman"/>
          <w:sz w:val="24"/>
          <w:szCs w:val="24"/>
        </w:rPr>
        <w:t>Participated and Poster Presentation. “A study of prescribing pattern of NSAID’S in dental OPD of a tertiary care teaching hospital” in 38</w:t>
      </w:r>
      <w:r w:rsidRPr="00481887">
        <w:rPr>
          <w:rFonts w:ascii="Times New Roman" w:hAnsi="Times New Roman" w:cs="Times New Roman"/>
          <w:sz w:val="24"/>
          <w:szCs w:val="24"/>
          <w:vertAlign w:val="superscript"/>
        </w:rPr>
        <w:t>th</w:t>
      </w:r>
      <w:r w:rsidRPr="00481887">
        <w:rPr>
          <w:rFonts w:ascii="Times New Roman" w:hAnsi="Times New Roman" w:cs="Times New Roman"/>
          <w:sz w:val="24"/>
          <w:szCs w:val="24"/>
        </w:rPr>
        <w:t xml:space="preserve"> Annual National Conference of India Pharmacological Society organized by Madras Medical College, Chennai, 28-30 December, 2005.</w:t>
      </w:r>
    </w:p>
    <w:p w14:paraId="10546379" w14:textId="77777777" w:rsidR="000567DB" w:rsidRDefault="000567DB" w:rsidP="000567DB">
      <w:pPr>
        <w:spacing w:after="0" w:line="360" w:lineRule="auto"/>
        <w:ind w:left="360"/>
        <w:jc w:val="both"/>
        <w:rPr>
          <w:rFonts w:ascii="Times New Roman" w:hAnsi="Times New Roman" w:cs="Times New Roman"/>
          <w:sz w:val="24"/>
          <w:szCs w:val="24"/>
        </w:rPr>
      </w:pPr>
    </w:p>
    <w:p w14:paraId="1078D953" w14:textId="77777777" w:rsidR="000567DB" w:rsidRPr="000567DB" w:rsidRDefault="000567DB" w:rsidP="000567DB">
      <w:pPr>
        <w:spacing w:after="0" w:line="360" w:lineRule="auto"/>
        <w:jc w:val="both"/>
        <w:rPr>
          <w:rFonts w:ascii="Times New Roman" w:hAnsi="Times New Roman" w:cs="Times New Roman"/>
          <w:b/>
          <w:sz w:val="24"/>
          <w:szCs w:val="24"/>
        </w:rPr>
      </w:pPr>
      <w:r w:rsidRPr="000567DB">
        <w:rPr>
          <w:rFonts w:ascii="Times New Roman" w:hAnsi="Times New Roman" w:cs="Times New Roman"/>
          <w:b/>
          <w:sz w:val="24"/>
          <w:szCs w:val="24"/>
        </w:rPr>
        <w:lastRenderedPageBreak/>
        <w:t>GUEST SPEAKER PRESENTATION</w:t>
      </w:r>
    </w:p>
    <w:p w14:paraId="0735F9C1" w14:textId="77777777" w:rsidR="000567DB" w:rsidRDefault="000567DB" w:rsidP="00B26A35">
      <w:pPr>
        <w:pStyle w:val="ListParagraph"/>
        <w:numPr>
          <w:ilvl w:val="0"/>
          <w:numId w:val="1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Invited as Guest Speaker for Continuing Dental Education (C.D.E) </w:t>
      </w:r>
      <w:proofErr w:type="spellStart"/>
      <w:r>
        <w:rPr>
          <w:rFonts w:ascii="Times New Roman" w:hAnsi="Times New Roman" w:cs="Times New Roman"/>
          <w:sz w:val="24"/>
          <w:szCs w:val="24"/>
        </w:rPr>
        <w:t>Programme</w:t>
      </w:r>
      <w:proofErr w:type="spellEnd"/>
      <w:r w:rsidR="00402AA6">
        <w:rPr>
          <w:rFonts w:ascii="Times New Roman" w:hAnsi="Times New Roman" w:cs="Times New Roman"/>
          <w:sz w:val="24"/>
          <w:szCs w:val="24"/>
        </w:rPr>
        <w:t xml:space="preserve"> “Minimally Invasive and Painless Dentistry”</w:t>
      </w:r>
      <w:r>
        <w:rPr>
          <w:rFonts w:ascii="Times New Roman" w:hAnsi="Times New Roman" w:cs="Times New Roman"/>
          <w:sz w:val="24"/>
          <w:szCs w:val="24"/>
        </w:rPr>
        <w:t xml:space="preserve"> Indian Society of Pedodontics and Preventive Dentistry at ESIC Dental College and Hospital, Delhi on 24</w:t>
      </w:r>
      <w:r w:rsidRPr="000567DB">
        <w:rPr>
          <w:rFonts w:ascii="Times New Roman" w:hAnsi="Times New Roman" w:cs="Times New Roman"/>
          <w:sz w:val="24"/>
          <w:szCs w:val="24"/>
          <w:vertAlign w:val="superscript"/>
        </w:rPr>
        <w:t>th</w:t>
      </w:r>
      <w:r>
        <w:rPr>
          <w:rFonts w:ascii="Times New Roman" w:hAnsi="Times New Roman" w:cs="Times New Roman"/>
          <w:sz w:val="24"/>
          <w:szCs w:val="24"/>
        </w:rPr>
        <w:t xml:space="preserve"> August 2016.</w:t>
      </w:r>
    </w:p>
    <w:p w14:paraId="3CBB2839" w14:textId="77777777" w:rsidR="000567DB" w:rsidRDefault="002D1B9C" w:rsidP="00B26A35">
      <w:pPr>
        <w:pStyle w:val="ListParagraph"/>
        <w:numPr>
          <w:ilvl w:val="0"/>
          <w:numId w:val="1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Invited as Guest Speaker for Continuing Dental Education (C.D.E)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Newer</w:t>
      </w:r>
      <w:proofErr w:type="gramEnd"/>
      <w:r>
        <w:rPr>
          <w:rFonts w:ascii="Times New Roman" w:hAnsi="Times New Roman" w:cs="Times New Roman"/>
          <w:sz w:val="24"/>
          <w:szCs w:val="24"/>
        </w:rPr>
        <w:t xml:space="preserve"> Diagnostic Aids in Dentistry” held at B.R.S Dental College and Hospital, Panchkula (Haryana) on 15</w:t>
      </w:r>
      <w:r w:rsidRPr="002D1B9C">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2014.</w:t>
      </w:r>
    </w:p>
    <w:p w14:paraId="02442D21" w14:textId="77777777" w:rsidR="00F33F8C" w:rsidRDefault="00F33F8C" w:rsidP="00F33F8C">
      <w:pPr>
        <w:spacing w:after="0" w:line="360" w:lineRule="auto"/>
        <w:jc w:val="both"/>
        <w:rPr>
          <w:rFonts w:ascii="Times New Roman" w:hAnsi="Times New Roman" w:cs="Times New Roman"/>
          <w:b/>
          <w:sz w:val="24"/>
          <w:szCs w:val="24"/>
        </w:rPr>
      </w:pPr>
    </w:p>
    <w:p w14:paraId="7302D4A4" w14:textId="3D87152D" w:rsidR="002D1B9C" w:rsidRPr="002D1B9C" w:rsidRDefault="002D1B9C" w:rsidP="00F33F8C">
      <w:pPr>
        <w:spacing w:after="0" w:line="360" w:lineRule="auto"/>
        <w:jc w:val="both"/>
        <w:rPr>
          <w:rFonts w:ascii="Times New Roman" w:hAnsi="Times New Roman" w:cs="Times New Roman"/>
          <w:b/>
          <w:sz w:val="24"/>
          <w:szCs w:val="24"/>
        </w:rPr>
      </w:pPr>
      <w:r w:rsidRPr="002D1B9C">
        <w:rPr>
          <w:rFonts w:ascii="Times New Roman" w:hAnsi="Times New Roman" w:cs="Times New Roman"/>
          <w:b/>
          <w:sz w:val="24"/>
          <w:szCs w:val="24"/>
        </w:rPr>
        <w:t>SCIENTIFIC SESSION CHAIRPERSON</w:t>
      </w:r>
    </w:p>
    <w:p w14:paraId="4EA491C9" w14:textId="77777777" w:rsidR="002D1B9C" w:rsidRPr="002D1B9C" w:rsidRDefault="002D1B9C" w:rsidP="002D1B9C">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Certificate of Appreciation for Scientific Session Chairperson at 1</w:t>
      </w:r>
      <w:r w:rsidRPr="002D1B9C">
        <w:rPr>
          <w:rFonts w:ascii="Times New Roman" w:hAnsi="Times New Roman" w:cs="Times New Roman"/>
          <w:sz w:val="24"/>
          <w:szCs w:val="24"/>
          <w:vertAlign w:val="superscript"/>
        </w:rPr>
        <w:t>st</w:t>
      </w:r>
      <w:r>
        <w:rPr>
          <w:rFonts w:ascii="Times New Roman" w:hAnsi="Times New Roman" w:cs="Times New Roman"/>
          <w:sz w:val="24"/>
          <w:szCs w:val="24"/>
        </w:rPr>
        <w:t xml:space="preserve"> National Conference Indian Society of Dental Traumatology Evidence-Empathy- Excellence held at Hyatt Regency, New Delhi on 17-18 October 2018.</w:t>
      </w:r>
    </w:p>
    <w:p w14:paraId="1A79AFC0" w14:textId="77777777" w:rsidR="00AB11F6" w:rsidRPr="00481887" w:rsidRDefault="00AB11F6" w:rsidP="00AB11F6">
      <w:pPr>
        <w:pStyle w:val="ListParagraph"/>
        <w:spacing w:after="0" w:line="360" w:lineRule="auto"/>
        <w:ind w:left="0"/>
        <w:jc w:val="both"/>
        <w:rPr>
          <w:rFonts w:ascii="Times New Roman" w:hAnsi="Times New Roman" w:cs="Times New Roman"/>
          <w:sz w:val="24"/>
          <w:szCs w:val="24"/>
        </w:rPr>
      </w:pPr>
    </w:p>
    <w:p w14:paraId="49582986" w14:textId="77777777" w:rsidR="00682458" w:rsidRPr="00F779E3" w:rsidRDefault="00682458" w:rsidP="00F779E3">
      <w:pPr>
        <w:spacing w:after="0" w:line="360" w:lineRule="auto"/>
        <w:jc w:val="both"/>
        <w:rPr>
          <w:rFonts w:ascii="Times New Roman" w:hAnsi="Times New Roman" w:cs="Times New Roman"/>
          <w:b/>
          <w:sz w:val="24"/>
          <w:szCs w:val="24"/>
        </w:rPr>
      </w:pPr>
      <w:r w:rsidRPr="00F779E3">
        <w:rPr>
          <w:rFonts w:ascii="Times New Roman" w:hAnsi="Times New Roman" w:cs="Times New Roman"/>
          <w:b/>
          <w:sz w:val="24"/>
          <w:szCs w:val="24"/>
        </w:rPr>
        <w:t xml:space="preserve"> DETAILS ON CPC/ RESEARCH FORUM PRESENTATIONS:</w:t>
      </w:r>
    </w:p>
    <w:p w14:paraId="563DCC2D" w14:textId="77777777" w:rsidR="00682458" w:rsidRPr="00F779E3" w:rsidRDefault="00682458" w:rsidP="00F779E3">
      <w:pPr>
        <w:spacing w:after="0" w:line="360" w:lineRule="auto"/>
        <w:jc w:val="both"/>
        <w:rPr>
          <w:rFonts w:ascii="Times New Roman" w:hAnsi="Times New Roman" w:cs="Times New Roman"/>
          <w:sz w:val="24"/>
          <w:szCs w:val="24"/>
        </w:rPr>
      </w:pPr>
      <w:r w:rsidRPr="00F779E3">
        <w:rPr>
          <w:rFonts w:ascii="Times New Roman" w:hAnsi="Times New Roman" w:cs="Times New Roman"/>
          <w:sz w:val="24"/>
          <w:szCs w:val="24"/>
        </w:rPr>
        <w:t xml:space="preserve">    </w:t>
      </w:r>
    </w:p>
    <w:p w14:paraId="1BCEB3AA" w14:textId="77777777" w:rsidR="00F779E3" w:rsidRPr="00263924" w:rsidRDefault="00A40545" w:rsidP="00B26A35">
      <w:pPr>
        <w:pStyle w:val="ListParagraph"/>
        <w:numPr>
          <w:ilvl w:val="0"/>
          <w:numId w:val="7"/>
        </w:numPr>
        <w:spacing w:after="0" w:line="360" w:lineRule="auto"/>
        <w:jc w:val="both"/>
        <w:rPr>
          <w:rFonts w:ascii="Times New Roman" w:hAnsi="Times New Roman" w:cs="Times New Roman"/>
          <w:b/>
          <w:bCs/>
        </w:rPr>
      </w:pPr>
      <w:r w:rsidRPr="00263924">
        <w:rPr>
          <w:rFonts w:ascii="Times New Roman" w:hAnsi="Times New Roman" w:cs="Times New Roman"/>
          <w:sz w:val="24"/>
          <w:szCs w:val="24"/>
        </w:rPr>
        <w:t xml:space="preserve">Arun Kumar. </w:t>
      </w:r>
      <w:r w:rsidRPr="00263924">
        <w:rPr>
          <w:rFonts w:ascii="Times New Roman" w:hAnsi="Times New Roman" w:cs="Times New Roman"/>
          <w:sz w:val="24"/>
          <w:szCs w:val="28"/>
        </w:rPr>
        <w:t xml:space="preserve">To determine Prevalence of Dental Caries in Upper &amp; Lower First Permanent Molars in &amp; around Rohtak &amp; to evaluate accuracy of </w:t>
      </w:r>
      <w:proofErr w:type="spellStart"/>
      <w:r w:rsidRPr="00263924">
        <w:rPr>
          <w:rFonts w:ascii="Times New Roman" w:hAnsi="Times New Roman" w:cs="Times New Roman"/>
          <w:sz w:val="24"/>
          <w:szCs w:val="28"/>
        </w:rPr>
        <w:t>DIAGNOdent</w:t>
      </w:r>
      <w:proofErr w:type="spellEnd"/>
      <w:r w:rsidRPr="00263924">
        <w:rPr>
          <w:rFonts w:ascii="Times New Roman" w:hAnsi="Times New Roman" w:cs="Times New Roman"/>
          <w:sz w:val="24"/>
          <w:szCs w:val="28"/>
        </w:rPr>
        <w:t xml:space="preserve"> for caries detection</w:t>
      </w:r>
      <w:r w:rsidR="00682458" w:rsidRPr="00263924">
        <w:rPr>
          <w:rFonts w:ascii="Times New Roman" w:hAnsi="Times New Roman" w:cs="Times New Roman"/>
          <w:szCs w:val="24"/>
        </w:rPr>
        <w:t>. CPC</w:t>
      </w:r>
      <w:r w:rsidR="00CE09B2" w:rsidRPr="00263924">
        <w:rPr>
          <w:rFonts w:ascii="Times New Roman" w:hAnsi="Times New Roman" w:cs="Times New Roman"/>
          <w:sz w:val="24"/>
          <w:szCs w:val="24"/>
        </w:rPr>
        <w:t xml:space="preserve"> on </w:t>
      </w:r>
      <w:r w:rsidR="00B57867" w:rsidRPr="00263924">
        <w:rPr>
          <w:rFonts w:ascii="Times New Roman" w:hAnsi="Times New Roman" w:cs="Times New Roman"/>
          <w:sz w:val="24"/>
          <w:szCs w:val="24"/>
        </w:rPr>
        <w:t>February 2012</w:t>
      </w:r>
      <w:r w:rsidR="00682458" w:rsidRPr="00263924">
        <w:rPr>
          <w:rFonts w:ascii="Times New Roman" w:hAnsi="Times New Roman" w:cs="Times New Roman"/>
          <w:sz w:val="24"/>
          <w:szCs w:val="24"/>
        </w:rPr>
        <w:t>,</w:t>
      </w:r>
      <w:r w:rsidRPr="00263924">
        <w:rPr>
          <w:rFonts w:ascii="Times New Roman" w:hAnsi="Times New Roman" w:cs="Times New Roman"/>
          <w:sz w:val="24"/>
          <w:szCs w:val="24"/>
        </w:rPr>
        <w:t xml:space="preserve"> Post Graduate Institute of Dental Sciences, Rohtak</w:t>
      </w:r>
      <w:r w:rsidR="00263924" w:rsidRPr="00263924">
        <w:rPr>
          <w:rFonts w:ascii="Times New Roman" w:hAnsi="Times New Roman" w:cs="Times New Roman"/>
          <w:sz w:val="24"/>
          <w:szCs w:val="24"/>
        </w:rPr>
        <w:t>.</w:t>
      </w:r>
    </w:p>
    <w:p w14:paraId="63CF4803" w14:textId="77777777" w:rsidR="00F779E3" w:rsidRDefault="00F779E3" w:rsidP="00F779E3">
      <w:pPr>
        <w:pStyle w:val="Default"/>
        <w:spacing w:line="360" w:lineRule="auto"/>
        <w:jc w:val="both"/>
        <w:rPr>
          <w:rFonts w:ascii="Times New Roman" w:hAnsi="Times New Roman" w:cs="Times New Roman"/>
          <w:b/>
          <w:bCs/>
          <w:color w:val="auto"/>
        </w:rPr>
      </w:pPr>
    </w:p>
    <w:p w14:paraId="76CA3762" w14:textId="77777777" w:rsidR="00CD6E25" w:rsidRPr="00CD6E25" w:rsidRDefault="00CD6E25" w:rsidP="00CD6E25">
      <w:pPr>
        <w:autoSpaceDE w:val="0"/>
        <w:autoSpaceDN w:val="0"/>
        <w:adjustRightInd w:val="0"/>
        <w:spacing w:after="0" w:line="240" w:lineRule="auto"/>
        <w:jc w:val="both"/>
        <w:rPr>
          <w:rFonts w:ascii="Times New Roman" w:hAnsi="Times New Roman" w:cs="Times New Roman"/>
          <w:bCs/>
          <w:color w:val="2B2B2B"/>
          <w:sz w:val="24"/>
          <w:szCs w:val="24"/>
        </w:rPr>
      </w:pPr>
    </w:p>
    <w:p w14:paraId="46BB923A" w14:textId="77777777" w:rsidR="00E1522E" w:rsidRDefault="00E1522E" w:rsidP="00E1522E">
      <w:pPr>
        <w:tabs>
          <w:tab w:val="left" w:pos="6336"/>
        </w:tabs>
        <w:spacing w:after="0" w:line="240" w:lineRule="auto"/>
        <w:rPr>
          <w:rFonts w:ascii="Times New Roman" w:hAnsi="Times New Roman" w:cs="Times New Roman"/>
          <w:sz w:val="24"/>
          <w:szCs w:val="24"/>
        </w:rPr>
      </w:pPr>
    </w:p>
    <w:p w14:paraId="24E59D01" w14:textId="77777777" w:rsidR="00805B5A" w:rsidRDefault="00805B5A" w:rsidP="00805B5A">
      <w:pPr>
        <w:tabs>
          <w:tab w:val="left" w:pos="630"/>
          <w:tab w:val="left" w:pos="6336"/>
        </w:tabs>
        <w:spacing w:after="0" w:line="240" w:lineRule="auto"/>
        <w:rPr>
          <w:rFonts w:ascii="Times New Roman" w:hAnsi="Times New Roman" w:cs="Times New Roman"/>
          <w:b/>
          <w:sz w:val="24"/>
          <w:szCs w:val="24"/>
        </w:rPr>
      </w:pPr>
      <w:r w:rsidRPr="00805B5A">
        <w:rPr>
          <w:rFonts w:ascii="Times New Roman" w:hAnsi="Times New Roman" w:cs="Times New Roman"/>
          <w:b/>
          <w:sz w:val="24"/>
          <w:szCs w:val="24"/>
        </w:rPr>
        <w:t>INTERNATIONAL MANUSCRIPT REVIEWED</w:t>
      </w:r>
      <w:r>
        <w:rPr>
          <w:rFonts w:ascii="Times New Roman" w:hAnsi="Times New Roman" w:cs="Times New Roman"/>
          <w:b/>
          <w:sz w:val="24"/>
          <w:szCs w:val="24"/>
        </w:rPr>
        <w:t xml:space="preserve"> </w:t>
      </w:r>
      <w:r w:rsidRPr="00805B5A">
        <w:rPr>
          <w:rFonts w:ascii="Times New Roman" w:hAnsi="Times New Roman" w:cs="Times New Roman"/>
          <w:b/>
          <w:sz w:val="24"/>
          <w:szCs w:val="24"/>
        </w:rPr>
        <w:t>(AS REVIEWER)</w:t>
      </w:r>
    </w:p>
    <w:p w14:paraId="17C4F25A" w14:textId="77777777" w:rsidR="00E56EA1" w:rsidRPr="00E56EA1" w:rsidRDefault="00E56EA1" w:rsidP="00E56EA1">
      <w:pPr>
        <w:tabs>
          <w:tab w:val="left" w:pos="630"/>
          <w:tab w:val="left" w:pos="6336"/>
        </w:tabs>
        <w:spacing w:after="0" w:line="240" w:lineRule="auto"/>
        <w:rPr>
          <w:rFonts w:ascii="Times New Roman" w:hAnsi="Times New Roman" w:cs="Times New Roman"/>
          <w:sz w:val="24"/>
          <w:szCs w:val="24"/>
        </w:rPr>
      </w:pPr>
    </w:p>
    <w:p w14:paraId="79922901" w14:textId="77777777" w:rsidR="00805B5A" w:rsidRPr="00805B5A" w:rsidRDefault="00C4691E" w:rsidP="00B26A35">
      <w:pPr>
        <w:pStyle w:val="ListParagraph"/>
        <w:numPr>
          <w:ilvl w:val="0"/>
          <w:numId w:val="10"/>
        </w:numPr>
        <w:tabs>
          <w:tab w:val="left" w:pos="630"/>
          <w:tab w:val="left" w:pos="6336"/>
        </w:tabs>
        <w:spacing w:after="0" w:line="360" w:lineRule="auto"/>
        <w:rPr>
          <w:rFonts w:ascii="Times New Roman" w:hAnsi="Times New Roman" w:cs="Times New Roman"/>
          <w:sz w:val="24"/>
          <w:szCs w:val="24"/>
        </w:rPr>
      </w:pPr>
      <w:r>
        <w:rPr>
          <w:rFonts w:ascii="Times New Roman" w:hAnsi="Times New Roman" w:cs="Times New Roman"/>
          <w:sz w:val="24"/>
          <w:szCs w:val="24"/>
        </w:rPr>
        <w:t>Journal of Research in E</w:t>
      </w:r>
      <w:r w:rsidR="000804D0" w:rsidRPr="00805B5A">
        <w:rPr>
          <w:rFonts w:ascii="Times New Roman" w:hAnsi="Times New Roman" w:cs="Times New Roman"/>
          <w:sz w:val="24"/>
          <w:szCs w:val="24"/>
        </w:rPr>
        <w:t xml:space="preserve">nvironmental </w:t>
      </w:r>
      <w:r>
        <w:rPr>
          <w:rFonts w:ascii="Times New Roman" w:hAnsi="Times New Roman" w:cs="Times New Roman"/>
          <w:sz w:val="24"/>
          <w:szCs w:val="24"/>
        </w:rPr>
        <w:t>Sciences and T</w:t>
      </w:r>
      <w:r w:rsidR="000804D0" w:rsidRPr="00805B5A">
        <w:rPr>
          <w:rFonts w:ascii="Times New Roman" w:hAnsi="Times New Roman" w:cs="Times New Roman"/>
          <w:sz w:val="24"/>
          <w:szCs w:val="24"/>
        </w:rPr>
        <w:t>oxicology</w:t>
      </w:r>
      <w:r>
        <w:rPr>
          <w:rFonts w:ascii="Times New Roman" w:hAnsi="Times New Roman" w:cs="Times New Roman"/>
          <w:sz w:val="24"/>
          <w:szCs w:val="24"/>
        </w:rPr>
        <w:t>.</w:t>
      </w:r>
    </w:p>
    <w:p w14:paraId="773C020C" w14:textId="77777777" w:rsidR="00805B5A" w:rsidRDefault="00C4691E" w:rsidP="00B26A35">
      <w:pPr>
        <w:pStyle w:val="ListParagraph"/>
        <w:numPr>
          <w:ilvl w:val="0"/>
          <w:numId w:val="10"/>
        </w:numPr>
        <w:tabs>
          <w:tab w:val="left" w:pos="630"/>
          <w:tab w:val="left" w:pos="6336"/>
        </w:tabs>
        <w:spacing w:after="0" w:line="360" w:lineRule="auto"/>
        <w:rPr>
          <w:rFonts w:ascii="Times New Roman" w:hAnsi="Times New Roman" w:cs="Times New Roman"/>
          <w:sz w:val="24"/>
          <w:szCs w:val="24"/>
        </w:rPr>
      </w:pPr>
      <w:r>
        <w:rPr>
          <w:rFonts w:ascii="Times New Roman" w:hAnsi="Times New Roman" w:cs="Times New Roman"/>
          <w:sz w:val="24"/>
          <w:szCs w:val="24"/>
        </w:rPr>
        <w:t>African Journal of Microbiological R</w:t>
      </w:r>
      <w:r w:rsidR="000804D0" w:rsidRPr="00805B5A">
        <w:rPr>
          <w:rFonts w:ascii="Times New Roman" w:hAnsi="Times New Roman" w:cs="Times New Roman"/>
          <w:sz w:val="24"/>
          <w:szCs w:val="24"/>
        </w:rPr>
        <w:t>esearch</w:t>
      </w:r>
      <w:r>
        <w:rPr>
          <w:rFonts w:ascii="Times New Roman" w:hAnsi="Times New Roman" w:cs="Times New Roman"/>
          <w:sz w:val="24"/>
          <w:szCs w:val="24"/>
        </w:rPr>
        <w:t>.</w:t>
      </w:r>
    </w:p>
    <w:p w14:paraId="54277BC5" w14:textId="77777777" w:rsidR="00E56EA1" w:rsidRPr="00805B5A" w:rsidRDefault="00E56EA1" w:rsidP="00B26A35">
      <w:pPr>
        <w:pStyle w:val="ListParagraph"/>
        <w:numPr>
          <w:ilvl w:val="0"/>
          <w:numId w:val="10"/>
        </w:numPr>
        <w:tabs>
          <w:tab w:val="left" w:pos="630"/>
          <w:tab w:val="left" w:pos="6336"/>
        </w:tabs>
        <w:spacing w:after="0" w:line="360" w:lineRule="auto"/>
        <w:rPr>
          <w:rFonts w:ascii="Times New Roman" w:hAnsi="Times New Roman" w:cs="Times New Roman"/>
          <w:sz w:val="24"/>
          <w:szCs w:val="24"/>
        </w:rPr>
      </w:pPr>
      <w:r>
        <w:rPr>
          <w:rFonts w:ascii="Times New Roman" w:hAnsi="Times New Roman" w:cs="Times New Roman"/>
          <w:sz w:val="24"/>
          <w:szCs w:val="24"/>
        </w:rPr>
        <w:t>Editorial Position in “Frontiers in Dentistry”</w:t>
      </w:r>
    </w:p>
    <w:p w14:paraId="09C426B0" w14:textId="77777777" w:rsidR="00805B5A" w:rsidRPr="00805B5A" w:rsidRDefault="00805B5A" w:rsidP="00805B5A">
      <w:pPr>
        <w:tabs>
          <w:tab w:val="left" w:pos="630"/>
          <w:tab w:val="left" w:pos="6336"/>
        </w:tabs>
        <w:spacing w:after="0" w:line="240" w:lineRule="auto"/>
        <w:rPr>
          <w:rFonts w:ascii="Times New Roman" w:hAnsi="Times New Roman" w:cs="Times New Roman"/>
          <w:b/>
          <w:sz w:val="24"/>
          <w:szCs w:val="24"/>
        </w:rPr>
      </w:pPr>
    </w:p>
    <w:p w14:paraId="450CD38D" w14:textId="77777777" w:rsidR="00805B5A" w:rsidRPr="00805B5A" w:rsidRDefault="00805B5A" w:rsidP="00805B5A">
      <w:pPr>
        <w:tabs>
          <w:tab w:val="left" w:pos="630"/>
          <w:tab w:val="left" w:pos="6336"/>
        </w:tabs>
        <w:spacing w:after="0" w:line="240" w:lineRule="auto"/>
        <w:rPr>
          <w:rFonts w:ascii="Times New Roman" w:hAnsi="Times New Roman" w:cs="Times New Roman"/>
          <w:b/>
          <w:sz w:val="24"/>
          <w:szCs w:val="24"/>
        </w:rPr>
      </w:pPr>
    </w:p>
    <w:p w14:paraId="181CA91C" w14:textId="77777777" w:rsidR="00805B5A" w:rsidRPr="00805B5A" w:rsidRDefault="00805B5A" w:rsidP="00805B5A">
      <w:pPr>
        <w:tabs>
          <w:tab w:val="left" w:pos="630"/>
          <w:tab w:val="left" w:pos="6336"/>
        </w:tabs>
        <w:spacing w:after="0" w:line="240" w:lineRule="auto"/>
        <w:rPr>
          <w:rFonts w:ascii="Times New Roman" w:hAnsi="Times New Roman" w:cs="Times New Roman"/>
          <w:b/>
          <w:sz w:val="24"/>
          <w:szCs w:val="24"/>
        </w:rPr>
      </w:pPr>
      <w:r w:rsidRPr="00805B5A">
        <w:rPr>
          <w:rFonts w:ascii="Times New Roman" w:hAnsi="Times New Roman" w:cs="Times New Roman"/>
          <w:b/>
          <w:sz w:val="24"/>
          <w:szCs w:val="24"/>
        </w:rPr>
        <w:t>INVITATION FOR PUBLICATION IN INTERNATIONAL JOURNALS</w:t>
      </w:r>
    </w:p>
    <w:p w14:paraId="1E904554" w14:textId="77777777" w:rsidR="00805B5A" w:rsidRPr="00805B5A" w:rsidRDefault="00805B5A" w:rsidP="00805B5A">
      <w:pPr>
        <w:tabs>
          <w:tab w:val="left" w:pos="630"/>
          <w:tab w:val="left" w:pos="6336"/>
        </w:tabs>
        <w:spacing w:after="0" w:line="240" w:lineRule="auto"/>
        <w:rPr>
          <w:rFonts w:ascii="Times New Roman" w:hAnsi="Times New Roman" w:cs="Times New Roman"/>
          <w:b/>
          <w:sz w:val="24"/>
          <w:szCs w:val="24"/>
          <w:u w:val="single"/>
        </w:rPr>
      </w:pPr>
    </w:p>
    <w:p w14:paraId="1FC07D29" w14:textId="77777777" w:rsidR="00805B5A" w:rsidRPr="0037072E" w:rsidRDefault="000804D0" w:rsidP="00B26A35">
      <w:pPr>
        <w:pStyle w:val="ListParagraph"/>
        <w:numPr>
          <w:ilvl w:val="0"/>
          <w:numId w:val="11"/>
        </w:numPr>
        <w:tabs>
          <w:tab w:val="left" w:pos="630"/>
          <w:tab w:val="left" w:pos="6336"/>
        </w:tabs>
        <w:spacing w:after="0" w:line="360" w:lineRule="auto"/>
        <w:rPr>
          <w:rFonts w:ascii="Times New Roman" w:hAnsi="Times New Roman" w:cs="Times New Roman"/>
          <w:sz w:val="24"/>
          <w:szCs w:val="24"/>
        </w:rPr>
      </w:pPr>
      <w:r w:rsidRPr="0037072E">
        <w:rPr>
          <w:rFonts w:ascii="Times New Roman" w:hAnsi="Times New Roman" w:cs="Times New Roman"/>
          <w:sz w:val="24"/>
          <w:szCs w:val="24"/>
        </w:rPr>
        <w:t>Journal of Cranio-Maxillary Disease.</w:t>
      </w:r>
    </w:p>
    <w:p w14:paraId="368E58F9" w14:textId="77777777" w:rsidR="00805B5A" w:rsidRPr="0037072E" w:rsidRDefault="000804D0" w:rsidP="00B26A35">
      <w:pPr>
        <w:pStyle w:val="ListParagraph"/>
        <w:numPr>
          <w:ilvl w:val="0"/>
          <w:numId w:val="11"/>
        </w:numPr>
        <w:tabs>
          <w:tab w:val="left" w:pos="630"/>
          <w:tab w:val="left" w:pos="6336"/>
        </w:tabs>
        <w:spacing w:after="0" w:line="360" w:lineRule="auto"/>
        <w:rPr>
          <w:rFonts w:ascii="Times New Roman" w:hAnsi="Times New Roman" w:cs="Times New Roman"/>
          <w:sz w:val="24"/>
          <w:szCs w:val="24"/>
        </w:rPr>
      </w:pPr>
      <w:r w:rsidRPr="0037072E">
        <w:rPr>
          <w:rFonts w:ascii="Times New Roman" w:hAnsi="Times New Roman" w:cs="Times New Roman"/>
          <w:sz w:val="24"/>
          <w:szCs w:val="24"/>
        </w:rPr>
        <w:t>Infant Child and Adolescent Nutrition.</w:t>
      </w:r>
    </w:p>
    <w:p w14:paraId="0DF82273" w14:textId="77777777" w:rsidR="00805B5A" w:rsidRPr="0037072E" w:rsidRDefault="000804D0" w:rsidP="00B26A35">
      <w:pPr>
        <w:pStyle w:val="ListParagraph"/>
        <w:numPr>
          <w:ilvl w:val="0"/>
          <w:numId w:val="11"/>
        </w:numPr>
        <w:tabs>
          <w:tab w:val="left" w:pos="630"/>
          <w:tab w:val="left" w:pos="6336"/>
        </w:tabs>
        <w:spacing w:after="0" w:line="360" w:lineRule="auto"/>
        <w:rPr>
          <w:rFonts w:ascii="Times New Roman" w:hAnsi="Times New Roman" w:cs="Times New Roman"/>
          <w:sz w:val="24"/>
          <w:szCs w:val="24"/>
        </w:rPr>
      </w:pPr>
      <w:r w:rsidRPr="0037072E">
        <w:rPr>
          <w:rFonts w:ascii="Times New Roman" w:hAnsi="Times New Roman" w:cs="Times New Roman"/>
          <w:sz w:val="24"/>
          <w:szCs w:val="24"/>
        </w:rPr>
        <w:t xml:space="preserve">The </w:t>
      </w:r>
      <w:proofErr w:type="spellStart"/>
      <w:r w:rsidRPr="0037072E">
        <w:rPr>
          <w:rFonts w:ascii="Times New Roman" w:hAnsi="Times New Roman" w:cs="Times New Roman"/>
          <w:sz w:val="24"/>
          <w:szCs w:val="24"/>
        </w:rPr>
        <w:t>Neurohospitalist</w:t>
      </w:r>
      <w:proofErr w:type="spellEnd"/>
      <w:r w:rsidRPr="0037072E">
        <w:rPr>
          <w:rFonts w:ascii="Times New Roman" w:hAnsi="Times New Roman" w:cs="Times New Roman"/>
          <w:sz w:val="24"/>
          <w:szCs w:val="24"/>
        </w:rPr>
        <w:t>.</w:t>
      </w:r>
    </w:p>
    <w:p w14:paraId="034E4F07" w14:textId="77777777" w:rsidR="0037072E" w:rsidRPr="0037072E" w:rsidRDefault="0037072E" w:rsidP="00B26A35">
      <w:pPr>
        <w:pStyle w:val="ListParagraph"/>
        <w:numPr>
          <w:ilvl w:val="0"/>
          <w:numId w:val="11"/>
        </w:numPr>
        <w:tabs>
          <w:tab w:val="left" w:pos="630"/>
          <w:tab w:val="left" w:pos="6336"/>
        </w:tabs>
        <w:spacing w:after="0" w:line="360" w:lineRule="auto"/>
        <w:rPr>
          <w:rFonts w:ascii="Times New Roman" w:hAnsi="Times New Roman" w:cs="Times New Roman"/>
          <w:sz w:val="24"/>
          <w:szCs w:val="24"/>
        </w:rPr>
      </w:pPr>
      <w:r w:rsidRPr="0037072E">
        <w:rPr>
          <w:rFonts w:ascii="Times New Roman" w:eastAsia="Times New Roman" w:hAnsi="Times New Roman" w:cs="Times New Roman"/>
          <w:kern w:val="36"/>
          <w:sz w:val="24"/>
          <w:szCs w:val="24"/>
        </w:rPr>
        <w:t>Journal of Regenerative Medicine &amp; Tissue Engineering.</w:t>
      </w:r>
    </w:p>
    <w:p w14:paraId="6E3A6A53" w14:textId="77777777" w:rsidR="0037072E" w:rsidRPr="00871334" w:rsidRDefault="0037072E" w:rsidP="00B26A35">
      <w:pPr>
        <w:pStyle w:val="ListParagraph"/>
        <w:numPr>
          <w:ilvl w:val="0"/>
          <w:numId w:val="11"/>
        </w:numPr>
        <w:tabs>
          <w:tab w:val="left" w:pos="630"/>
          <w:tab w:val="left" w:pos="6336"/>
        </w:tabs>
        <w:spacing w:after="0" w:line="360" w:lineRule="auto"/>
        <w:rPr>
          <w:rFonts w:ascii="Times New Roman" w:hAnsi="Times New Roman" w:cs="Times New Roman"/>
          <w:sz w:val="24"/>
          <w:szCs w:val="24"/>
        </w:rPr>
      </w:pPr>
      <w:r w:rsidRPr="0037072E">
        <w:rPr>
          <w:rFonts w:ascii="Times New Roman" w:eastAsia="Times New Roman" w:hAnsi="Times New Roman" w:cs="Times New Roman"/>
          <w:kern w:val="36"/>
          <w:sz w:val="24"/>
          <w:szCs w:val="24"/>
        </w:rPr>
        <w:lastRenderedPageBreak/>
        <w:t>World Journal for Pediatric &amp; Congenital Heart Surgery.</w:t>
      </w:r>
    </w:p>
    <w:p w14:paraId="520DE77E" w14:textId="77777777" w:rsidR="00871334" w:rsidRPr="00871334" w:rsidRDefault="00871334" w:rsidP="00B26A35">
      <w:pPr>
        <w:pStyle w:val="ListParagraph"/>
        <w:numPr>
          <w:ilvl w:val="0"/>
          <w:numId w:val="11"/>
        </w:numPr>
        <w:tabs>
          <w:tab w:val="left" w:pos="630"/>
          <w:tab w:val="left" w:pos="6336"/>
        </w:tabs>
        <w:spacing w:after="0" w:line="360" w:lineRule="auto"/>
        <w:rPr>
          <w:rFonts w:ascii="Times New Roman" w:hAnsi="Times New Roman" w:cs="Times New Roman"/>
          <w:sz w:val="24"/>
          <w:szCs w:val="24"/>
        </w:rPr>
      </w:pPr>
      <w:r>
        <w:rPr>
          <w:rFonts w:ascii="Times New Roman" w:eastAsia="Times New Roman" w:hAnsi="Times New Roman" w:cs="Times New Roman"/>
          <w:kern w:val="36"/>
          <w:sz w:val="24"/>
          <w:szCs w:val="24"/>
        </w:rPr>
        <w:t>Journal of International Medical Research.</w:t>
      </w:r>
    </w:p>
    <w:p w14:paraId="7A76A88F" w14:textId="77777777" w:rsidR="00871334" w:rsidRPr="00871334" w:rsidRDefault="00871334" w:rsidP="00B26A35">
      <w:pPr>
        <w:pStyle w:val="ListParagraph"/>
        <w:numPr>
          <w:ilvl w:val="0"/>
          <w:numId w:val="11"/>
        </w:numPr>
        <w:tabs>
          <w:tab w:val="left" w:pos="630"/>
          <w:tab w:val="left" w:pos="6336"/>
        </w:tabs>
        <w:spacing w:after="0" w:line="360" w:lineRule="auto"/>
        <w:rPr>
          <w:rFonts w:ascii="Times New Roman" w:hAnsi="Times New Roman" w:cs="Times New Roman"/>
          <w:sz w:val="24"/>
          <w:szCs w:val="24"/>
        </w:rPr>
      </w:pPr>
      <w:r>
        <w:rPr>
          <w:rFonts w:ascii="Times New Roman" w:eastAsia="Times New Roman" w:hAnsi="Times New Roman" w:cs="Times New Roman"/>
          <w:kern w:val="36"/>
          <w:sz w:val="24"/>
          <w:szCs w:val="24"/>
        </w:rPr>
        <w:t>Asian Journal of Complementary and Alternative Medicine.</w:t>
      </w:r>
    </w:p>
    <w:p w14:paraId="352D6358" w14:textId="77777777" w:rsidR="00871334" w:rsidRPr="00871334" w:rsidRDefault="00871334" w:rsidP="00B26A35">
      <w:pPr>
        <w:pStyle w:val="ListParagraph"/>
        <w:numPr>
          <w:ilvl w:val="0"/>
          <w:numId w:val="11"/>
        </w:numPr>
        <w:tabs>
          <w:tab w:val="left" w:pos="630"/>
          <w:tab w:val="left" w:pos="6336"/>
        </w:tabs>
        <w:spacing w:after="0" w:line="360" w:lineRule="auto"/>
        <w:rPr>
          <w:rFonts w:ascii="Times New Roman" w:hAnsi="Times New Roman" w:cs="Times New Roman"/>
          <w:sz w:val="24"/>
          <w:szCs w:val="24"/>
        </w:rPr>
      </w:pPr>
      <w:r>
        <w:rPr>
          <w:rFonts w:ascii="Times New Roman" w:eastAsia="Times New Roman" w:hAnsi="Times New Roman" w:cs="Times New Roman"/>
          <w:kern w:val="36"/>
          <w:sz w:val="24"/>
          <w:szCs w:val="24"/>
        </w:rPr>
        <w:t>Oral Health and Dental Management.</w:t>
      </w:r>
    </w:p>
    <w:p w14:paraId="2949084D" w14:textId="77777777" w:rsidR="00871334" w:rsidRPr="00871334" w:rsidRDefault="00871334" w:rsidP="00B26A35">
      <w:pPr>
        <w:pStyle w:val="ListParagraph"/>
        <w:numPr>
          <w:ilvl w:val="0"/>
          <w:numId w:val="11"/>
        </w:numPr>
        <w:tabs>
          <w:tab w:val="left" w:pos="630"/>
          <w:tab w:val="left" w:pos="6336"/>
        </w:tabs>
        <w:spacing w:after="0" w:line="360" w:lineRule="auto"/>
        <w:rPr>
          <w:rFonts w:ascii="Times New Roman" w:hAnsi="Times New Roman" w:cs="Times New Roman"/>
          <w:sz w:val="24"/>
          <w:szCs w:val="24"/>
        </w:rPr>
      </w:pPr>
      <w:r>
        <w:rPr>
          <w:rFonts w:ascii="Times New Roman" w:eastAsia="Times New Roman" w:hAnsi="Times New Roman" w:cs="Times New Roman"/>
          <w:kern w:val="36"/>
          <w:sz w:val="24"/>
          <w:szCs w:val="24"/>
        </w:rPr>
        <w:t>Journal of Royal Society of Medicine.</w:t>
      </w:r>
    </w:p>
    <w:p w14:paraId="71D049F0" w14:textId="77777777" w:rsidR="00871334" w:rsidRPr="00871334" w:rsidRDefault="00871334" w:rsidP="00B26A35">
      <w:pPr>
        <w:pStyle w:val="ListParagraph"/>
        <w:numPr>
          <w:ilvl w:val="0"/>
          <w:numId w:val="11"/>
        </w:numPr>
        <w:tabs>
          <w:tab w:val="left" w:pos="630"/>
          <w:tab w:val="left" w:pos="6336"/>
        </w:tabs>
        <w:spacing w:after="0" w:line="360" w:lineRule="auto"/>
        <w:rPr>
          <w:rFonts w:ascii="Times New Roman" w:hAnsi="Times New Roman" w:cs="Times New Roman"/>
          <w:sz w:val="24"/>
          <w:szCs w:val="24"/>
        </w:rPr>
      </w:pPr>
      <w:r>
        <w:rPr>
          <w:rFonts w:ascii="Times New Roman" w:eastAsia="Times New Roman" w:hAnsi="Times New Roman" w:cs="Times New Roman"/>
          <w:kern w:val="36"/>
          <w:sz w:val="24"/>
          <w:szCs w:val="24"/>
        </w:rPr>
        <w:t>Asian Journal of Pharmaceutical Technology and Innovation.</w:t>
      </w:r>
    </w:p>
    <w:p w14:paraId="5EB15F77" w14:textId="77777777" w:rsidR="00871334" w:rsidRPr="0037072E" w:rsidRDefault="00871334" w:rsidP="00B26A35">
      <w:pPr>
        <w:pStyle w:val="ListParagraph"/>
        <w:numPr>
          <w:ilvl w:val="0"/>
          <w:numId w:val="11"/>
        </w:numPr>
        <w:tabs>
          <w:tab w:val="left" w:pos="630"/>
          <w:tab w:val="left" w:pos="6336"/>
        </w:tabs>
        <w:spacing w:after="0" w:line="360" w:lineRule="auto"/>
        <w:rPr>
          <w:rFonts w:ascii="Times New Roman" w:hAnsi="Times New Roman" w:cs="Times New Roman"/>
          <w:sz w:val="24"/>
          <w:szCs w:val="24"/>
        </w:rPr>
      </w:pPr>
      <w:r>
        <w:rPr>
          <w:rFonts w:ascii="Times New Roman" w:eastAsia="Times New Roman" w:hAnsi="Times New Roman" w:cs="Times New Roman"/>
          <w:kern w:val="36"/>
          <w:sz w:val="24"/>
          <w:szCs w:val="24"/>
        </w:rPr>
        <w:t>JMED Research Journal.</w:t>
      </w:r>
    </w:p>
    <w:p w14:paraId="55A84BFE" w14:textId="77777777" w:rsidR="00805B5A" w:rsidRPr="00043B98" w:rsidRDefault="00805B5A" w:rsidP="00805B5A">
      <w:pPr>
        <w:pStyle w:val="Default"/>
        <w:spacing w:line="360" w:lineRule="auto"/>
        <w:jc w:val="both"/>
        <w:rPr>
          <w:rFonts w:ascii="Times New Roman" w:hAnsi="Times New Roman" w:cs="Times New Roman"/>
          <w:color w:val="auto"/>
        </w:rPr>
      </w:pPr>
    </w:p>
    <w:p w14:paraId="34784177" w14:textId="77777777" w:rsidR="00682458" w:rsidRPr="00F779E3" w:rsidRDefault="00682458" w:rsidP="00F779E3">
      <w:pPr>
        <w:pStyle w:val="Default"/>
        <w:spacing w:line="360" w:lineRule="auto"/>
        <w:jc w:val="both"/>
        <w:rPr>
          <w:rFonts w:ascii="Times New Roman" w:hAnsi="Times New Roman" w:cs="Times New Roman"/>
          <w:b/>
          <w:bCs/>
          <w:color w:val="auto"/>
        </w:rPr>
      </w:pPr>
      <w:r w:rsidRPr="00F779E3">
        <w:rPr>
          <w:rFonts w:ascii="Times New Roman" w:hAnsi="Times New Roman" w:cs="Times New Roman"/>
          <w:b/>
          <w:bCs/>
          <w:color w:val="auto"/>
        </w:rPr>
        <w:t>TEACHING</w:t>
      </w:r>
      <w:r w:rsidR="006E10CD">
        <w:rPr>
          <w:rFonts w:ascii="Times New Roman" w:hAnsi="Times New Roman" w:cs="Times New Roman"/>
          <w:b/>
          <w:bCs/>
          <w:color w:val="auto"/>
        </w:rPr>
        <w:t>/ CLINICAL</w:t>
      </w:r>
      <w:r w:rsidRPr="00F779E3">
        <w:rPr>
          <w:rFonts w:ascii="Times New Roman" w:hAnsi="Times New Roman" w:cs="Times New Roman"/>
          <w:b/>
          <w:bCs/>
          <w:color w:val="auto"/>
        </w:rPr>
        <w:t xml:space="preserve"> EXPERIENCE</w:t>
      </w:r>
    </w:p>
    <w:p w14:paraId="0474452E" w14:textId="77777777" w:rsidR="00682458" w:rsidRPr="00F779E3" w:rsidRDefault="00E30C68" w:rsidP="00F779E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Academic courses/ Clinical Special P</w:t>
      </w:r>
      <w:r w:rsidR="00682458" w:rsidRPr="00F779E3">
        <w:rPr>
          <w:rFonts w:ascii="Times New Roman" w:hAnsi="Times New Roman" w:cs="Times New Roman"/>
          <w:sz w:val="24"/>
          <w:szCs w:val="24"/>
        </w:rPr>
        <w:t>rocedure</w:t>
      </w:r>
      <w:r>
        <w:rPr>
          <w:rFonts w:ascii="Times New Roman" w:hAnsi="Times New Roman" w:cs="Times New Roman"/>
          <w:sz w:val="24"/>
          <w:szCs w:val="24"/>
        </w:rPr>
        <w:t xml:space="preserve">s &amp; Scientific </w:t>
      </w:r>
      <w:proofErr w:type="spellStart"/>
      <w:r>
        <w:rPr>
          <w:rFonts w:ascii="Times New Roman" w:hAnsi="Times New Roman" w:cs="Times New Roman"/>
          <w:sz w:val="24"/>
          <w:szCs w:val="24"/>
        </w:rPr>
        <w:t>Programme</w:t>
      </w:r>
      <w:proofErr w:type="spellEnd"/>
      <w:r w:rsidR="000804D0">
        <w:rPr>
          <w:rFonts w:ascii="Times New Roman" w:hAnsi="Times New Roman" w:cs="Times New Roman"/>
          <w:sz w:val="24"/>
          <w:szCs w:val="24"/>
        </w:rPr>
        <w:t xml:space="preserve"> in the D</w:t>
      </w:r>
      <w:r w:rsidR="00682458" w:rsidRPr="00F779E3">
        <w:rPr>
          <w:rFonts w:ascii="Times New Roman" w:hAnsi="Times New Roman" w:cs="Times New Roman"/>
          <w:sz w:val="24"/>
          <w:szCs w:val="24"/>
        </w:rPr>
        <w:t>epartment</w:t>
      </w:r>
      <w:r w:rsidR="00CA38A3">
        <w:rPr>
          <w:rFonts w:ascii="Times New Roman" w:hAnsi="Times New Roman" w:cs="Times New Roman"/>
          <w:sz w:val="24"/>
          <w:szCs w:val="24"/>
        </w:rPr>
        <w:t>.</w:t>
      </w:r>
    </w:p>
    <w:p w14:paraId="7B8EAC1B" w14:textId="77777777" w:rsidR="00682458" w:rsidRPr="00F779E3" w:rsidRDefault="00682458" w:rsidP="00F779E3">
      <w:pPr>
        <w:spacing w:after="0" w:line="360" w:lineRule="auto"/>
        <w:jc w:val="both"/>
        <w:rPr>
          <w:rFonts w:ascii="Times New Roman" w:hAnsi="Times New Roman" w:cs="Times New Roman"/>
          <w:sz w:val="24"/>
          <w:szCs w:val="24"/>
        </w:rPr>
      </w:pPr>
    </w:p>
    <w:p w14:paraId="2B6D8311" w14:textId="77777777" w:rsidR="00682458" w:rsidRPr="00F779E3" w:rsidRDefault="0007555D" w:rsidP="00B26A35">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Graduate course (B.D.S) - Classroom teachings, Laboratory works</w:t>
      </w:r>
      <w:r w:rsidR="00682458" w:rsidRPr="00F779E3">
        <w:rPr>
          <w:rFonts w:ascii="Times New Roman" w:hAnsi="Times New Roman" w:cs="Times New Roman"/>
          <w:sz w:val="24"/>
          <w:szCs w:val="24"/>
        </w:rPr>
        <w:t xml:space="preserve"> and Pre-clinical &amp; Clinical teaching.</w:t>
      </w:r>
    </w:p>
    <w:p w14:paraId="2349F560" w14:textId="77777777" w:rsidR="0007555D" w:rsidRDefault="0007555D" w:rsidP="00B26A35">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Post Graduate course (MDS) –</w:t>
      </w:r>
      <w:r w:rsidRPr="0007555D">
        <w:rPr>
          <w:rFonts w:ascii="Times New Roman" w:hAnsi="Times New Roman" w:cs="Times New Roman"/>
          <w:sz w:val="24"/>
          <w:szCs w:val="24"/>
        </w:rPr>
        <w:t xml:space="preserve"> </w:t>
      </w:r>
      <w:r>
        <w:rPr>
          <w:rFonts w:ascii="Times New Roman" w:hAnsi="Times New Roman" w:cs="Times New Roman"/>
          <w:sz w:val="24"/>
          <w:szCs w:val="24"/>
        </w:rPr>
        <w:t xml:space="preserve">Seminars and Journal Club teachings, </w:t>
      </w:r>
      <w:r w:rsidR="00E30C68">
        <w:rPr>
          <w:rFonts w:ascii="Times New Roman" w:hAnsi="Times New Roman" w:cs="Times New Roman"/>
          <w:sz w:val="24"/>
          <w:szCs w:val="24"/>
        </w:rPr>
        <w:t>guiding</w:t>
      </w:r>
      <w:r>
        <w:rPr>
          <w:rFonts w:ascii="Times New Roman" w:hAnsi="Times New Roman" w:cs="Times New Roman"/>
          <w:sz w:val="24"/>
          <w:szCs w:val="24"/>
        </w:rPr>
        <w:t xml:space="preserve"> Pre-clinical and clinical procedures.</w:t>
      </w:r>
    </w:p>
    <w:p w14:paraId="67572150" w14:textId="77777777" w:rsidR="00682458" w:rsidRPr="00F779E3" w:rsidRDefault="0007555D" w:rsidP="00B26A35">
      <w:pPr>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Pedodontics and Preventive</w:t>
      </w:r>
      <w:r w:rsidR="00682458" w:rsidRPr="00F779E3">
        <w:rPr>
          <w:rFonts w:ascii="Times New Roman" w:hAnsi="Times New Roman" w:cs="Times New Roman"/>
          <w:sz w:val="24"/>
          <w:szCs w:val="24"/>
        </w:rPr>
        <w:t xml:space="preserve"> procedures </w:t>
      </w:r>
      <w:r w:rsidR="006E10CD">
        <w:rPr>
          <w:rFonts w:ascii="Times New Roman" w:hAnsi="Times New Roman" w:cs="Times New Roman"/>
          <w:sz w:val="24"/>
          <w:szCs w:val="24"/>
        </w:rPr>
        <w:t xml:space="preserve">in clinic </w:t>
      </w:r>
      <w:r>
        <w:rPr>
          <w:rFonts w:ascii="Times New Roman" w:hAnsi="Times New Roman" w:cs="Times New Roman"/>
          <w:sz w:val="24"/>
          <w:szCs w:val="24"/>
        </w:rPr>
        <w:t xml:space="preserve">like root canal treatment </w:t>
      </w:r>
      <w:r w:rsidR="0043208F">
        <w:rPr>
          <w:rFonts w:ascii="Times New Roman" w:hAnsi="Times New Roman" w:cs="Times New Roman"/>
          <w:sz w:val="24"/>
          <w:szCs w:val="24"/>
        </w:rPr>
        <w:t xml:space="preserve">and </w:t>
      </w:r>
      <w:proofErr w:type="gramStart"/>
      <w:r w:rsidR="0043208F">
        <w:rPr>
          <w:rFonts w:ascii="Times New Roman" w:hAnsi="Times New Roman" w:cs="Times New Roman"/>
          <w:sz w:val="24"/>
          <w:szCs w:val="24"/>
        </w:rPr>
        <w:t>stainless steel</w:t>
      </w:r>
      <w:proofErr w:type="gramEnd"/>
      <w:r w:rsidR="0043208F">
        <w:rPr>
          <w:rFonts w:ascii="Times New Roman" w:hAnsi="Times New Roman" w:cs="Times New Roman"/>
          <w:sz w:val="24"/>
          <w:szCs w:val="24"/>
        </w:rPr>
        <w:t xml:space="preserve"> crown of primary teeth, extraction, space maintainers, orthodontics procedures, fracture management and surgical procedures in children</w:t>
      </w:r>
      <w:r w:rsidR="00682458" w:rsidRPr="00F779E3">
        <w:rPr>
          <w:rFonts w:ascii="Times New Roman" w:hAnsi="Times New Roman" w:cs="Times New Roman"/>
          <w:sz w:val="24"/>
          <w:szCs w:val="24"/>
        </w:rPr>
        <w:t>.</w:t>
      </w:r>
    </w:p>
    <w:p w14:paraId="14A5F82B" w14:textId="77777777" w:rsidR="00077237" w:rsidRPr="00F779E3" w:rsidRDefault="00682458" w:rsidP="00F779E3">
      <w:pPr>
        <w:spacing w:after="0" w:line="360" w:lineRule="auto"/>
        <w:ind w:left="720"/>
        <w:jc w:val="both"/>
        <w:rPr>
          <w:rFonts w:ascii="Times New Roman" w:hAnsi="Times New Roman" w:cs="Times New Roman"/>
          <w:sz w:val="24"/>
          <w:szCs w:val="24"/>
        </w:rPr>
      </w:pPr>
      <w:r w:rsidRPr="00F779E3">
        <w:rPr>
          <w:rFonts w:ascii="Times New Roman" w:hAnsi="Times New Roman" w:cs="Times New Roman"/>
          <w:sz w:val="24"/>
          <w:szCs w:val="24"/>
        </w:rPr>
        <w:t xml:space="preserve">     </w:t>
      </w:r>
    </w:p>
    <w:p w14:paraId="3E2E57FF" w14:textId="77777777" w:rsidR="00E30C68" w:rsidRDefault="00103A5E" w:rsidP="00F779E3">
      <w:pPr>
        <w:pStyle w:val="Default"/>
        <w:spacing w:line="360" w:lineRule="auto"/>
        <w:jc w:val="both"/>
        <w:rPr>
          <w:rFonts w:ascii="Times New Roman" w:hAnsi="Times New Roman" w:cs="Times New Roman"/>
          <w:b/>
          <w:bCs/>
          <w:color w:val="auto"/>
        </w:rPr>
      </w:pPr>
      <w:r w:rsidRPr="005A4F7D">
        <w:rPr>
          <w:rFonts w:ascii="Times New Roman" w:hAnsi="Times New Roman" w:cs="Times New Roman"/>
          <w:b/>
          <w:bCs/>
          <w:color w:val="auto"/>
        </w:rPr>
        <w:t>PROFESSIONAL MEMBERSHIPS</w:t>
      </w:r>
    </w:p>
    <w:p w14:paraId="12F2AB54" w14:textId="77777777" w:rsidR="0003329D" w:rsidRDefault="0003329D" w:rsidP="00F779E3">
      <w:pPr>
        <w:pStyle w:val="Default"/>
        <w:spacing w:line="360" w:lineRule="auto"/>
        <w:jc w:val="both"/>
        <w:rPr>
          <w:rFonts w:ascii="Times New Roman" w:hAnsi="Times New Roman" w:cs="Times New Roman"/>
          <w:b/>
          <w:bCs/>
          <w:color w:val="auto"/>
        </w:rPr>
      </w:pPr>
    </w:p>
    <w:p w14:paraId="02A37941" w14:textId="77777777" w:rsidR="003A4C7D" w:rsidRPr="003A4C7D" w:rsidRDefault="003A4C7D" w:rsidP="00B26A35">
      <w:pPr>
        <w:pStyle w:val="ListParagraph"/>
        <w:numPr>
          <w:ilvl w:val="0"/>
          <w:numId w:val="8"/>
        </w:numPr>
        <w:spacing w:after="0" w:line="360" w:lineRule="auto"/>
        <w:ind w:right="-900"/>
        <w:jc w:val="both"/>
        <w:rPr>
          <w:rFonts w:ascii="Times New Roman" w:hAnsi="Times New Roman" w:cs="Times New Roman"/>
          <w:sz w:val="24"/>
          <w:szCs w:val="24"/>
        </w:rPr>
      </w:pPr>
      <w:r w:rsidRPr="003A4C7D">
        <w:rPr>
          <w:rFonts w:ascii="Times New Roman" w:hAnsi="Times New Roman" w:cs="Times New Roman"/>
          <w:sz w:val="24"/>
          <w:szCs w:val="24"/>
        </w:rPr>
        <w:t>Haryana Dental Council with Registration Number - HN 2684-A.</w:t>
      </w:r>
    </w:p>
    <w:p w14:paraId="546F6DE1" w14:textId="77777777" w:rsidR="00024978" w:rsidRDefault="00024978" w:rsidP="00B26A35">
      <w:pPr>
        <w:pStyle w:val="ListParagraph"/>
        <w:widowControl w:val="0"/>
        <w:numPr>
          <w:ilvl w:val="0"/>
          <w:numId w:val="8"/>
        </w:numPr>
        <w:autoSpaceDE w:val="0"/>
        <w:autoSpaceDN w:val="0"/>
        <w:adjustRightInd w:val="0"/>
        <w:spacing w:after="0" w:line="360" w:lineRule="auto"/>
        <w:jc w:val="both"/>
        <w:rPr>
          <w:rFonts w:ascii="Times New Roman" w:hAnsi="Times New Roman" w:cs="Times New Roman"/>
          <w:bCs/>
          <w:sz w:val="24"/>
          <w:szCs w:val="24"/>
        </w:rPr>
      </w:pPr>
      <w:r w:rsidRPr="003A4C7D">
        <w:rPr>
          <w:rFonts w:ascii="Times New Roman" w:hAnsi="Times New Roman" w:cs="Times New Roman"/>
          <w:bCs/>
          <w:sz w:val="24"/>
          <w:szCs w:val="24"/>
        </w:rPr>
        <w:t>Life Member</w:t>
      </w:r>
      <w:r w:rsidRPr="005A4F7D">
        <w:rPr>
          <w:rFonts w:ascii="Times New Roman" w:hAnsi="Times New Roman" w:cs="Times New Roman"/>
          <w:bCs/>
          <w:sz w:val="24"/>
          <w:szCs w:val="24"/>
        </w:rPr>
        <w:t xml:space="preserve"> of Indian Dental Association</w:t>
      </w:r>
      <w:r w:rsidR="003A4C7D">
        <w:rPr>
          <w:rFonts w:ascii="Times New Roman" w:hAnsi="Times New Roman" w:cs="Times New Roman"/>
          <w:bCs/>
          <w:sz w:val="24"/>
          <w:szCs w:val="24"/>
        </w:rPr>
        <w:t xml:space="preserve"> (Rohtak Branch) - ID-90450.</w:t>
      </w:r>
    </w:p>
    <w:p w14:paraId="51D74494" w14:textId="77777777" w:rsidR="003A4C7D" w:rsidRDefault="003A4C7D" w:rsidP="00B26A35">
      <w:pPr>
        <w:pStyle w:val="ListParagraph"/>
        <w:numPr>
          <w:ilvl w:val="0"/>
          <w:numId w:val="8"/>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Life </w:t>
      </w:r>
      <w:r w:rsidRPr="003A4C7D">
        <w:rPr>
          <w:rFonts w:ascii="Times New Roman" w:hAnsi="Times New Roman" w:cs="Times New Roman"/>
          <w:bCs/>
          <w:sz w:val="24"/>
          <w:szCs w:val="24"/>
        </w:rPr>
        <w:t>Member</w:t>
      </w:r>
      <w:r>
        <w:rPr>
          <w:rFonts w:ascii="Times New Roman" w:hAnsi="Times New Roman" w:cs="Times New Roman"/>
          <w:bCs/>
          <w:sz w:val="24"/>
          <w:szCs w:val="24"/>
        </w:rPr>
        <w:t>ship</w:t>
      </w:r>
      <w:r w:rsidRPr="003A4C7D">
        <w:rPr>
          <w:rFonts w:ascii="Times New Roman" w:hAnsi="Times New Roman" w:cs="Times New Roman"/>
          <w:bCs/>
          <w:sz w:val="24"/>
          <w:szCs w:val="24"/>
        </w:rPr>
        <w:t xml:space="preserve"> of Indian Society of Pedodontics an</w:t>
      </w:r>
      <w:r w:rsidR="00BE2BCD">
        <w:rPr>
          <w:rFonts w:ascii="Times New Roman" w:hAnsi="Times New Roman" w:cs="Times New Roman"/>
          <w:bCs/>
          <w:sz w:val="24"/>
          <w:szCs w:val="24"/>
        </w:rPr>
        <w:t>d Preventive Dentistry- 1411.</w:t>
      </w:r>
    </w:p>
    <w:p w14:paraId="4A6ECB90" w14:textId="77777777" w:rsidR="00BE2BCD" w:rsidRDefault="000567DB" w:rsidP="00B26A35">
      <w:pPr>
        <w:pStyle w:val="ListParagraph"/>
        <w:numPr>
          <w:ilvl w:val="0"/>
          <w:numId w:val="8"/>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Prime </w:t>
      </w:r>
      <w:r w:rsidR="00BE2BCD">
        <w:rPr>
          <w:rFonts w:ascii="Times New Roman" w:hAnsi="Times New Roman" w:cs="Times New Roman"/>
          <w:bCs/>
          <w:sz w:val="24"/>
          <w:szCs w:val="24"/>
        </w:rPr>
        <w:t>Life Membership of Indian Soci</w:t>
      </w:r>
      <w:r>
        <w:rPr>
          <w:rFonts w:ascii="Times New Roman" w:hAnsi="Times New Roman" w:cs="Times New Roman"/>
          <w:bCs/>
          <w:sz w:val="24"/>
          <w:szCs w:val="24"/>
        </w:rPr>
        <w:t>ety of Dental Traumatology.</w:t>
      </w:r>
    </w:p>
    <w:p w14:paraId="17843F70" w14:textId="77777777" w:rsidR="00BE2BCD" w:rsidRPr="003A4C7D" w:rsidRDefault="00BE2BCD" w:rsidP="00B26A35">
      <w:pPr>
        <w:pStyle w:val="ListParagraph"/>
        <w:numPr>
          <w:ilvl w:val="0"/>
          <w:numId w:val="8"/>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Life membership of South Indian Association of Pediatric Dentistry- L-078.</w:t>
      </w:r>
    </w:p>
    <w:p w14:paraId="47826349" w14:textId="77777777" w:rsidR="00024978" w:rsidRPr="005A4F7D" w:rsidRDefault="00024978" w:rsidP="00024978">
      <w:pPr>
        <w:pStyle w:val="ListParagraph"/>
        <w:widowControl w:val="0"/>
        <w:autoSpaceDE w:val="0"/>
        <w:autoSpaceDN w:val="0"/>
        <w:adjustRightInd w:val="0"/>
        <w:spacing w:line="360" w:lineRule="auto"/>
        <w:jc w:val="both"/>
        <w:rPr>
          <w:rFonts w:ascii="Times New Roman" w:hAnsi="Times New Roman" w:cs="Times New Roman"/>
          <w:bCs/>
          <w:sz w:val="24"/>
          <w:szCs w:val="24"/>
        </w:rPr>
      </w:pPr>
    </w:p>
    <w:p w14:paraId="7027B8D0" w14:textId="77777777" w:rsidR="00103A5E" w:rsidRPr="005A4F7D" w:rsidRDefault="00103A5E" w:rsidP="00F779E3">
      <w:pPr>
        <w:pStyle w:val="Default"/>
        <w:spacing w:line="360" w:lineRule="auto"/>
        <w:jc w:val="both"/>
        <w:rPr>
          <w:rFonts w:ascii="Times New Roman" w:hAnsi="Times New Roman" w:cs="Times New Roman"/>
          <w:b/>
          <w:bCs/>
          <w:color w:val="auto"/>
        </w:rPr>
      </w:pPr>
      <w:r w:rsidRPr="005A4F7D">
        <w:rPr>
          <w:rFonts w:ascii="Times New Roman" w:hAnsi="Times New Roman" w:cs="Times New Roman"/>
          <w:b/>
          <w:bCs/>
          <w:color w:val="auto"/>
        </w:rPr>
        <w:t>COMMITTEES</w:t>
      </w:r>
    </w:p>
    <w:p w14:paraId="3EEA06D6" w14:textId="77777777" w:rsidR="00024978" w:rsidRPr="005A4F7D" w:rsidRDefault="0007555D" w:rsidP="00B26A35">
      <w:pPr>
        <w:pStyle w:val="Default"/>
        <w:numPr>
          <w:ilvl w:val="0"/>
          <w:numId w:val="13"/>
        </w:numPr>
        <w:spacing w:line="360" w:lineRule="auto"/>
        <w:jc w:val="both"/>
        <w:rPr>
          <w:rFonts w:ascii="Times New Roman" w:hAnsi="Times New Roman" w:cs="Times New Roman"/>
          <w:bCs/>
          <w:color w:val="auto"/>
        </w:rPr>
      </w:pPr>
      <w:r w:rsidRPr="005A4F7D">
        <w:rPr>
          <w:rFonts w:ascii="Times New Roman" w:hAnsi="Times New Roman" w:cs="Times New Roman"/>
          <w:bCs/>
          <w:color w:val="auto"/>
        </w:rPr>
        <w:t xml:space="preserve">Handled </w:t>
      </w:r>
      <w:r w:rsidR="00024978" w:rsidRPr="005A4F7D">
        <w:rPr>
          <w:rFonts w:ascii="Times New Roman" w:hAnsi="Times New Roman" w:cs="Times New Roman"/>
          <w:bCs/>
          <w:color w:val="auto"/>
        </w:rPr>
        <w:t xml:space="preserve">Medical Dental Board </w:t>
      </w:r>
      <w:r w:rsidRPr="005A4F7D">
        <w:rPr>
          <w:rFonts w:ascii="Times New Roman" w:hAnsi="Times New Roman" w:cs="Times New Roman"/>
          <w:bCs/>
          <w:color w:val="auto"/>
        </w:rPr>
        <w:t>as first year MDS student for 1 year (2009).</w:t>
      </w:r>
    </w:p>
    <w:p w14:paraId="0349686A" w14:textId="316C5788" w:rsidR="00F33F8C" w:rsidRPr="00B356E2" w:rsidRDefault="00E30C68" w:rsidP="00B26A35">
      <w:pPr>
        <w:pStyle w:val="Default"/>
        <w:numPr>
          <w:ilvl w:val="0"/>
          <w:numId w:val="13"/>
        </w:numPr>
        <w:spacing w:line="360" w:lineRule="auto"/>
        <w:jc w:val="both"/>
        <w:rPr>
          <w:rFonts w:ascii="Times New Roman" w:hAnsi="Times New Roman" w:cs="Times New Roman"/>
          <w:bCs/>
          <w:color w:val="auto"/>
        </w:rPr>
      </w:pPr>
      <w:r>
        <w:rPr>
          <w:rFonts w:ascii="Times New Roman" w:hAnsi="Times New Roman" w:cs="Times New Roman"/>
          <w:bCs/>
          <w:color w:val="auto"/>
        </w:rPr>
        <w:t>Co-investigator</w:t>
      </w:r>
      <w:r w:rsidR="005A4F7D" w:rsidRPr="005A4F7D">
        <w:rPr>
          <w:rFonts w:ascii="Times New Roman" w:hAnsi="Times New Roman" w:cs="Times New Roman"/>
          <w:bCs/>
          <w:color w:val="auto"/>
        </w:rPr>
        <w:t xml:space="preserve"> in a </w:t>
      </w:r>
      <w:r w:rsidR="00F75712" w:rsidRPr="005A4F7D">
        <w:rPr>
          <w:rFonts w:ascii="Times New Roman" w:hAnsi="Times New Roman" w:cs="Times New Roman"/>
          <w:bCs/>
          <w:color w:val="auto"/>
        </w:rPr>
        <w:t xml:space="preserve">WHO Project </w:t>
      </w:r>
      <w:r w:rsidR="00826EE9">
        <w:rPr>
          <w:rFonts w:ascii="Times New Roman" w:hAnsi="Times New Roman" w:cs="Times New Roman"/>
          <w:bCs/>
          <w:color w:val="auto"/>
        </w:rPr>
        <w:t xml:space="preserve">on </w:t>
      </w:r>
      <w:r w:rsidR="001429BF">
        <w:rPr>
          <w:rFonts w:ascii="Times New Roman" w:hAnsi="Times New Roman" w:cs="Times New Roman"/>
          <w:bCs/>
          <w:color w:val="auto"/>
        </w:rPr>
        <w:t xml:space="preserve">Dental </w:t>
      </w:r>
      <w:r w:rsidR="00FA1145">
        <w:rPr>
          <w:rFonts w:ascii="Times New Roman" w:hAnsi="Times New Roman" w:cs="Times New Roman"/>
          <w:bCs/>
          <w:color w:val="auto"/>
        </w:rPr>
        <w:t xml:space="preserve">Caries using </w:t>
      </w:r>
      <w:proofErr w:type="spellStart"/>
      <w:r w:rsidR="00826EE9">
        <w:rPr>
          <w:rFonts w:ascii="Times New Roman" w:hAnsi="Times New Roman" w:cs="Times New Roman"/>
          <w:bCs/>
          <w:color w:val="auto"/>
        </w:rPr>
        <w:t>DIAGNOdent</w:t>
      </w:r>
      <w:proofErr w:type="spellEnd"/>
      <w:r w:rsidR="00826EE9">
        <w:rPr>
          <w:rFonts w:ascii="Times New Roman" w:hAnsi="Times New Roman" w:cs="Times New Roman"/>
          <w:bCs/>
          <w:color w:val="auto"/>
        </w:rPr>
        <w:t xml:space="preserve"> </w:t>
      </w:r>
      <w:r w:rsidR="005A4F7D" w:rsidRPr="005A4F7D">
        <w:rPr>
          <w:rFonts w:ascii="Times New Roman" w:hAnsi="Times New Roman" w:cs="Times New Roman"/>
          <w:bCs/>
          <w:color w:val="auto"/>
        </w:rPr>
        <w:t>(2013-16)</w:t>
      </w:r>
      <w:r w:rsidR="005A4F7D" w:rsidRPr="00F33F8C">
        <w:rPr>
          <w:rFonts w:ascii="Times New Roman" w:hAnsi="Times New Roman" w:cs="Times New Roman"/>
          <w:bCs/>
          <w:color w:val="auto"/>
        </w:rPr>
        <w:t>.</w:t>
      </w:r>
    </w:p>
    <w:p w14:paraId="4CDC2B48" w14:textId="77777777" w:rsidR="00682458" w:rsidRPr="005A4F7D" w:rsidRDefault="00682458" w:rsidP="00F779E3">
      <w:pPr>
        <w:pStyle w:val="Default"/>
        <w:spacing w:line="360" w:lineRule="auto"/>
        <w:jc w:val="both"/>
        <w:rPr>
          <w:rFonts w:ascii="Times New Roman" w:hAnsi="Times New Roman" w:cs="Times New Roman"/>
          <w:color w:val="auto"/>
        </w:rPr>
      </w:pPr>
    </w:p>
    <w:p w14:paraId="357546BE" w14:textId="77777777" w:rsidR="00103A5E" w:rsidRPr="005A4F7D" w:rsidRDefault="00103A5E" w:rsidP="00F779E3">
      <w:pPr>
        <w:pStyle w:val="Default"/>
        <w:spacing w:line="360" w:lineRule="auto"/>
        <w:jc w:val="both"/>
        <w:rPr>
          <w:rFonts w:ascii="Times New Roman" w:hAnsi="Times New Roman" w:cs="Times New Roman"/>
          <w:b/>
          <w:color w:val="auto"/>
        </w:rPr>
      </w:pPr>
      <w:r w:rsidRPr="005A4F7D">
        <w:rPr>
          <w:rFonts w:ascii="Times New Roman" w:hAnsi="Times New Roman" w:cs="Times New Roman"/>
          <w:b/>
          <w:bCs/>
          <w:color w:val="auto"/>
        </w:rPr>
        <w:lastRenderedPageBreak/>
        <w:t>LANGUAGES</w:t>
      </w:r>
    </w:p>
    <w:p w14:paraId="6F27BBD7" w14:textId="77777777" w:rsidR="00103A5E" w:rsidRPr="005A4F7D" w:rsidRDefault="005F7778" w:rsidP="00CA38A3">
      <w:pPr>
        <w:pStyle w:val="Default"/>
        <w:spacing w:line="360" w:lineRule="auto"/>
        <w:ind w:firstLine="720"/>
        <w:jc w:val="both"/>
        <w:rPr>
          <w:rFonts w:ascii="Times New Roman" w:hAnsi="Times New Roman" w:cs="Times New Roman"/>
          <w:color w:val="auto"/>
        </w:rPr>
      </w:pPr>
      <w:r w:rsidRPr="005A4F7D">
        <w:rPr>
          <w:rFonts w:ascii="Times New Roman" w:hAnsi="Times New Roman" w:cs="Times New Roman"/>
          <w:color w:val="auto"/>
        </w:rPr>
        <w:t>Fluent in English</w:t>
      </w:r>
      <w:r w:rsidR="008507E1" w:rsidRPr="005A4F7D">
        <w:rPr>
          <w:rFonts w:ascii="Times New Roman" w:hAnsi="Times New Roman" w:cs="Times New Roman"/>
          <w:color w:val="auto"/>
        </w:rPr>
        <w:t xml:space="preserve"> and Hindi.</w:t>
      </w:r>
    </w:p>
    <w:p w14:paraId="625E189F" w14:textId="77777777" w:rsidR="00103A5E" w:rsidRPr="005A4F7D" w:rsidRDefault="00103A5E" w:rsidP="00F779E3">
      <w:pPr>
        <w:pStyle w:val="Default"/>
        <w:spacing w:line="360" w:lineRule="auto"/>
        <w:jc w:val="both"/>
        <w:rPr>
          <w:rFonts w:ascii="Times New Roman" w:hAnsi="Times New Roman" w:cs="Times New Roman"/>
          <w:color w:val="auto"/>
        </w:rPr>
      </w:pPr>
    </w:p>
    <w:p w14:paraId="4EE36CCB" w14:textId="77777777" w:rsidR="00043B98" w:rsidRPr="00043B98" w:rsidRDefault="00103A5E" w:rsidP="00F779E3">
      <w:pPr>
        <w:pStyle w:val="Default"/>
        <w:spacing w:line="360" w:lineRule="auto"/>
        <w:jc w:val="both"/>
        <w:rPr>
          <w:rFonts w:ascii="Times New Roman" w:hAnsi="Times New Roman" w:cs="Times New Roman"/>
          <w:b/>
          <w:bCs/>
          <w:color w:val="auto"/>
        </w:rPr>
      </w:pPr>
      <w:r w:rsidRPr="005A4F7D">
        <w:rPr>
          <w:rFonts w:ascii="Times New Roman" w:hAnsi="Times New Roman" w:cs="Times New Roman"/>
          <w:b/>
          <w:bCs/>
          <w:color w:val="auto"/>
        </w:rPr>
        <w:t>PERSONAL DATA</w:t>
      </w:r>
    </w:p>
    <w:p w14:paraId="05D18A35" w14:textId="20020116" w:rsidR="00FD1A7A" w:rsidRPr="005A4F7D" w:rsidRDefault="00F51E21" w:rsidP="00B26A35">
      <w:pPr>
        <w:pStyle w:val="ListParagraph"/>
        <w:widowControl w:val="0"/>
        <w:numPr>
          <w:ilvl w:val="0"/>
          <w:numId w:val="5"/>
        </w:numPr>
        <w:tabs>
          <w:tab w:val="left" w:pos="2160"/>
        </w:tabs>
        <w:overflowPunct w:val="0"/>
        <w:autoSpaceDE w:val="0"/>
        <w:autoSpaceDN w:val="0"/>
        <w:adjustRightInd w:val="0"/>
        <w:spacing w:after="0" w:line="360" w:lineRule="auto"/>
        <w:jc w:val="both"/>
        <w:rPr>
          <w:rFonts w:ascii="Times New Roman" w:hAnsi="Times New Roman" w:cs="Times New Roman"/>
          <w:bCs/>
          <w:kern w:val="28"/>
          <w:sz w:val="24"/>
          <w:szCs w:val="24"/>
        </w:rPr>
      </w:pPr>
      <w:r>
        <w:rPr>
          <w:rFonts w:ascii="Times New Roman" w:hAnsi="Times New Roman" w:cs="Times New Roman"/>
          <w:bCs/>
          <w:kern w:val="28"/>
          <w:sz w:val="24"/>
          <w:szCs w:val="24"/>
        </w:rPr>
        <w:t xml:space="preserve">Father- </w:t>
      </w:r>
      <w:r w:rsidR="00FD1A7A" w:rsidRPr="005A4F7D">
        <w:rPr>
          <w:rFonts w:ascii="Times New Roman" w:hAnsi="Times New Roman" w:cs="Times New Roman"/>
          <w:bCs/>
          <w:kern w:val="28"/>
          <w:sz w:val="24"/>
          <w:szCs w:val="24"/>
        </w:rPr>
        <w:t>Dr. Janardha</w:t>
      </w:r>
      <w:r w:rsidR="00B74A78" w:rsidRPr="005A4F7D">
        <w:rPr>
          <w:rFonts w:ascii="Times New Roman" w:hAnsi="Times New Roman" w:cs="Times New Roman"/>
          <w:bCs/>
          <w:kern w:val="28"/>
          <w:sz w:val="24"/>
          <w:szCs w:val="24"/>
        </w:rPr>
        <w:t>n Singh</w:t>
      </w:r>
      <w:r w:rsidR="00B24B23">
        <w:rPr>
          <w:rFonts w:ascii="Times New Roman" w:hAnsi="Times New Roman" w:cs="Times New Roman"/>
          <w:bCs/>
          <w:kern w:val="28"/>
          <w:sz w:val="24"/>
          <w:szCs w:val="24"/>
        </w:rPr>
        <w:t>, w</w:t>
      </w:r>
      <w:r w:rsidR="00B74A78" w:rsidRPr="005A4F7D">
        <w:rPr>
          <w:rFonts w:ascii="Times New Roman" w:hAnsi="Times New Roman" w:cs="Times New Roman"/>
          <w:bCs/>
          <w:kern w:val="28"/>
          <w:sz w:val="24"/>
          <w:szCs w:val="24"/>
        </w:rPr>
        <w:t xml:space="preserve">orking as a Professor </w:t>
      </w:r>
      <w:r w:rsidR="00FD1A7A" w:rsidRPr="005A4F7D">
        <w:rPr>
          <w:rFonts w:ascii="Times New Roman" w:hAnsi="Times New Roman" w:cs="Times New Roman"/>
          <w:bCs/>
          <w:kern w:val="28"/>
          <w:sz w:val="24"/>
          <w:szCs w:val="24"/>
        </w:rPr>
        <w:t xml:space="preserve">in </w:t>
      </w:r>
      <w:r w:rsidR="00B74A78" w:rsidRPr="005A4F7D">
        <w:rPr>
          <w:rFonts w:ascii="Times New Roman" w:hAnsi="Times New Roman" w:cs="Times New Roman"/>
          <w:bCs/>
          <w:kern w:val="28"/>
          <w:sz w:val="24"/>
          <w:szCs w:val="24"/>
        </w:rPr>
        <w:t xml:space="preserve">Pharmacology </w:t>
      </w:r>
      <w:r w:rsidR="00FD1A7A" w:rsidRPr="005A4F7D">
        <w:rPr>
          <w:rFonts w:ascii="Times New Roman" w:hAnsi="Times New Roman" w:cs="Times New Roman"/>
          <w:bCs/>
          <w:kern w:val="28"/>
          <w:sz w:val="24"/>
          <w:szCs w:val="24"/>
        </w:rPr>
        <w:t xml:space="preserve">PGIMS, </w:t>
      </w:r>
      <w:proofErr w:type="gramStart"/>
      <w:r w:rsidR="00FD1A7A" w:rsidRPr="005A4F7D">
        <w:rPr>
          <w:rFonts w:ascii="Times New Roman" w:hAnsi="Times New Roman" w:cs="Times New Roman"/>
          <w:bCs/>
          <w:kern w:val="28"/>
          <w:sz w:val="24"/>
          <w:szCs w:val="24"/>
        </w:rPr>
        <w:t>Rohtak  Haryana</w:t>
      </w:r>
      <w:proofErr w:type="gramEnd"/>
      <w:r w:rsidR="00B24B23">
        <w:rPr>
          <w:rFonts w:ascii="Times New Roman" w:hAnsi="Times New Roman" w:cs="Times New Roman"/>
          <w:bCs/>
          <w:kern w:val="28"/>
          <w:sz w:val="24"/>
          <w:szCs w:val="24"/>
        </w:rPr>
        <w:t>.</w:t>
      </w:r>
    </w:p>
    <w:p w14:paraId="52AFBA4A" w14:textId="77777777" w:rsidR="00FD1A7A" w:rsidRPr="005A4F7D" w:rsidRDefault="00FD1A7A" w:rsidP="00B26A35">
      <w:pPr>
        <w:pStyle w:val="ListParagraph"/>
        <w:widowControl w:val="0"/>
        <w:numPr>
          <w:ilvl w:val="0"/>
          <w:numId w:val="5"/>
        </w:numPr>
        <w:tabs>
          <w:tab w:val="left" w:pos="2160"/>
        </w:tabs>
        <w:overflowPunct w:val="0"/>
        <w:autoSpaceDE w:val="0"/>
        <w:autoSpaceDN w:val="0"/>
        <w:adjustRightInd w:val="0"/>
        <w:spacing w:after="0" w:line="360" w:lineRule="auto"/>
        <w:rPr>
          <w:rFonts w:ascii="Times New Roman" w:hAnsi="Times New Roman" w:cs="Times New Roman"/>
          <w:bCs/>
          <w:kern w:val="28"/>
          <w:sz w:val="24"/>
          <w:szCs w:val="24"/>
        </w:rPr>
      </w:pPr>
      <w:r w:rsidRPr="005A4F7D">
        <w:rPr>
          <w:rFonts w:ascii="Times New Roman" w:hAnsi="Times New Roman" w:cs="Times New Roman"/>
          <w:bCs/>
          <w:kern w:val="28"/>
          <w:sz w:val="24"/>
          <w:szCs w:val="24"/>
        </w:rPr>
        <w:t>Mother- Shashi Prabha</w:t>
      </w:r>
      <w:r w:rsidR="00F224DD" w:rsidRPr="005A4F7D">
        <w:rPr>
          <w:rFonts w:ascii="Times New Roman" w:hAnsi="Times New Roman" w:cs="Times New Roman"/>
          <w:bCs/>
          <w:kern w:val="28"/>
          <w:sz w:val="24"/>
          <w:szCs w:val="24"/>
        </w:rPr>
        <w:t xml:space="preserve"> (Housewife).</w:t>
      </w:r>
    </w:p>
    <w:p w14:paraId="3A8A9B13" w14:textId="77777777" w:rsidR="00FD1A7A" w:rsidRPr="005A4F7D" w:rsidRDefault="00FD1A7A" w:rsidP="00B26A35">
      <w:pPr>
        <w:pStyle w:val="ListParagraph"/>
        <w:widowControl w:val="0"/>
        <w:numPr>
          <w:ilvl w:val="0"/>
          <w:numId w:val="5"/>
        </w:numPr>
        <w:tabs>
          <w:tab w:val="left" w:pos="2160"/>
        </w:tabs>
        <w:overflowPunct w:val="0"/>
        <w:autoSpaceDE w:val="0"/>
        <w:autoSpaceDN w:val="0"/>
        <w:adjustRightInd w:val="0"/>
        <w:spacing w:after="0" w:line="360" w:lineRule="auto"/>
        <w:rPr>
          <w:rFonts w:ascii="Times New Roman" w:hAnsi="Times New Roman" w:cs="Times New Roman"/>
          <w:bCs/>
          <w:kern w:val="28"/>
          <w:sz w:val="24"/>
          <w:szCs w:val="24"/>
        </w:rPr>
      </w:pPr>
      <w:r w:rsidRPr="005A4F7D">
        <w:rPr>
          <w:rFonts w:ascii="Times New Roman" w:hAnsi="Times New Roman" w:cs="Times New Roman"/>
          <w:bCs/>
          <w:kern w:val="28"/>
          <w:sz w:val="24"/>
          <w:szCs w:val="24"/>
        </w:rPr>
        <w:t>Sister</w:t>
      </w:r>
      <w:proofErr w:type="gramStart"/>
      <w:r w:rsidRPr="005A4F7D">
        <w:rPr>
          <w:rFonts w:ascii="Times New Roman" w:hAnsi="Times New Roman" w:cs="Times New Roman"/>
          <w:bCs/>
          <w:kern w:val="28"/>
          <w:sz w:val="24"/>
          <w:szCs w:val="24"/>
        </w:rPr>
        <w:t xml:space="preserve">-  </w:t>
      </w:r>
      <w:r w:rsidR="00F224DD" w:rsidRPr="005A4F7D">
        <w:rPr>
          <w:rFonts w:ascii="Times New Roman" w:hAnsi="Times New Roman" w:cs="Times New Roman"/>
          <w:bCs/>
          <w:kern w:val="28"/>
          <w:sz w:val="24"/>
          <w:szCs w:val="24"/>
        </w:rPr>
        <w:t>T</w:t>
      </w:r>
      <w:r w:rsidRPr="005A4F7D">
        <w:rPr>
          <w:rFonts w:ascii="Times New Roman" w:hAnsi="Times New Roman" w:cs="Times New Roman"/>
          <w:bCs/>
          <w:kern w:val="28"/>
          <w:sz w:val="24"/>
          <w:szCs w:val="24"/>
        </w:rPr>
        <w:t>wo</w:t>
      </w:r>
      <w:proofErr w:type="gramEnd"/>
    </w:p>
    <w:p w14:paraId="726BFAD8" w14:textId="77777777" w:rsidR="00FD1A7A" w:rsidRPr="005A4F7D" w:rsidRDefault="00F224DD" w:rsidP="00B26A35">
      <w:pPr>
        <w:pStyle w:val="ListParagraph"/>
        <w:widowControl w:val="0"/>
        <w:numPr>
          <w:ilvl w:val="0"/>
          <w:numId w:val="6"/>
        </w:numPr>
        <w:tabs>
          <w:tab w:val="left" w:pos="2160"/>
        </w:tabs>
        <w:overflowPunct w:val="0"/>
        <w:autoSpaceDE w:val="0"/>
        <w:autoSpaceDN w:val="0"/>
        <w:adjustRightInd w:val="0"/>
        <w:spacing w:after="0" w:line="360" w:lineRule="auto"/>
        <w:rPr>
          <w:rFonts w:ascii="Times New Roman" w:hAnsi="Times New Roman" w:cs="Times New Roman"/>
          <w:bCs/>
          <w:kern w:val="28"/>
          <w:sz w:val="24"/>
          <w:szCs w:val="24"/>
        </w:rPr>
      </w:pPr>
      <w:r w:rsidRPr="005A4F7D">
        <w:rPr>
          <w:rFonts w:ascii="Times New Roman" w:hAnsi="Times New Roman" w:cs="Times New Roman"/>
          <w:bCs/>
          <w:kern w:val="28"/>
          <w:sz w:val="24"/>
          <w:szCs w:val="24"/>
        </w:rPr>
        <w:t xml:space="preserve">Dr. </w:t>
      </w:r>
      <w:r w:rsidR="00FD1A7A" w:rsidRPr="005A4F7D">
        <w:rPr>
          <w:rFonts w:ascii="Times New Roman" w:hAnsi="Times New Roman" w:cs="Times New Roman"/>
          <w:bCs/>
          <w:kern w:val="28"/>
          <w:sz w:val="24"/>
          <w:szCs w:val="24"/>
        </w:rPr>
        <w:t>Deepika</w:t>
      </w:r>
      <w:r w:rsidR="00B24B23">
        <w:rPr>
          <w:rFonts w:ascii="Times New Roman" w:hAnsi="Times New Roman" w:cs="Times New Roman"/>
          <w:bCs/>
          <w:kern w:val="28"/>
          <w:sz w:val="24"/>
          <w:szCs w:val="24"/>
        </w:rPr>
        <w:t xml:space="preserve">, </w:t>
      </w:r>
      <w:proofErr w:type="spellStart"/>
      <w:proofErr w:type="gramStart"/>
      <w:r w:rsidR="00B24B23">
        <w:rPr>
          <w:rFonts w:ascii="Times New Roman" w:hAnsi="Times New Roman" w:cs="Times New Roman"/>
          <w:bCs/>
          <w:kern w:val="28"/>
          <w:sz w:val="24"/>
          <w:szCs w:val="24"/>
        </w:rPr>
        <w:t>Ph.D</w:t>
      </w:r>
      <w:proofErr w:type="spellEnd"/>
      <w:proofErr w:type="gramEnd"/>
      <w:r w:rsidR="00FD1A7A" w:rsidRPr="005A4F7D">
        <w:rPr>
          <w:rFonts w:ascii="Times New Roman" w:hAnsi="Times New Roman" w:cs="Times New Roman"/>
          <w:bCs/>
          <w:kern w:val="28"/>
          <w:sz w:val="24"/>
          <w:szCs w:val="24"/>
        </w:rPr>
        <w:t xml:space="preserve"> (Married) working </w:t>
      </w:r>
      <w:r w:rsidR="00B24B23">
        <w:rPr>
          <w:rFonts w:ascii="Times New Roman" w:hAnsi="Times New Roman" w:cs="Times New Roman"/>
          <w:bCs/>
          <w:kern w:val="28"/>
          <w:sz w:val="24"/>
          <w:szCs w:val="24"/>
        </w:rPr>
        <w:t>as a Research O</w:t>
      </w:r>
      <w:r w:rsidRPr="005A4F7D">
        <w:rPr>
          <w:rFonts w:ascii="Times New Roman" w:hAnsi="Times New Roman" w:cs="Times New Roman"/>
          <w:bCs/>
          <w:kern w:val="28"/>
          <w:sz w:val="24"/>
          <w:szCs w:val="24"/>
        </w:rPr>
        <w:t>fficer</w:t>
      </w:r>
      <w:r w:rsidR="00B24B23">
        <w:rPr>
          <w:rFonts w:ascii="Times New Roman" w:hAnsi="Times New Roman" w:cs="Times New Roman"/>
          <w:bCs/>
          <w:kern w:val="28"/>
          <w:sz w:val="24"/>
          <w:szCs w:val="24"/>
        </w:rPr>
        <w:t xml:space="preserve">, </w:t>
      </w:r>
      <w:r w:rsidR="00B24B23" w:rsidRPr="005A4F7D">
        <w:rPr>
          <w:rFonts w:ascii="Times New Roman" w:hAnsi="Times New Roman" w:cs="Times New Roman"/>
          <w:bCs/>
          <w:kern w:val="28"/>
          <w:sz w:val="24"/>
          <w:szCs w:val="24"/>
        </w:rPr>
        <w:t>Department</w:t>
      </w:r>
      <w:r w:rsidR="00B24B23">
        <w:rPr>
          <w:rFonts w:ascii="Times New Roman" w:hAnsi="Times New Roman" w:cs="Times New Roman"/>
          <w:bCs/>
          <w:kern w:val="28"/>
          <w:sz w:val="24"/>
          <w:szCs w:val="24"/>
        </w:rPr>
        <w:t xml:space="preserve"> of</w:t>
      </w:r>
      <w:r w:rsidRPr="005A4F7D">
        <w:rPr>
          <w:rFonts w:ascii="Times New Roman" w:hAnsi="Times New Roman" w:cs="Times New Roman"/>
          <w:bCs/>
          <w:kern w:val="28"/>
          <w:sz w:val="24"/>
          <w:szCs w:val="24"/>
        </w:rPr>
        <w:t xml:space="preserve"> Pediatrics </w:t>
      </w:r>
      <w:r w:rsidR="00B24B23">
        <w:rPr>
          <w:rFonts w:ascii="Times New Roman" w:hAnsi="Times New Roman" w:cs="Times New Roman"/>
          <w:bCs/>
          <w:kern w:val="28"/>
          <w:sz w:val="24"/>
          <w:szCs w:val="24"/>
        </w:rPr>
        <w:t xml:space="preserve">at </w:t>
      </w:r>
      <w:r w:rsidRPr="005A4F7D">
        <w:rPr>
          <w:rFonts w:ascii="Times New Roman" w:hAnsi="Times New Roman" w:cs="Times New Roman"/>
          <w:bCs/>
          <w:kern w:val="28"/>
          <w:sz w:val="24"/>
          <w:szCs w:val="24"/>
        </w:rPr>
        <w:t>AIIMS New Delhi.</w:t>
      </w:r>
    </w:p>
    <w:p w14:paraId="33833398" w14:textId="01A9768E" w:rsidR="00FD1A7A" w:rsidRPr="005A4F7D" w:rsidRDefault="00F224DD" w:rsidP="00B26A35">
      <w:pPr>
        <w:pStyle w:val="ListParagraph"/>
        <w:widowControl w:val="0"/>
        <w:numPr>
          <w:ilvl w:val="0"/>
          <w:numId w:val="6"/>
        </w:numPr>
        <w:tabs>
          <w:tab w:val="left" w:pos="2160"/>
        </w:tabs>
        <w:overflowPunct w:val="0"/>
        <w:autoSpaceDE w:val="0"/>
        <w:autoSpaceDN w:val="0"/>
        <w:adjustRightInd w:val="0"/>
        <w:spacing w:after="0" w:line="360" w:lineRule="auto"/>
        <w:rPr>
          <w:rFonts w:ascii="Times New Roman" w:hAnsi="Times New Roman" w:cs="Times New Roman"/>
          <w:bCs/>
          <w:kern w:val="28"/>
          <w:sz w:val="24"/>
          <w:szCs w:val="24"/>
        </w:rPr>
      </w:pPr>
      <w:r w:rsidRPr="005A4F7D">
        <w:rPr>
          <w:rFonts w:ascii="Times New Roman" w:hAnsi="Times New Roman" w:cs="Times New Roman"/>
          <w:bCs/>
          <w:kern w:val="28"/>
          <w:sz w:val="24"/>
          <w:szCs w:val="24"/>
        </w:rPr>
        <w:t>Dr.</w:t>
      </w:r>
      <w:r w:rsidR="00FD1A7A" w:rsidRPr="005A4F7D">
        <w:rPr>
          <w:rFonts w:ascii="Times New Roman" w:hAnsi="Times New Roman" w:cs="Times New Roman"/>
          <w:bCs/>
          <w:kern w:val="28"/>
          <w:sz w:val="24"/>
          <w:szCs w:val="24"/>
        </w:rPr>
        <w:t xml:space="preserve"> Monika</w:t>
      </w:r>
      <w:r w:rsidR="00B24B23">
        <w:rPr>
          <w:rFonts w:ascii="Times New Roman" w:hAnsi="Times New Roman" w:cs="Times New Roman"/>
          <w:bCs/>
          <w:kern w:val="28"/>
          <w:sz w:val="24"/>
          <w:szCs w:val="24"/>
        </w:rPr>
        <w:t>,</w:t>
      </w:r>
      <w:r w:rsidR="00FD1A7A" w:rsidRPr="005A4F7D">
        <w:rPr>
          <w:rFonts w:ascii="Times New Roman" w:hAnsi="Times New Roman" w:cs="Times New Roman"/>
          <w:bCs/>
          <w:kern w:val="28"/>
          <w:sz w:val="24"/>
          <w:szCs w:val="24"/>
        </w:rPr>
        <w:t xml:space="preserve"> </w:t>
      </w:r>
      <w:r w:rsidR="00B24B23">
        <w:rPr>
          <w:rFonts w:ascii="Times New Roman" w:hAnsi="Times New Roman" w:cs="Times New Roman"/>
          <w:bCs/>
          <w:kern w:val="28"/>
          <w:sz w:val="24"/>
          <w:szCs w:val="24"/>
        </w:rPr>
        <w:t xml:space="preserve">MD </w:t>
      </w:r>
      <w:r w:rsidR="00FD1A7A" w:rsidRPr="005A4F7D">
        <w:rPr>
          <w:rFonts w:ascii="Times New Roman" w:hAnsi="Times New Roman" w:cs="Times New Roman"/>
          <w:bCs/>
          <w:kern w:val="28"/>
          <w:sz w:val="24"/>
          <w:szCs w:val="24"/>
        </w:rPr>
        <w:t xml:space="preserve">(Unmarried) working as </w:t>
      </w:r>
      <w:r w:rsidR="00B24B23">
        <w:rPr>
          <w:rFonts w:ascii="Times New Roman" w:hAnsi="Times New Roman" w:cs="Times New Roman"/>
          <w:bCs/>
          <w:kern w:val="28"/>
          <w:sz w:val="24"/>
          <w:szCs w:val="24"/>
        </w:rPr>
        <w:t xml:space="preserve">a </w:t>
      </w:r>
      <w:r w:rsidR="00020319">
        <w:rPr>
          <w:rFonts w:ascii="Times New Roman" w:hAnsi="Times New Roman" w:cs="Times New Roman"/>
          <w:bCs/>
          <w:kern w:val="28"/>
          <w:sz w:val="24"/>
          <w:szCs w:val="24"/>
        </w:rPr>
        <w:t>Reader</w:t>
      </w:r>
      <w:r w:rsidR="00FD1A7A" w:rsidRPr="005A4F7D">
        <w:rPr>
          <w:rFonts w:ascii="Times New Roman" w:hAnsi="Times New Roman" w:cs="Times New Roman"/>
          <w:bCs/>
          <w:kern w:val="28"/>
          <w:sz w:val="24"/>
          <w:szCs w:val="24"/>
        </w:rPr>
        <w:t xml:space="preserve"> in</w:t>
      </w:r>
      <w:r w:rsidRPr="005A4F7D">
        <w:rPr>
          <w:rFonts w:ascii="Times New Roman" w:hAnsi="Times New Roman" w:cs="Times New Roman"/>
          <w:bCs/>
          <w:kern w:val="28"/>
          <w:sz w:val="24"/>
          <w:szCs w:val="24"/>
        </w:rPr>
        <w:t xml:space="preserve"> Chaudhary Braham Prakash Ayurvedic </w:t>
      </w:r>
      <w:proofErr w:type="spellStart"/>
      <w:r w:rsidRPr="005A4F7D">
        <w:rPr>
          <w:rFonts w:ascii="Times New Roman" w:hAnsi="Times New Roman" w:cs="Times New Roman"/>
          <w:bCs/>
          <w:kern w:val="28"/>
          <w:sz w:val="24"/>
          <w:szCs w:val="24"/>
        </w:rPr>
        <w:t>Sansthan</w:t>
      </w:r>
      <w:proofErr w:type="spellEnd"/>
      <w:r w:rsidR="00FD1A7A" w:rsidRPr="005A4F7D">
        <w:rPr>
          <w:rFonts w:ascii="Times New Roman" w:hAnsi="Times New Roman" w:cs="Times New Roman"/>
          <w:bCs/>
          <w:kern w:val="28"/>
          <w:sz w:val="24"/>
          <w:szCs w:val="24"/>
        </w:rPr>
        <w:t>, New Delhi</w:t>
      </w:r>
      <w:r w:rsidR="00B24B23">
        <w:rPr>
          <w:rFonts w:ascii="Times New Roman" w:hAnsi="Times New Roman" w:cs="Times New Roman"/>
          <w:bCs/>
          <w:kern w:val="28"/>
          <w:sz w:val="24"/>
          <w:szCs w:val="24"/>
        </w:rPr>
        <w:t>.</w:t>
      </w:r>
      <w:r w:rsidR="00FD1A7A" w:rsidRPr="005A4F7D">
        <w:rPr>
          <w:rFonts w:ascii="Times New Roman" w:hAnsi="Times New Roman" w:cs="Times New Roman"/>
          <w:bCs/>
          <w:kern w:val="28"/>
          <w:sz w:val="24"/>
          <w:szCs w:val="24"/>
        </w:rPr>
        <w:t xml:space="preserve">    </w:t>
      </w:r>
    </w:p>
    <w:p w14:paraId="4B5F2343" w14:textId="77777777" w:rsidR="00F224DD" w:rsidRPr="005A4F7D" w:rsidRDefault="00FD1A7A" w:rsidP="00B26A35">
      <w:pPr>
        <w:pStyle w:val="ListParagraph"/>
        <w:widowControl w:val="0"/>
        <w:numPr>
          <w:ilvl w:val="0"/>
          <w:numId w:val="5"/>
        </w:numPr>
        <w:tabs>
          <w:tab w:val="left" w:pos="2160"/>
        </w:tabs>
        <w:overflowPunct w:val="0"/>
        <w:autoSpaceDE w:val="0"/>
        <w:autoSpaceDN w:val="0"/>
        <w:adjustRightInd w:val="0"/>
        <w:spacing w:after="0" w:line="360" w:lineRule="auto"/>
        <w:rPr>
          <w:rFonts w:ascii="Times New Roman" w:hAnsi="Times New Roman" w:cs="Times New Roman"/>
          <w:bCs/>
          <w:kern w:val="28"/>
          <w:sz w:val="24"/>
          <w:szCs w:val="24"/>
        </w:rPr>
      </w:pPr>
      <w:r w:rsidRPr="005A4F7D">
        <w:rPr>
          <w:rFonts w:ascii="Times New Roman" w:hAnsi="Times New Roman" w:cs="Times New Roman"/>
          <w:bCs/>
          <w:kern w:val="28"/>
          <w:sz w:val="24"/>
          <w:szCs w:val="24"/>
        </w:rPr>
        <w:t>Brother</w:t>
      </w:r>
      <w:r w:rsidR="00F224DD" w:rsidRPr="005A4F7D">
        <w:rPr>
          <w:rFonts w:ascii="Times New Roman" w:hAnsi="Times New Roman" w:cs="Times New Roman"/>
          <w:bCs/>
          <w:kern w:val="28"/>
          <w:sz w:val="24"/>
          <w:szCs w:val="24"/>
        </w:rPr>
        <w:t>- One (Younger)</w:t>
      </w:r>
    </w:p>
    <w:p w14:paraId="1BD8A167" w14:textId="37782FC5" w:rsidR="00FD1A7A" w:rsidRPr="005A4F7D" w:rsidRDefault="00F224DD" w:rsidP="00F224DD">
      <w:pPr>
        <w:pStyle w:val="ListParagraph"/>
        <w:widowControl w:val="0"/>
        <w:tabs>
          <w:tab w:val="left" w:pos="2160"/>
        </w:tabs>
        <w:overflowPunct w:val="0"/>
        <w:autoSpaceDE w:val="0"/>
        <w:autoSpaceDN w:val="0"/>
        <w:adjustRightInd w:val="0"/>
        <w:spacing w:after="0" w:line="360" w:lineRule="auto"/>
        <w:rPr>
          <w:rFonts w:ascii="Times New Roman" w:hAnsi="Times New Roman" w:cs="Times New Roman"/>
          <w:bCs/>
          <w:kern w:val="28"/>
          <w:sz w:val="24"/>
          <w:szCs w:val="24"/>
        </w:rPr>
      </w:pPr>
      <w:r w:rsidRPr="005A4F7D">
        <w:rPr>
          <w:rFonts w:ascii="Times New Roman" w:hAnsi="Times New Roman" w:cs="Times New Roman"/>
          <w:bCs/>
          <w:kern w:val="28"/>
          <w:sz w:val="24"/>
          <w:szCs w:val="24"/>
        </w:rPr>
        <w:t xml:space="preserve">A. </w:t>
      </w:r>
      <w:r w:rsidR="005A4F7D">
        <w:rPr>
          <w:rFonts w:ascii="Times New Roman" w:hAnsi="Times New Roman" w:cs="Times New Roman"/>
          <w:bCs/>
          <w:kern w:val="28"/>
          <w:sz w:val="24"/>
          <w:szCs w:val="24"/>
        </w:rPr>
        <w:t xml:space="preserve"> Dr.</w:t>
      </w:r>
      <w:r w:rsidR="00B356E2">
        <w:rPr>
          <w:rFonts w:ascii="Times New Roman" w:hAnsi="Times New Roman" w:cs="Times New Roman"/>
          <w:bCs/>
          <w:kern w:val="28"/>
          <w:sz w:val="24"/>
          <w:szCs w:val="24"/>
        </w:rPr>
        <w:t xml:space="preserve"> </w:t>
      </w:r>
      <w:r w:rsidRPr="005A4F7D">
        <w:rPr>
          <w:rFonts w:ascii="Times New Roman" w:hAnsi="Times New Roman" w:cs="Times New Roman"/>
          <w:bCs/>
          <w:kern w:val="28"/>
          <w:sz w:val="24"/>
          <w:szCs w:val="24"/>
        </w:rPr>
        <w:t>Vijay d</w:t>
      </w:r>
      <w:r w:rsidR="00FD1A7A" w:rsidRPr="005A4F7D">
        <w:rPr>
          <w:rFonts w:ascii="Times New Roman" w:hAnsi="Times New Roman" w:cs="Times New Roman"/>
          <w:bCs/>
          <w:kern w:val="28"/>
          <w:sz w:val="24"/>
          <w:szCs w:val="24"/>
        </w:rPr>
        <w:t>oing MDS (Oral and Maxillofacial Surgery) at PGI</w:t>
      </w:r>
      <w:r w:rsidR="00B356E2">
        <w:rPr>
          <w:rFonts w:ascii="Times New Roman" w:hAnsi="Times New Roman" w:cs="Times New Roman"/>
          <w:bCs/>
          <w:kern w:val="28"/>
          <w:sz w:val="24"/>
          <w:szCs w:val="24"/>
        </w:rPr>
        <w:t>MER</w:t>
      </w:r>
      <w:r w:rsidR="00FD1A7A" w:rsidRPr="005A4F7D">
        <w:rPr>
          <w:rFonts w:ascii="Times New Roman" w:hAnsi="Times New Roman" w:cs="Times New Roman"/>
          <w:bCs/>
          <w:kern w:val="28"/>
          <w:sz w:val="24"/>
          <w:szCs w:val="24"/>
        </w:rPr>
        <w:t xml:space="preserve"> Chandigarh.</w:t>
      </w:r>
    </w:p>
    <w:p w14:paraId="60B49AA6" w14:textId="77777777" w:rsidR="00FD1A7A" w:rsidRPr="005A4F7D" w:rsidRDefault="00FD1A7A" w:rsidP="00F224DD">
      <w:pPr>
        <w:widowControl w:val="0"/>
        <w:tabs>
          <w:tab w:val="left" w:pos="720"/>
        </w:tabs>
        <w:overflowPunct w:val="0"/>
        <w:autoSpaceDE w:val="0"/>
        <w:autoSpaceDN w:val="0"/>
        <w:adjustRightInd w:val="0"/>
        <w:spacing w:line="360" w:lineRule="auto"/>
        <w:ind w:left="2880"/>
        <w:rPr>
          <w:rFonts w:ascii="Times New Roman" w:hAnsi="Times New Roman" w:cs="Times New Roman"/>
          <w:bCs/>
          <w:kern w:val="28"/>
          <w:sz w:val="24"/>
          <w:szCs w:val="24"/>
        </w:rPr>
      </w:pPr>
    </w:p>
    <w:p w14:paraId="0B9DAEEB" w14:textId="77777777" w:rsidR="004B2B95" w:rsidRPr="005A4F7D" w:rsidRDefault="004B2B95" w:rsidP="00FD1A7A">
      <w:pPr>
        <w:pStyle w:val="Default"/>
        <w:spacing w:line="360" w:lineRule="auto"/>
        <w:jc w:val="both"/>
        <w:rPr>
          <w:rFonts w:ascii="Times New Roman" w:hAnsi="Times New Roman" w:cs="Times New Roman"/>
        </w:rPr>
      </w:pPr>
    </w:p>
    <w:sectPr w:rsidR="004B2B95" w:rsidRPr="005A4F7D" w:rsidSect="00C442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5D19F4" w14:textId="77777777" w:rsidR="00B26A35" w:rsidRDefault="00B26A35" w:rsidP="000C0B34">
      <w:pPr>
        <w:spacing w:after="0" w:line="240" w:lineRule="auto"/>
      </w:pPr>
      <w:r>
        <w:separator/>
      </w:r>
    </w:p>
  </w:endnote>
  <w:endnote w:type="continuationSeparator" w:id="0">
    <w:p w14:paraId="79544645" w14:textId="77777777" w:rsidR="00B26A35" w:rsidRDefault="00B26A35" w:rsidP="000C0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Bodoni MT">
    <w:altName w:val="Bodoni"/>
    <w:panose1 w:val="02070603080606020203"/>
    <w:charset w:val="00"/>
    <w:family w:val="roman"/>
    <w:pitch w:val="variable"/>
    <w:sig w:usb0="00000003" w:usb1="00000000" w:usb2="00000000" w:usb3="00000000" w:csb0="00000001" w:csb1="00000000"/>
  </w:font>
  <w:font w:name="Times">
    <w:altName w:val="﷽﷽﷽﷽﷽﷽ϰᐨ"/>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A7C8EB" w14:textId="77777777" w:rsidR="00B26A35" w:rsidRDefault="00B26A35" w:rsidP="000C0B34">
      <w:pPr>
        <w:spacing w:after="0" w:line="240" w:lineRule="auto"/>
      </w:pPr>
      <w:r>
        <w:separator/>
      </w:r>
    </w:p>
  </w:footnote>
  <w:footnote w:type="continuationSeparator" w:id="0">
    <w:p w14:paraId="7B5B13F1" w14:textId="77777777" w:rsidR="00B26A35" w:rsidRDefault="00B26A35" w:rsidP="000C0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84E9A"/>
    <w:multiLevelType w:val="hybridMultilevel"/>
    <w:tmpl w:val="9116A636"/>
    <w:numStyleLink w:val="Numbered"/>
  </w:abstractNum>
  <w:abstractNum w:abstractNumId="1" w15:restartNumberingAfterBreak="0">
    <w:nsid w:val="06A47421"/>
    <w:multiLevelType w:val="hybridMultilevel"/>
    <w:tmpl w:val="F1B2D9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43776"/>
    <w:multiLevelType w:val="hybridMultilevel"/>
    <w:tmpl w:val="DAF22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32889"/>
    <w:multiLevelType w:val="hybridMultilevel"/>
    <w:tmpl w:val="9116A636"/>
    <w:styleLink w:val="Numbered"/>
    <w:lvl w:ilvl="0" w:tplc="EEF00C04">
      <w:start w:val="1"/>
      <w:numFmt w:val="decimal"/>
      <w:lvlText w:val="%1."/>
      <w:lvlJc w:val="left"/>
      <w:pPr>
        <w:ind w:left="274" w:hanging="274"/>
      </w:pPr>
      <w:rPr>
        <w:rFonts w:hAnsi="Arial Unicode MS"/>
        <w:caps w:val="0"/>
        <w:smallCaps w:val="0"/>
        <w:strike w:val="0"/>
        <w:dstrike w:val="0"/>
        <w:outline w:val="0"/>
        <w:emboss w:val="0"/>
        <w:imprint w:val="0"/>
        <w:spacing w:val="0"/>
        <w:w w:val="100"/>
        <w:kern w:val="0"/>
        <w:position w:val="0"/>
        <w:highlight w:val="none"/>
        <w:vertAlign w:val="baseline"/>
      </w:rPr>
    </w:lvl>
    <w:lvl w:ilvl="1" w:tplc="74CE68C2">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655864D4">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A0C640E6">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41B4E0A6">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F51E080C">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05446664">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9A8EEA7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EF509896">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84659DA"/>
    <w:multiLevelType w:val="hybridMultilevel"/>
    <w:tmpl w:val="70ACE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EF7FD7"/>
    <w:multiLevelType w:val="hybridMultilevel"/>
    <w:tmpl w:val="C1009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7E75F0"/>
    <w:multiLevelType w:val="hybridMultilevel"/>
    <w:tmpl w:val="68561F5A"/>
    <w:lvl w:ilvl="0" w:tplc="15F835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230634A"/>
    <w:multiLevelType w:val="hybridMultilevel"/>
    <w:tmpl w:val="12C68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5035C0"/>
    <w:multiLevelType w:val="hybridMultilevel"/>
    <w:tmpl w:val="31005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505A4C"/>
    <w:multiLevelType w:val="hybridMultilevel"/>
    <w:tmpl w:val="AD5E7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2236F"/>
    <w:multiLevelType w:val="hybridMultilevel"/>
    <w:tmpl w:val="AADEA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2644B0"/>
    <w:multiLevelType w:val="hybridMultilevel"/>
    <w:tmpl w:val="5F42D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021DEB"/>
    <w:multiLevelType w:val="hybridMultilevel"/>
    <w:tmpl w:val="8BFE08B4"/>
    <w:lvl w:ilvl="0" w:tplc="1D7A2D0C">
      <w:start w:val="1"/>
      <w:numFmt w:val="lowerLetter"/>
      <w:lvlText w:val="%1)"/>
      <w:lvlJc w:val="left"/>
      <w:pPr>
        <w:ind w:left="732" w:hanging="372"/>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454048"/>
    <w:multiLevelType w:val="hybridMultilevel"/>
    <w:tmpl w:val="CD04BEE4"/>
    <w:lvl w:ilvl="0" w:tplc="0C021BEA">
      <w:start w:val="1"/>
      <w:numFmt w:val="decimal"/>
      <w:lvlText w:val="%1."/>
      <w:lvlJc w:val="left"/>
      <w:pPr>
        <w:ind w:left="720" w:hanging="360"/>
      </w:pPr>
      <w:rPr>
        <w:rFonts w:hint="default"/>
        <w:b w:val="0"/>
        <w:u w:val="none"/>
      </w:rPr>
    </w:lvl>
    <w:lvl w:ilvl="1" w:tplc="0409000F">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06454A"/>
    <w:multiLevelType w:val="hybridMultilevel"/>
    <w:tmpl w:val="924E457C"/>
    <w:lvl w:ilvl="0" w:tplc="E1FCFC1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A72343"/>
    <w:multiLevelType w:val="hybridMultilevel"/>
    <w:tmpl w:val="E82EE2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52D406C"/>
    <w:multiLevelType w:val="hybridMultilevel"/>
    <w:tmpl w:val="CD12A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22625F"/>
    <w:multiLevelType w:val="hybridMultilevel"/>
    <w:tmpl w:val="D6F2B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4"/>
  </w:num>
  <w:num w:numId="3">
    <w:abstractNumId w:val="12"/>
  </w:num>
  <w:num w:numId="4">
    <w:abstractNumId w:val="9"/>
  </w:num>
  <w:num w:numId="5">
    <w:abstractNumId w:val="17"/>
  </w:num>
  <w:num w:numId="6">
    <w:abstractNumId w:val="6"/>
  </w:num>
  <w:num w:numId="7">
    <w:abstractNumId w:val="11"/>
  </w:num>
  <w:num w:numId="8">
    <w:abstractNumId w:val="15"/>
  </w:num>
  <w:num w:numId="9">
    <w:abstractNumId w:val="13"/>
  </w:num>
  <w:num w:numId="10">
    <w:abstractNumId w:val="5"/>
  </w:num>
  <w:num w:numId="11">
    <w:abstractNumId w:val="8"/>
  </w:num>
  <w:num w:numId="12">
    <w:abstractNumId w:val="4"/>
  </w:num>
  <w:num w:numId="13">
    <w:abstractNumId w:val="10"/>
  </w:num>
  <w:num w:numId="14">
    <w:abstractNumId w:val="2"/>
  </w:num>
  <w:num w:numId="15">
    <w:abstractNumId w:val="7"/>
  </w:num>
  <w:num w:numId="16">
    <w:abstractNumId w:val="3"/>
  </w:num>
  <w:num w:numId="17">
    <w:abstractNumId w:val="0"/>
  </w:num>
  <w:num w:numId="18">
    <w:abstractNumId w:val="0"/>
    <w:lvlOverride w:ilvl="0">
      <w:lvl w:ilvl="0" w:tplc="32C87772">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6345FCE">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90F0FA">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18CC944">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6F05CEA">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1D6B694">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A2EECFE">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B0E945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9D0877A">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6E9"/>
    <w:rsid w:val="00000E6A"/>
    <w:rsid w:val="00007EB6"/>
    <w:rsid w:val="00020319"/>
    <w:rsid w:val="00024978"/>
    <w:rsid w:val="0003329D"/>
    <w:rsid w:val="00043B98"/>
    <w:rsid w:val="0005634E"/>
    <w:rsid w:val="000567DB"/>
    <w:rsid w:val="0007555D"/>
    <w:rsid w:val="00077237"/>
    <w:rsid w:val="000804D0"/>
    <w:rsid w:val="00082A8C"/>
    <w:rsid w:val="00086C3D"/>
    <w:rsid w:val="000A1B37"/>
    <w:rsid w:val="000C0B34"/>
    <w:rsid w:val="000C15B9"/>
    <w:rsid w:val="000D0BA0"/>
    <w:rsid w:val="00103A5E"/>
    <w:rsid w:val="00103D2A"/>
    <w:rsid w:val="001056C2"/>
    <w:rsid w:val="001429BF"/>
    <w:rsid w:val="001567C7"/>
    <w:rsid w:val="00177C34"/>
    <w:rsid w:val="0018185D"/>
    <w:rsid w:val="0018617C"/>
    <w:rsid w:val="001C5FAD"/>
    <w:rsid w:val="001D653B"/>
    <w:rsid w:val="00207470"/>
    <w:rsid w:val="00213130"/>
    <w:rsid w:val="00263924"/>
    <w:rsid w:val="00270AF9"/>
    <w:rsid w:val="002D1B9C"/>
    <w:rsid w:val="002D3841"/>
    <w:rsid w:val="002E629C"/>
    <w:rsid w:val="003275A9"/>
    <w:rsid w:val="00333363"/>
    <w:rsid w:val="00344AD1"/>
    <w:rsid w:val="00351F77"/>
    <w:rsid w:val="003569C5"/>
    <w:rsid w:val="0037072E"/>
    <w:rsid w:val="0037367F"/>
    <w:rsid w:val="00390776"/>
    <w:rsid w:val="003A4C7D"/>
    <w:rsid w:val="003A77B9"/>
    <w:rsid w:val="003D5258"/>
    <w:rsid w:val="003F7F23"/>
    <w:rsid w:val="00400EFF"/>
    <w:rsid w:val="00402AA6"/>
    <w:rsid w:val="00406D0C"/>
    <w:rsid w:val="0043208F"/>
    <w:rsid w:val="00450E39"/>
    <w:rsid w:val="00471B8F"/>
    <w:rsid w:val="00482FA4"/>
    <w:rsid w:val="004A4995"/>
    <w:rsid w:val="004B2B95"/>
    <w:rsid w:val="004B6F1E"/>
    <w:rsid w:val="004D0E9E"/>
    <w:rsid w:val="004E1173"/>
    <w:rsid w:val="0051613D"/>
    <w:rsid w:val="00531079"/>
    <w:rsid w:val="005366A8"/>
    <w:rsid w:val="00557846"/>
    <w:rsid w:val="005833A5"/>
    <w:rsid w:val="00594592"/>
    <w:rsid w:val="005A4F7D"/>
    <w:rsid w:val="005B1268"/>
    <w:rsid w:val="005B55A1"/>
    <w:rsid w:val="005D1FE7"/>
    <w:rsid w:val="005D2264"/>
    <w:rsid w:val="005E3447"/>
    <w:rsid w:val="005F7778"/>
    <w:rsid w:val="00616B89"/>
    <w:rsid w:val="0062241F"/>
    <w:rsid w:val="0063124A"/>
    <w:rsid w:val="00643650"/>
    <w:rsid w:val="00650B53"/>
    <w:rsid w:val="00652029"/>
    <w:rsid w:val="0065385F"/>
    <w:rsid w:val="00655C82"/>
    <w:rsid w:val="006624F9"/>
    <w:rsid w:val="00682458"/>
    <w:rsid w:val="006A2199"/>
    <w:rsid w:val="006A47C3"/>
    <w:rsid w:val="006B4662"/>
    <w:rsid w:val="006E10CD"/>
    <w:rsid w:val="006E6883"/>
    <w:rsid w:val="006F2922"/>
    <w:rsid w:val="006F4ED6"/>
    <w:rsid w:val="00700964"/>
    <w:rsid w:val="00720584"/>
    <w:rsid w:val="0073221B"/>
    <w:rsid w:val="00741910"/>
    <w:rsid w:val="007427A0"/>
    <w:rsid w:val="00743440"/>
    <w:rsid w:val="00750668"/>
    <w:rsid w:val="00756FCC"/>
    <w:rsid w:val="007C3753"/>
    <w:rsid w:val="007C7AA1"/>
    <w:rsid w:val="007E592D"/>
    <w:rsid w:val="007F135A"/>
    <w:rsid w:val="007F6292"/>
    <w:rsid w:val="008056D3"/>
    <w:rsid w:val="00805B5A"/>
    <w:rsid w:val="00826EE9"/>
    <w:rsid w:val="00834D7A"/>
    <w:rsid w:val="00835A92"/>
    <w:rsid w:val="008446BD"/>
    <w:rsid w:val="008507E1"/>
    <w:rsid w:val="00871334"/>
    <w:rsid w:val="008725BB"/>
    <w:rsid w:val="00893CDB"/>
    <w:rsid w:val="008A6A82"/>
    <w:rsid w:val="008B2F0B"/>
    <w:rsid w:val="008C4195"/>
    <w:rsid w:val="008E437A"/>
    <w:rsid w:val="008E6763"/>
    <w:rsid w:val="008F3813"/>
    <w:rsid w:val="008F762C"/>
    <w:rsid w:val="00900250"/>
    <w:rsid w:val="009038F6"/>
    <w:rsid w:val="0093030C"/>
    <w:rsid w:val="009350D5"/>
    <w:rsid w:val="00935C17"/>
    <w:rsid w:val="00966D94"/>
    <w:rsid w:val="00986D7A"/>
    <w:rsid w:val="009A76AC"/>
    <w:rsid w:val="009B11D9"/>
    <w:rsid w:val="009B4102"/>
    <w:rsid w:val="009B4868"/>
    <w:rsid w:val="009D26C7"/>
    <w:rsid w:val="009E76B2"/>
    <w:rsid w:val="009F4D32"/>
    <w:rsid w:val="00A314BC"/>
    <w:rsid w:val="00A33749"/>
    <w:rsid w:val="00A40545"/>
    <w:rsid w:val="00A70A35"/>
    <w:rsid w:val="00A75B86"/>
    <w:rsid w:val="00A93BB1"/>
    <w:rsid w:val="00AB11F6"/>
    <w:rsid w:val="00AD6BCD"/>
    <w:rsid w:val="00AF3D3D"/>
    <w:rsid w:val="00B02273"/>
    <w:rsid w:val="00B24B23"/>
    <w:rsid w:val="00B26A35"/>
    <w:rsid w:val="00B356E2"/>
    <w:rsid w:val="00B408FF"/>
    <w:rsid w:val="00B476E9"/>
    <w:rsid w:val="00B57867"/>
    <w:rsid w:val="00B6550D"/>
    <w:rsid w:val="00B710B6"/>
    <w:rsid w:val="00B74A78"/>
    <w:rsid w:val="00B77769"/>
    <w:rsid w:val="00B85360"/>
    <w:rsid w:val="00B8577B"/>
    <w:rsid w:val="00B963E8"/>
    <w:rsid w:val="00B979F8"/>
    <w:rsid w:val="00BE2BCD"/>
    <w:rsid w:val="00BF05D8"/>
    <w:rsid w:val="00C01F10"/>
    <w:rsid w:val="00C03FBE"/>
    <w:rsid w:val="00C318CE"/>
    <w:rsid w:val="00C32D4F"/>
    <w:rsid w:val="00C41D7B"/>
    <w:rsid w:val="00C44256"/>
    <w:rsid w:val="00C4691E"/>
    <w:rsid w:val="00C669A3"/>
    <w:rsid w:val="00C950CB"/>
    <w:rsid w:val="00CA0F65"/>
    <w:rsid w:val="00CA38A3"/>
    <w:rsid w:val="00CA60CE"/>
    <w:rsid w:val="00CD6E25"/>
    <w:rsid w:val="00CE09B2"/>
    <w:rsid w:val="00CE3510"/>
    <w:rsid w:val="00CE59D3"/>
    <w:rsid w:val="00CF435C"/>
    <w:rsid w:val="00CF5E4A"/>
    <w:rsid w:val="00CF613B"/>
    <w:rsid w:val="00D03CD4"/>
    <w:rsid w:val="00D03E75"/>
    <w:rsid w:val="00D165DF"/>
    <w:rsid w:val="00D17636"/>
    <w:rsid w:val="00D66175"/>
    <w:rsid w:val="00D73224"/>
    <w:rsid w:val="00D733CD"/>
    <w:rsid w:val="00D90EBB"/>
    <w:rsid w:val="00DA4B3B"/>
    <w:rsid w:val="00DA68C2"/>
    <w:rsid w:val="00DB3625"/>
    <w:rsid w:val="00DF10D2"/>
    <w:rsid w:val="00E1522E"/>
    <w:rsid w:val="00E30C68"/>
    <w:rsid w:val="00E466BD"/>
    <w:rsid w:val="00E54974"/>
    <w:rsid w:val="00E560D3"/>
    <w:rsid w:val="00E56EA1"/>
    <w:rsid w:val="00E822FE"/>
    <w:rsid w:val="00EB6521"/>
    <w:rsid w:val="00EC1BC6"/>
    <w:rsid w:val="00EE6985"/>
    <w:rsid w:val="00F0418F"/>
    <w:rsid w:val="00F142D0"/>
    <w:rsid w:val="00F224DD"/>
    <w:rsid w:val="00F264D9"/>
    <w:rsid w:val="00F33F8C"/>
    <w:rsid w:val="00F36979"/>
    <w:rsid w:val="00F37222"/>
    <w:rsid w:val="00F455E6"/>
    <w:rsid w:val="00F51E21"/>
    <w:rsid w:val="00F56781"/>
    <w:rsid w:val="00F75712"/>
    <w:rsid w:val="00F779E3"/>
    <w:rsid w:val="00F9544D"/>
    <w:rsid w:val="00FA1145"/>
    <w:rsid w:val="00FB3F42"/>
    <w:rsid w:val="00FC60B3"/>
    <w:rsid w:val="00FD1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8D15D"/>
  <w15:docId w15:val="{448CACF2-B56E-DE4F-877A-AE86335B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2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76E9"/>
    <w:pPr>
      <w:autoSpaceDE w:val="0"/>
      <w:autoSpaceDN w:val="0"/>
      <w:adjustRightInd w:val="0"/>
      <w:spacing w:after="0" w:line="240" w:lineRule="auto"/>
    </w:pPr>
    <w:rPr>
      <w:rFonts w:ascii="Bodoni MT" w:hAnsi="Bodoni MT" w:cs="Bodoni MT"/>
      <w:color w:val="000000"/>
      <w:sz w:val="24"/>
      <w:szCs w:val="24"/>
    </w:rPr>
  </w:style>
  <w:style w:type="character" w:styleId="Hyperlink">
    <w:name w:val="Hyperlink"/>
    <w:basedOn w:val="DefaultParagraphFont"/>
    <w:uiPriority w:val="99"/>
    <w:unhideWhenUsed/>
    <w:rsid w:val="00B476E9"/>
    <w:rPr>
      <w:color w:val="0000FF" w:themeColor="hyperlink"/>
      <w:u w:val="single"/>
    </w:rPr>
  </w:style>
  <w:style w:type="paragraph" w:styleId="ListParagraph">
    <w:name w:val="List Paragraph"/>
    <w:basedOn w:val="Normal"/>
    <w:uiPriority w:val="34"/>
    <w:qFormat/>
    <w:rsid w:val="004B2B95"/>
    <w:pPr>
      <w:ind w:left="720"/>
      <w:contextualSpacing/>
    </w:pPr>
  </w:style>
  <w:style w:type="paragraph" w:styleId="Header">
    <w:name w:val="header"/>
    <w:basedOn w:val="Normal"/>
    <w:link w:val="HeaderChar"/>
    <w:rsid w:val="003569C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569C5"/>
    <w:rPr>
      <w:rFonts w:ascii="Times New Roman" w:eastAsia="Times New Roman" w:hAnsi="Times New Roman" w:cs="Times New Roman"/>
      <w:sz w:val="24"/>
      <w:szCs w:val="24"/>
    </w:rPr>
  </w:style>
  <w:style w:type="table" w:styleId="TableGrid">
    <w:name w:val="Table Grid"/>
    <w:basedOn w:val="TableNormal"/>
    <w:uiPriority w:val="59"/>
    <w:rsid w:val="009D26C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semiHidden/>
    <w:unhideWhenUsed/>
    <w:rsid w:val="000C0B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0B34"/>
  </w:style>
  <w:style w:type="paragraph" w:styleId="Caption">
    <w:name w:val="caption"/>
    <w:basedOn w:val="Normal"/>
    <w:next w:val="Normal"/>
    <w:semiHidden/>
    <w:unhideWhenUsed/>
    <w:qFormat/>
    <w:rsid w:val="00E1522E"/>
    <w:pPr>
      <w:spacing w:after="0" w:line="240" w:lineRule="auto"/>
      <w:jc w:val="both"/>
    </w:pPr>
    <w:rPr>
      <w:rFonts w:ascii="Times New Roman" w:eastAsia="Times New Roman" w:hAnsi="Times New Roman" w:cs="Times New Roman"/>
      <w:b/>
      <w:bCs/>
      <w:sz w:val="28"/>
      <w:szCs w:val="24"/>
    </w:rPr>
  </w:style>
  <w:style w:type="character" w:styleId="UnresolvedMention">
    <w:name w:val="Unresolved Mention"/>
    <w:basedOn w:val="DefaultParagraphFont"/>
    <w:uiPriority w:val="99"/>
    <w:semiHidden/>
    <w:unhideWhenUsed/>
    <w:rsid w:val="008B2F0B"/>
    <w:rPr>
      <w:color w:val="605E5C"/>
      <w:shd w:val="clear" w:color="auto" w:fill="E1DFDD"/>
    </w:rPr>
  </w:style>
  <w:style w:type="character" w:styleId="FollowedHyperlink">
    <w:name w:val="FollowedHyperlink"/>
    <w:basedOn w:val="DefaultParagraphFont"/>
    <w:uiPriority w:val="99"/>
    <w:semiHidden/>
    <w:unhideWhenUsed/>
    <w:rsid w:val="008B2F0B"/>
    <w:rPr>
      <w:color w:val="800080" w:themeColor="followedHyperlink"/>
      <w:u w:val="single"/>
    </w:rPr>
  </w:style>
  <w:style w:type="numbering" w:customStyle="1" w:styleId="Numbered">
    <w:name w:val="Numbered"/>
    <w:rsid w:val="00007EB6"/>
    <w:pPr>
      <w:numPr>
        <w:numId w:val="16"/>
      </w:numPr>
    </w:pPr>
  </w:style>
  <w:style w:type="paragraph" w:customStyle="1" w:styleId="Body">
    <w:name w:val="Body"/>
    <w:rsid w:val="009B4868"/>
    <w:pPr>
      <w:pBdr>
        <w:top w:val="nil"/>
        <w:left w:val="nil"/>
        <w:bottom w:val="nil"/>
        <w:right w:val="nil"/>
        <w:between w:val="nil"/>
        <w:bar w:val="nil"/>
      </w:pBdr>
      <w:spacing w:after="0"/>
      <w:jc w:val="both"/>
    </w:pPr>
    <w:rPr>
      <w:rFonts w:ascii="Times New Roman" w:eastAsia="Arial Unicode MS" w:hAnsi="Times New Roman" w:cs="Arial Unicode MS"/>
      <w:color w:val="000000"/>
      <w:sz w:val="24"/>
      <w:szCs w:val="24"/>
      <w:u w:color="000000"/>
      <w:bdr w:val="nil"/>
      <w:lang w:eastAsia="en-GB"/>
    </w:rPr>
  </w:style>
  <w:style w:type="character" w:customStyle="1" w:styleId="Hyperlink0">
    <w:name w:val="Hyperlink.0"/>
    <w:basedOn w:val="DefaultParagraphFont"/>
    <w:rsid w:val="009B4868"/>
    <w:rPr>
      <w:color w:val="00000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187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arun922@gmail.com" TargetMode="External"/><Relationship Id="rId13" Type="http://schemas.openxmlformats.org/officeDocument/2006/relationships/hyperlink" Target="mailto:coordinatortraining.uhsr@gmail.com" TargetMode="External"/><Relationship Id="rId3" Type="http://schemas.openxmlformats.org/officeDocument/2006/relationships/settings" Target="settings.xml"/><Relationship Id="rId7" Type="http://schemas.openxmlformats.org/officeDocument/2006/relationships/hyperlink" Target="mailto:arunkumar.pgids@uhsr.ac.in" TargetMode="External"/><Relationship Id="rId12" Type="http://schemas.openxmlformats.org/officeDocument/2006/relationships/hyperlink" Target="mailto:establishment@ushr.ac.i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uhsr.ac.in" TargetMode="External"/><Relationship Id="rId5" Type="http://schemas.openxmlformats.org/officeDocument/2006/relationships/footnotes" Target="footnotes.xml"/><Relationship Id="rId15" Type="http://schemas.openxmlformats.org/officeDocument/2006/relationships/hyperlink" Target="http://dx.doi.org/10.5005/johcd-9-2-81" TargetMode="External"/><Relationship Id="rId10" Type="http://schemas.openxmlformats.org/officeDocument/2006/relationships/hyperlink" Target="mailto:arunkumar.pgids@uhsr.ac.in" TargetMode="External"/><Relationship Id="rId4" Type="http://schemas.openxmlformats.org/officeDocument/2006/relationships/webSettings" Target="webSettings.xml"/><Relationship Id="rId9" Type="http://schemas.openxmlformats.org/officeDocument/2006/relationships/hyperlink" Target="mailto:drarun922@gmail.com" TargetMode="External"/><Relationship Id="rId14" Type="http://schemas.openxmlformats.org/officeDocument/2006/relationships/hyperlink" Target="http://dx.doi.org/10.4172/2376-032X.10001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18</Pages>
  <Words>5568</Words>
  <Characters>31742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45</cp:revision>
  <dcterms:created xsi:type="dcterms:W3CDTF">2023-06-08T12:40:00Z</dcterms:created>
  <dcterms:modified xsi:type="dcterms:W3CDTF">2023-06-21T19:59:00Z</dcterms:modified>
</cp:coreProperties>
</file>