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065" w:rsidRPr="00CC60A9" w:rsidRDefault="00186065" w:rsidP="00186065">
      <w:pPr>
        <w:jc w:val="center"/>
        <w:rPr>
          <w:b/>
          <w:bCs/>
        </w:rPr>
      </w:pPr>
      <w:r w:rsidRPr="00CC60A9">
        <w:rPr>
          <w:b/>
          <w:bCs/>
        </w:rPr>
        <w:t>Dementia Knowledge Among Healthcare Professionals: A Descriptive Study</w:t>
      </w:r>
    </w:p>
    <w:p w:rsidR="00186065" w:rsidRPr="00CC60A9" w:rsidRDefault="00CC60A9" w:rsidP="00CC60A9">
      <w:pPr>
        <w:jc w:val="center"/>
        <w:rPr>
          <w:b/>
          <w:bCs/>
        </w:rPr>
      </w:pPr>
      <w:r w:rsidRPr="00CC60A9">
        <w:rPr>
          <w:b/>
          <w:bCs/>
        </w:rPr>
        <w:t>Fahad Al-Manee</w:t>
      </w:r>
      <w:r>
        <w:rPr>
          <w:b/>
          <w:bCs/>
        </w:rPr>
        <w:t>, PhD</w:t>
      </w:r>
    </w:p>
    <w:p w:rsidR="00186065" w:rsidRPr="00CC60A9" w:rsidRDefault="00186065" w:rsidP="00186065">
      <w:pPr>
        <w:jc w:val="center"/>
        <w:rPr>
          <w:b/>
          <w:bCs/>
        </w:rPr>
      </w:pPr>
      <w:r w:rsidRPr="00CC60A9">
        <w:rPr>
          <w:b/>
          <w:bCs/>
        </w:rPr>
        <w:t>Department of Occupational Therapy, Faculty of Allied Health Sciences, Kuwait University, Kuwait</w:t>
      </w:r>
    </w:p>
    <w:p w:rsidR="00186065" w:rsidRDefault="00186065" w:rsidP="00186065">
      <w:pPr>
        <w:jc w:val="center"/>
      </w:pPr>
    </w:p>
    <w:p w:rsidR="00000000" w:rsidRPr="00186065" w:rsidRDefault="00186065" w:rsidP="00186065">
      <w:pPr>
        <w:tabs>
          <w:tab w:val="num" w:pos="720"/>
        </w:tabs>
      </w:pPr>
      <w:r w:rsidRPr="00186065">
        <w:rPr>
          <w:b/>
          <w:bCs/>
        </w:rPr>
        <w:t>Introduction:</w:t>
      </w:r>
      <w:r>
        <w:t xml:space="preserve"> </w:t>
      </w:r>
      <w:r w:rsidR="00CC60A9" w:rsidRPr="00186065">
        <w:t>Dementia is a health condition results from neurodegenerative processes and oc</w:t>
      </w:r>
      <w:r>
        <w:t xml:space="preserve">curs in later stages of life. </w:t>
      </w:r>
      <w:r w:rsidR="00CC60A9" w:rsidRPr="00186065">
        <w:t>The quality of life for people with dementia is affected by the quality of care provi</w:t>
      </w:r>
      <w:r>
        <w:t xml:space="preserve">ded by healthcare professionals. </w:t>
      </w:r>
      <w:r w:rsidR="00CC60A9" w:rsidRPr="00186065">
        <w:t>Th</w:t>
      </w:r>
      <w:r w:rsidR="00CC60A9" w:rsidRPr="00186065">
        <w:t>e knowledge of dementia among healthcare professionals is important to help them engage in clear decision making and providing an appropriate ongoing tr</w:t>
      </w:r>
      <w:r>
        <w:t xml:space="preserve">eatment plan about dementia. </w:t>
      </w:r>
      <w:r w:rsidR="00CC60A9" w:rsidRPr="00186065">
        <w:t>Level</w:t>
      </w:r>
      <w:r w:rsidR="00CC60A9" w:rsidRPr="00186065">
        <w:t xml:space="preserve"> of knowledge on dementia in Kuwait is Limited.</w:t>
      </w:r>
      <w:r>
        <w:t xml:space="preserve"> </w:t>
      </w:r>
      <w:r w:rsidR="00CC60A9" w:rsidRPr="00186065">
        <w:t>This research investig</w:t>
      </w:r>
      <w:r>
        <w:t xml:space="preserve">ated the level of knowledge of </w:t>
      </w:r>
      <w:r w:rsidR="00CC60A9" w:rsidRPr="00186065">
        <w:t>health care professionals about dementia.</w:t>
      </w:r>
    </w:p>
    <w:p w:rsidR="00F13C3D" w:rsidRDefault="00F13C3D">
      <w:bookmarkStart w:id="0" w:name="_GoBack"/>
      <w:bookmarkEnd w:id="0"/>
    </w:p>
    <w:p w:rsidR="00000000" w:rsidRDefault="00186065" w:rsidP="003C5425">
      <w:pPr>
        <w:tabs>
          <w:tab w:val="num" w:pos="720"/>
        </w:tabs>
      </w:pPr>
      <w:r w:rsidRPr="00186065">
        <w:rPr>
          <w:b/>
          <w:bCs/>
        </w:rPr>
        <w:t>Methods:</w:t>
      </w:r>
      <w:r>
        <w:t xml:space="preserve"> </w:t>
      </w:r>
      <w:r w:rsidR="00CC60A9" w:rsidRPr="00186065">
        <w:t>This descriptive study included various health care professionals (physicians, nurses, occu</w:t>
      </w:r>
      <w:r w:rsidR="00CC60A9" w:rsidRPr="00186065">
        <w:t>pational therapists, physical therapists, and pharmacists) from</w:t>
      </w:r>
      <w:r w:rsidR="003C5425">
        <w:t xml:space="preserve"> </w:t>
      </w:r>
      <w:r w:rsidR="00B72344">
        <w:t xml:space="preserve">Seven governmental hospitals. </w:t>
      </w:r>
      <w:r w:rsidR="00B72344" w:rsidRPr="00186065">
        <w:t xml:space="preserve">Dementia Knowledge Assessment Scale (DKAS) was used to measure participants’ knowledge. It </w:t>
      </w:r>
      <w:r w:rsidR="003C5425" w:rsidRPr="00186065">
        <w:t>includes</w:t>
      </w:r>
      <w:r w:rsidR="00B72344" w:rsidRPr="00186065">
        <w:t xml:space="preserve"> four subscales: causes and characteristics, communication and behavior, care consideration, an</w:t>
      </w:r>
      <w:r w:rsidR="00B72344">
        <w:t>d risks and health promotion. In addition, demographic d</w:t>
      </w:r>
      <w:r w:rsidR="00CC60A9" w:rsidRPr="00186065">
        <w:t xml:space="preserve">ata sheet </w:t>
      </w:r>
      <w:r w:rsidR="00B72344">
        <w:t xml:space="preserve">covering </w:t>
      </w:r>
      <w:r w:rsidR="00CC60A9" w:rsidRPr="00186065">
        <w:t>ag</w:t>
      </w:r>
      <w:r w:rsidR="00CC60A9" w:rsidRPr="00186065">
        <w:t xml:space="preserve">e, gender, education, </w:t>
      </w:r>
      <w:r w:rsidR="00B72344">
        <w:t xml:space="preserve">level of </w:t>
      </w:r>
      <w:r w:rsidR="003C5425">
        <w:t>experience</w:t>
      </w:r>
      <w:r w:rsidR="00B72344">
        <w:t xml:space="preserve"> </w:t>
      </w:r>
      <w:proofErr w:type="gramStart"/>
      <w:r w:rsidR="003C5425">
        <w:t>were</w:t>
      </w:r>
      <w:proofErr w:type="gramEnd"/>
      <w:r w:rsidR="003C5425">
        <w:t xml:space="preserve"> i</w:t>
      </w:r>
      <w:r w:rsidR="00B72344">
        <w:t xml:space="preserve">ncluded. </w:t>
      </w:r>
      <w:r w:rsidR="00CC60A9" w:rsidRPr="00186065">
        <w:t>Two Questions were added to the demographic sheet:</w:t>
      </w:r>
      <w:r w:rsidR="00B72344">
        <w:t xml:space="preserve"> Data was analyzed using SPSS version 25 and d</w:t>
      </w:r>
      <w:r w:rsidR="00CC60A9" w:rsidRPr="00186065">
        <w:t>escriptive statistics was used for analyzing mean and SD.</w:t>
      </w:r>
      <w:r w:rsidR="00B72344">
        <w:t xml:space="preserve"> </w:t>
      </w:r>
      <w:proofErr w:type="spellStart"/>
      <w:r w:rsidR="00CC60A9" w:rsidRPr="00186065">
        <w:t>Kuskal</w:t>
      </w:r>
      <w:proofErr w:type="spellEnd"/>
      <w:r w:rsidR="00CC60A9" w:rsidRPr="00186065">
        <w:t>-Wallis ANOVA test was used to compare between more than two independent groups.</w:t>
      </w:r>
    </w:p>
    <w:p w:rsidR="00D00F86" w:rsidRDefault="00D00F86" w:rsidP="00B72344">
      <w:pPr>
        <w:tabs>
          <w:tab w:val="num" w:pos="720"/>
        </w:tabs>
      </w:pPr>
    </w:p>
    <w:p w:rsidR="009B47F5" w:rsidRDefault="00D00F86" w:rsidP="00D00F86">
      <w:pPr>
        <w:tabs>
          <w:tab w:val="num" w:pos="720"/>
        </w:tabs>
      </w:pPr>
      <w:r w:rsidRPr="00D00F86">
        <w:rPr>
          <w:b/>
          <w:bCs/>
        </w:rPr>
        <w:t xml:space="preserve">Results: </w:t>
      </w:r>
      <w:r w:rsidR="00CC60A9" w:rsidRPr="00D00F86">
        <w:t>1005 subjects from different professions participated in this study: 120 physicians, 657 nurses, 107 physical therapists, 31 occupational therapists, and 90 pharmacists.</w:t>
      </w:r>
      <w:r>
        <w:rPr>
          <w:b/>
          <w:bCs/>
        </w:rPr>
        <w:t xml:space="preserve"> </w:t>
      </w:r>
      <w:r w:rsidR="00CC60A9" w:rsidRPr="00D00F86">
        <w:t xml:space="preserve">The final score of DKAS scale showed a low level of dementia </w:t>
      </w:r>
      <w:r>
        <w:t xml:space="preserve">knowledge </w:t>
      </w:r>
      <w:r w:rsidR="00CC60A9" w:rsidRPr="00D00F86">
        <w:t>among the healthcare profe</w:t>
      </w:r>
      <w:r>
        <w:t>ssionals (18.98 / 50).</w:t>
      </w:r>
      <w:r>
        <w:rPr>
          <w:b/>
          <w:bCs/>
        </w:rPr>
        <w:t xml:space="preserve"> </w:t>
      </w:r>
      <w:r>
        <w:t xml:space="preserve">There was </w:t>
      </w:r>
      <w:r w:rsidRPr="00D00F86">
        <w:t>a significant difference between all groups in DKAS final score and f</w:t>
      </w:r>
      <w:r>
        <w:t>our subscales (P&lt;0.01).</w:t>
      </w:r>
      <w:r>
        <w:t xml:space="preserve"> </w:t>
      </w:r>
      <w:r w:rsidR="00CC60A9" w:rsidRPr="00D00F86">
        <w:t xml:space="preserve">The </w:t>
      </w:r>
      <w:r w:rsidR="00CC60A9" w:rsidRPr="00D00F86">
        <w:t>descriptive statistics showed that OTs have better knowledge about dem</w:t>
      </w:r>
      <w:r>
        <w:t>entia than other professions.</w:t>
      </w:r>
      <w:r>
        <w:rPr>
          <w:b/>
          <w:bCs/>
        </w:rPr>
        <w:t xml:space="preserve"> </w:t>
      </w:r>
      <w:r w:rsidR="00CC60A9" w:rsidRPr="00D00F86">
        <w:t>The two additional questions showed that 89.6% of the participants did not attended course/s about dementia and 75% of the participants would like to attend a presentation</w:t>
      </w:r>
      <w:r>
        <w:t xml:space="preserve"> or workshop about dementia.</w:t>
      </w:r>
    </w:p>
    <w:p w:rsidR="009B47F5" w:rsidRDefault="009B47F5" w:rsidP="00D00F86">
      <w:pPr>
        <w:tabs>
          <w:tab w:val="num" w:pos="720"/>
        </w:tabs>
      </w:pPr>
    </w:p>
    <w:p w:rsidR="003C5425" w:rsidRPr="00802D3A" w:rsidRDefault="009B47F5" w:rsidP="00FC46E5">
      <w:pPr>
        <w:tabs>
          <w:tab w:val="num" w:pos="720"/>
        </w:tabs>
      </w:pPr>
      <w:r w:rsidRPr="00802D3A">
        <w:rPr>
          <w:b/>
          <w:bCs/>
        </w:rPr>
        <w:t>Discussion</w:t>
      </w:r>
      <w:r w:rsidR="00802D3A" w:rsidRPr="00802D3A">
        <w:rPr>
          <w:b/>
          <w:bCs/>
        </w:rPr>
        <w:t xml:space="preserve">: </w:t>
      </w:r>
      <w:r w:rsidR="00D00F86" w:rsidRPr="00802D3A">
        <w:rPr>
          <w:b/>
          <w:bCs/>
        </w:rPr>
        <w:t xml:space="preserve"> </w:t>
      </w:r>
      <w:r w:rsidR="00802D3A" w:rsidRPr="00802D3A">
        <w:t>T</w:t>
      </w:r>
      <w:r w:rsidR="00CC60A9" w:rsidRPr="00802D3A">
        <w:t>his study showed that there is a low level of knowledge about demen</w:t>
      </w:r>
      <w:r w:rsidR="00CC60A9" w:rsidRPr="00802D3A">
        <w:t>tia among healthcare professionals, which is due to the low number of people who attended training courses.</w:t>
      </w:r>
      <w:r w:rsidR="00802D3A">
        <w:rPr>
          <w:b/>
          <w:bCs/>
        </w:rPr>
        <w:t xml:space="preserve"> </w:t>
      </w:r>
      <w:r w:rsidR="00CC60A9" w:rsidRPr="00802D3A">
        <w:t>Occupational therapists, nurses, and physicians have more knowledge than other pro</w:t>
      </w:r>
      <w:r w:rsidR="00CC60A9" w:rsidRPr="00802D3A">
        <w:t xml:space="preserve">fessions. Yet, they still do not have sufficient knowledge about dementia. </w:t>
      </w:r>
      <w:r w:rsidR="00CC60A9" w:rsidRPr="00802D3A">
        <w:t>The majority of the participants expressed their interest to attend a presentation</w:t>
      </w:r>
      <w:r w:rsidR="00802D3A">
        <w:t xml:space="preserve"> or workshop about dementia.</w:t>
      </w:r>
      <w:r w:rsidR="00802D3A">
        <w:rPr>
          <w:b/>
          <w:bCs/>
        </w:rPr>
        <w:t xml:space="preserve"> </w:t>
      </w:r>
      <w:r w:rsidR="00802D3A" w:rsidRPr="00802D3A">
        <w:t xml:space="preserve">This </w:t>
      </w:r>
      <w:r w:rsidR="00CC60A9" w:rsidRPr="00802D3A">
        <w:t>poor knowledge among health car</w:t>
      </w:r>
      <w:r w:rsidR="00CC60A9" w:rsidRPr="00802D3A">
        <w:t>e professionals requires immediate attention.</w:t>
      </w:r>
      <w:r w:rsidR="00802D3A">
        <w:t xml:space="preserve"> </w:t>
      </w:r>
      <w:r w:rsidR="00CC60A9" w:rsidRPr="00802D3A">
        <w:t xml:space="preserve">This study added value to the Middle Eastern research of dementia. </w:t>
      </w:r>
      <w:r w:rsidR="00802D3A">
        <w:t xml:space="preserve">It </w:t>
      </w:r>
      <w:r w:rsidR="00CC60A9" w:rsidRPr="00802D3A">
        <w:t>highlight</w:t>
      </w:r>
      <w:r w:rsidR="00802D3A">
        <w:t xml:space="preserve">s that further </w:t>
      </w:r>
      <w:r w:rsidR="00CC60A9" w:rsidRPr="00802D3A">
        <w:t>dementia training and education is still ne</w:t>
      </w:r>
      <w:r w:rsidR="00CC60A9" w:rsidRPr="00802D3A">
        <w:t>eded.</w:t>
      </w:r>
    </w:p>
    <w:p w:rsidR="00D00F86" w:rsidRPr="00802D3A" w:rsidRDefault="00D00F86" w:rsidP="00B72344">
      <w:pPr>
        <w:tabs>
          <w:tab w:val="num" w:pos="720"/>
        </w:tabs>
      </w:pPr>
    </w:p>
    <w:p w:rsidR="00186065" w:rsidRPr="00802D3A" w:rsidRDefault="00186065"/>
    <w:sectPr w:rsidR="00186065" w:rsidRPr="00802D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F6386"/>
    <w:multiLevelType w:val="hybridMultilevel"/>
    <w:tmpl w:val="9E84A406"/>
    <w:lvl w:ilvl="0" w:tplc="2AD249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F275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202D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14F6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66C0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56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068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DA5B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286A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7320E1D"/>
    <w:multiLevelType w:val="hybridMultilevel"/>
    <w:tmpl w:val="23584EF0"/>
    <w:lvl w:ilvl="0" w:tplc="D44618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F66B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8E5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7C69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2A58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F622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5EF5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5AD3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12F6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B1200F1"/>
    <w:multiLevelType w:val="hybridMultilevel"/>
    <w:tmpl w:val="8ED621C8"/>
    <w:lvl w:ilvl="0" w:tplc="6F989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F016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A249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E2C8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20B4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AADD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3872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E225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C6A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ABC5F7C"/>
    <w:multiLevelType w:val="hybridMultilevel"/>
    <w:tmpl w:val="DB4A21C4"/>
    <w:lvl w:ilvl="0" w:tplc="DB32C0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04BE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BA8B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3E39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F4F5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0A55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624C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C8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A8E1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C521E68"/>
    <w:multiLevelType w:val="hybridMultilevel"/>
    <w:tmpl w:val="7166EE62"/>
    <w:lvl w:ilvl="0" w:tplc="ED5C8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EC24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7CDB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E24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449A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928B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062B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A45B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1441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A500511"/>
    <w:multiLevelType w:val="hybridMultilevel"/>
    <w:tmpl w:val="1286E7F6"/>
    <w:lvl w:ilvl="0" w:tplc="673E29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22EA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9289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FAE9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262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0EFC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FE53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060F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EC6B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31267B7"/>
    <w:multiLevelType w:val="hybridMultilevel"/>
    <w:tmpl w:val="6BA63392"/>
    <w:lvl w:ilvl="0" w:tplc="EA52E4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241D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626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DC75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C6E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5839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02FE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A4BD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70F0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7207FCA"/>
    <w:multiLevelType w:val="hybridMultilevel"/>
    <w:tmpl w:val="6310B2AE"/>
    <w:lvl w:ilvl="0" w:tplc="573CF2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D07D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54EF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B63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C2A9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12C9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426A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0A0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923B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A871A13"/>
    <w:multiLevelType w:val="hybridMultilevel"/>
    <w:tmpl w:val="18DE56C8"/>
    <w:lvl w:ilvl="0" w:tplc="94D435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464EE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E677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602C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F4F1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EC65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ACA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84F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2ED7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065"/>
    <w:rsid w:val="00186065"/>
    <w:rsid w:val="003C5425"/>
    <w:rsid w:val="00802D3A"/>
    <w:rsid w:val="009B47F5"/>
    <w:rsid w:val="00B72344"/>
    <w:rsid w:val="00CC60A9"/>
    <w:rsid w:val="00D00F86"/>
    <w:rsid w:val="00F13C3D"/>
    <w:rsid w:val="00FC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65552"/>
  <w15:chartTrackingRefBased/>
  <w15:docId w15:val="{9DF7610C-0C4B-438A-9E36-4A2B1EE5D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90172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0280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1037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8863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9177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87128">
          <w:marLeft w:val="8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02425">
          <w:marLeft w:val="8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89804">
          <w:marLeft w:val="8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80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09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655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5794">
          <w:marLeft w:val="47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40684">
          <w:marLeft w:val="47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5455">
          <w:marLeft w:val="47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1907">
          <w:marLeft w:val="8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71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16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40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70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49623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627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2100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3514">
          <w:marLeft w:val="8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9350">
          <w:marLeft w:val="8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1992">
          <w:marLeft w:val="8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1015">
          <w:marLeft w:val="8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4062">
          <w:marLeft w:val="8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Fahad Manee</dc:creator>
  <cp:keywords/>
  <dc:description/>
  <cp:lastModifiedBy>Fahad Manee</cp:lastModifiedBy>
  <cp:revision>8</cp:revision>
  <dcterms:created xsi:type="dcterms:W3CDTF">2018-06-08T12:52:00Z</dcterms:created>
  <dcterms:modified xsi:type="dcterms:W3CDTF">2018-06-08T13:29:00Z</dcterms:modified>
</cp:coreProperties>
</file>