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682" w:rsidRPr="00E35682" w:rsidRDefault="00E35682" w:rsidP="00A3139B">
      <w:pPr>
        <w:bidi w:val="0"/>
        <w:spacing w:line="480" w:lineRule="auto"/>
        <w:jc w:val="center"/>
        <w:rPr>
          <w:rFonts w:ascii="Bookman Old Style" w:hAnsi="Bookman Old Style"/>
          <w:b/>
          <w:bCs/>
          <w:sz w:val="28"/>
          <w:szCs w:val="28"/>
          <w:lang w:bidi="ar-EG"/>
        </w:rPr>
      </w:pPr>
      <w:proofErr w:type="spellStart"/>
      <w:r w:rsidRPr="00E35682">
        <w:rPr>
          <w:rFonts w:ascii="Bookman Old Style" w:hAnsi="Bookman Old Style"/>
          <w:b/>
          <w:bCs/>
          <w:sz w:val="28"/>
          <w:szCs w:val="28"/>
          <w:lang w:bidi="ar-EG"/>
        </w:rPr>
        <w:t>Methimazole</w:t>
      </w:r>
      <w:proofErr w:type="spellEnd"/>
      <w:r w:rsidRPr="00E35682">
        <w:rPr>
          <w:rFonts w:ascii="Bookman Old Style" w:hAnsi="Bookman Old Style"/>
          <w:b/>
          <w:bCs/>
          <w:sz w:val="28"/>
          <w:szCs w:val="28"/>
          <w:lang w:bidi="ar-EG"/>
        </w:rPr>
        <w:t xml:space="preserve"> In Treatment of Patients with </w:t>
      </w:r>
      <w:proofErr w:type="spellStart"/>
      <w:r w:rsidRPr="00E35682">
        <w:rPr>
          <w:rFonts w:ascii="Bookman Old Style" w:hAnsi="Bookman Old Style"/>
          <w:b/>
          <w:bCs/>
          <w:sz w:val="28"/>
          <w:szCs w:val="28"/>
          <w:lang w:bidi="ar-EG"/>
        </w:rPr>
        <w:t>Melasma</w:t>
      </w:r>
      <w:proofErr w:type="spellEnd"/>
      <w:r w:rsidR="00A3139B">
        <w:rPr>
          <w:rFonts w:ascii="Bookman Old Style" w:hAnsi="Bookman Old Style"/>
          <w:b/>
          <w:bCs/>
          <w:sz w:val="28"/>
          <w:szCs w:val="28"/>
          <w:lang w:bidi="ar-EG"/>
        </w:rPr>
        <w:t xml:space="preserve">: A Clinical and </w:t>
      </w:r>
      <w:proofErr w:type="spellStart"/>
      <w:r w:rsidR="00A3139B">
        <w:rPr>
          <w:rFonts w:ascii="Bookman Old Style" w:hAnsi="Bookman Old Style"/>
          <w:b/>
          <w:bCs/>
          <w:sz w:val="28"/>
          <w:szCs w:val="28"/>
          <w:lang w:bidi="ar-EG"/>
        </w:rPr>
        <w:t>Dermascopic</w:t>
      </w:r>
      <w:proofErr w:type="spellEnd"/>
      <w:r w:rsidR="00A3139B">
        <w:rPr>
          <w:rFonts w:ascii="Bookman Old Style" w:hAnsi="Bookman Old Style"/>
          <w:b/>
          <w:bCs/>
          <w:sz w:val="28"/>
          <w:szCs w:val="28"/>
          <w:lang w:bidi="ar-EG"/>
        </w:rPr>
        <w:t xml:space="preserve"> Study. </w:t>
      </w:r>
    </w:p>
    <w:p w:rsidR="00E35682" w:rsidRPr="00E35682" w:rsidRDefault="00E35682" w:rsidP="00E35682">
      <w:pPr>
        <w:bidi w:val="0"/>
        <w:spacing w:line="480" w:lineRule="auto"/>
        <w:jc w:val="center"/>
        <w:rPr>
          <w:rFonts w:ascii="Bookman Old Style" w:hAnsi="Bookman Old Style"/>
          <w:b/>
          <w:bCs/>
          <w:lang w:bidi="ar-EG"/>
        </w:rPr>
      </w:pPr>
    </w:p>
    <w:p w:rsidR="00E35682" w:rsidRPr="00441B48" w:rsidRDefault="00E35682" w:rsidP="00487916">
      <w:pPr>
        <w:tabs>
          <w:tab w:val="right" w:pos="6804"/>
        </w:tabs>
        <w:bidi w:val="0"/>
        <w:spacing w:line="480" w:lineRule="auto"/>
        <w:rPr>
          <w:b/>
          <w:bCs/>
          <w:i/>
          <w:iCs/>
        </w:rPr>
      </w:pPr>
      <w:proofErr w:type="spellStart"/>
      <w:r w:rsidRPr="00441B48">
        <w:rPr>
          <w:b/>
          <w:bCs/>
          <w:i/>
          <w:iCs/>
        </w:rPr>
        <w:t>Azza</w:t>
      </w:r>
      <w:proofErr w:type="spellEnd"/>
      <w:r w:rsidRPr="00441B48">
        <w:rPr>
          <w:b/>
          <w:bCs/>
          <w:i/>
          <w:iCs/>
        </w:rPr>
        <w:t xml:space="preserve"> GA </w:t>
      </w:r>
      <w:proofErr w:type="spellStart"/>
      <w:r w:rsidRPr="00441B48">
        <w:rPr>
          <w:b/>
          <w:bCs/>
          <w:i/>
          <w:iCs/>
        </w:rPr>
        <w:t>Farag</w:t>
      </w:r>
      <w:proofErr w:type="spellEnd"/>
      <w:r w:rsidRPr="00441B48">
        <w:rPr>
          <w:lang w:bidi="ar-EG"/>
        </w:rPr>
        <w:t>*</w:t>
      </w:r>
      <w:r w:rsidRPr="00441B48">
        <w:rPr>
          <w:b/>
          <w:bCs/>
          <w:i/>
          <w:iCs/>
        </w:rPr>
        <w:t xml:space="preserve">, </w:t>
      </w:r>
      <w:proofErr w:type="spellStart"/>
      <w:r w:rsidRPr="00441B48">
        <w:rPr>
          <w:b/>
          <w:bCs/>
          <w:i/>
          <w:iCs/>
        </w:rPr>
        <w:t>Mostafa</w:t>
      </w:r>
      <w:proofErr w:type="spellEnd"/>
      <w:r>
        <w:rPr>
          <w:b/>
          <w:bCs/>
          <w:i/>
          <w:iCs/>
        </w:rPr>
        <w:t xml:space="preserve"> A </w:t>
      </w:r>
      <w:proofErr w:type="spellStart"/>
      <w:r>
        <w:rPr>
          <w:b/>
          <w:bCs/>
          <w:i/>
          <w:iCs/>
        </w:rPr>
        <w:t>Hammam</w:t>
      </w:r>
      <w:proofErr w:type="spellEnd"/>
      <w:r w:rsidRPr="00441B48">
        <w:rPr>
          <w:rFonts w:cs="Aharoni"/>
          <w:i/>
          <w:iCs/>
        </w:rPr>
        <w:t>*</w:t>
      </w:r>
      <w:r>
        <w:rPr>
          <w:b/>
          <w:bCs/>
          <w:i/>
          <w:iCs/>
        </w:rPr>
        <w:t xml:space="preserve"> </w:t>
      </w:r>
      <w:r w:rsidR="00487916">
        <w:rPr>
          <w:b/>
          <w:bCs/>
          <w:i/>
          <w:iCs/>
        </w:rPr>
        <w:t xml:space="preserve">, Nada F </w:t>
      </w:r>
      <w:proofErr w:type="spellStart"/>
      <w:r w:rsidR="00487916">
        <w:rPr>
          <w:b/>
          <w:bCs/>
          <w:i/>
          <w:iCs/>
        </w:rPr>
        <w:t>Alnaidany</w:t>
      </w:r>
      <w:proofErr w:type="spellEnd"/>
      <w:r w:rsidR="00487916" w:rsidRPr="00441B48">
        <w:rPr>
          <w:rFonts w:cs="Aharoni"/>
          <w:i/>
          <w:iCs/>
        </w:rPr>
        <w:t>**</w:t>
      </w:r>
      <w:r w:rsidR="00487916">
        <w:rPr>
          <w:b/>
          <w:bCs/>
          <w:i/>
          <w:iCs/>
        </w:rPr>
        <w:t xml:space="preserve">, </w:t>
      </w:r>
      <w:proofErr w:type="spellStart"/>
      <w:r w:rsidR="00487916">
        <w:rPr>
          <w:b/>
          <w:bCs/>
          <w:i/>
          <w:iCs/>
        </w:rPr>
        <w:t>Wafaa</w:t>
      </w:r>
      <w:proofErr w:type="spellEnd"/>
      <w:r w:rsidR="00487916">
        <w:rPr>
          <w:b/>
          <w:bCs/>
          <w:i/>
          <w:iCs/>
        </w:rPr>
        <w:t xml:space="preserve"> A </w:t>
      </w:r>
      <w:proofErr w:type="spellStart"/>
      <w:r w:rsidR="00487916">
        <w:rPr>
          <w:b/>
          <w:bCs/>
          <w:i/>
          <w:iCs/>
        </w:rPr>
        <w:t>shehata</w:t>
      </w:r>
      <w:proofErr w:type="spellEnd"/>
      <w:r w:rsidR="00487916" w:rsidRPr="00441B48">
        <w:rPr>
          <w:rFonts w:cs="Aharoni"/>
          <w:i/>
          <w:iCs/>
        </w:rPr>
        <w:t>*</w:t>
      </w:r>
      <w:r w:rsidR="0048791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and </w:t>
      </w:r>
      <w:proofErr w:type="spellStart"/>
      <w:r>
        <w:rPr>
          <w:b/>
          <w:bCs/>
          <w:i/>
          <w:iCs/>
        </w:rPr>
        <w:t>Aliaa</w:t>
      </w:r>
      <w:proofErr w:type="spellEnd"/>
      <w:r>
        <w:rPr>
          <w:b/>
          <w:bCs/>
          <w:i/>
          <w:iCs/>
        </w:rPr>
        <w:t xml:space="preserve"> F El- </w:t>
      </w:r>
      <w:proofErr w:type="spellStart"/>
      <w:r>
        <w:rPr>
          <w:b/>
          <w:bCs/>
          <w:i/>
          <w:iCs/>
        </w:rPr>
        <w:t>Swah</w:t>
      </w:r>
      <w:proofErr w:type="spellEnd"/>
      <w:r w:rsidRPr="00441B48">
        <w:rPr>
          <w:rFonts w:cs="Aharoni"/>
          <w:i/>
          <w:iCs/>
        </w:rPr>
        <w:t>*</w:t>
      </w:r>
      <w:r w:rsidRPr="00441B48">
        <w:rPr>
          <w:b/>
          <w:bCs/>
          <w:i/>
          <w:iCs/>
        </w:rPr>
        <w:t xml:space="preserve"> </w:t>
      </w:r>
    </w:p>
    <w:p w:rsidR="00E35682" w:rsidRPr="00A3139B" w:rsidRDefault="00E35682" w:rsidP="00E35682">
      <w:pPr>
        <w:shd w:val="clear" w:color="auto" w:fill="FFFFFF"/>
        <w:tabs>
          <w:tab w:val="right" w:pos="6804"/>
        </w:tabs>
        <w:bidi w:val="0"/>
        <w:spacing w:line="480" w:lineRule="auto"/>
        <w:rPr>
          <w:rFonts w:cs="Aharoni"/>
          <w:i/>
          <w:iCs/>
        </w:rPr>
      </w:pPr>
      <w:r w:rsidRPr="00441B48">
        <w:rPr>
          <w:rFonts w:cs="Aharoni"/>
          <w:i/>
          <w:iCs/>
        </w:rPr>
        <w:t xml:space="preserve">*Department of Dermatology, </w:t>
      </w:r>
      <w:proofErr w:type="spellStart"/>
      <w:r w:rsidRPr="00441B48">
        <w:rPr>
          <w:rFonts w:cs="Aharoni"/>
          <w:i/>
          <w:iCs/>
        </w:rPr>
        <w:t>Andrology</w:t>
      </w:r>
      <w:proofErr w:type="spellEnd"/>
      <w:r w:rsidRPr="00441B48">
        <w:rPr>
          <w:rFonts w:cs="Aharoni"/>
          <w:i/>
          <w:iCs/>
        </w:rPr>
        <w:t xml:space="preserve"> and STDs, Faculty of Medicine – </w:t>
      </w:r>
      <w:proofErr w:type="spellStart"/>
      <w:r w:rsidRPr="00441B48">
        <w:rPr>
          <w:rFonts w:cs="Aharoni"/>
          <w:i/>
          <w:iCs/>
        </w:rPr>
        <w:t>Menoufia</w:t>
      </w:r>
      <w:proofErr w:type="spellEnd"/>
      <w:r w:rsidRPr="00441B48">
        <w:rPr>
          <w:rFonts w:cs="Aharoni"/>
          <w:i/>
          <w:iCs/>
        </w:rPr>
        <w:t xml:space="preserve"> University</w:t>
      </w:r>
      <w:r w:rsidRPr="00A3139B">
        <w:rPr>
          <w:rFonts w:cs="Aharoni"/>
          <w:i/>
          <w:iCs/>
        </w:rPr>
        <w:t>, Egypt</w:t>
      </w:r>
      <w:r w:rsidR="00487916" w:rsidRPr="00A3139B">
        <w:rPr>
          <w:rFonts w:cs="Aharoni"/>
          <w:i/>
          <w:iCs/>
        </w:rPr>
        <w:t>.</w:t>
      </w:r>
    </w:p>
    <w:p w:rsidR="00487916" w:rsidRPr="00A3139B" w:rsidRDefault="00487916" w:rsidP="00A3139B">
      <w:pPr>
        <w:autoSpaceDE w:val="0"/>
        <w:autoSpaceDN w:val="0"/>
        <w:bidi w:val="0"/>
        <w:adjustRightInd w:val="0"/>
        <w:rPr>
          <w:rFonts w:cs="Aharoni"/>
          <w:i/>
          <w:iCs/>
        </w:rPr>
      </w:pPr>
      <w:r w:rsidRPr="00441B48">
        <w:rPr>
          <w:rFonts w:cs="Aharoni"/>
          <w:i/>
          <w:iCs/>
        </w:rPr>
        <w:t>**</w:t>
      </w:r>
      <w:r w:rsidR="00A3139B">
        <w:rPr>
          <w:rFonts w:ascii="Lato-Regular" w:eastAsiaTheme="minorHAnsi" w:hAnsi="Lato-Regular" w:cs="Lato-Regular"/>
          <w:sz w:val="14"/>
          <w:szCs w:val="14"/>
        </w:rPr>
        <w:t xml:space="preserve"> </w:t>
      </w:r>
      <w:r w:rsidR="00A3139B" w:rsidRPr="00A3139B">
        <w:rPr>
          <w:rFonts w:cs="Aharoni"/>
          <w:i/>
          <w:iCs/>
        </w:rPr>
        <w:t xml:space="preserve">Faculty </w:t>
      </w:r>
      <w:r w:rsidR="00A3139B">
        <w:rPr>
          <w:rFonts w:cs="Aharoni"/>
          <w:i/>
          <w:iCs/>
        </w:rPr>
        <w:t xml:space="preserve">of Pharmacy, Clinical </w:t>
      </w:r>
      <w:proofErr w:type="spellStart"/>
      <w:r w:rsidR="00A3139B">
        <w:rPr>
          <w:rFonts w:cs="Aharoni"/>
          <w:i/>
          <w:iCs/>
        </w:rPr>
        <w:t>Pharmacy,</w:t>
      </w:r>
      <w:r w:rsidR="00A3139B" w:rsidRPr="00A3139B">
        <w:rPr>
          <w:rFonts w:cs="Aharoni"/>
          <w:i/>
          <w:iCs/>
        </w:rPr>
        <w:t>MSA</w:t>
      </w:r>
      <w:proofErr w:type="spellEnd"/>
      <w:r w:rsidR="00A3139B" w:rsidRPr="00A3139B">
        <w:rPr>
          <w:rFonts w:cs="Aharoni"/>
          <w:i/>
          <w:iCs/>
        </w:rPr>
        <w:t xml:space="preserve"> University, 6 October City, Egypt</w:t>
      </w:r>
      <w:r w:rsidR="00A3139B">
        <w:rPr>
          <w:rFonts w:cs="Aharoni"/>
          <w:i/>
          <w:iCs/>
        </w:rPr>
        <w:t>.</w:t>
      </w:r>
    </w:p>
    <w:p w:rsidR="00A3139B" w:rsidRDefault="00A3139B" w:rsidP="00E35682">
      <w:pPr>
        <w:bidi w:val="0"/>
        <w:spacing w:before="120" w:after="120" w:line="480" w:lineRule="auto"/>
        <w:rPr>
          <w:b/>
          <w:bCs/>
        </w:rPr>
      </w:pPr>
    </w:p>
    <w:p w:rsidR="00E35682" w:rsidRPr="00441B48" w:rsidRDefault="00E35682" w:rsidP="00A3139B">
      <w:pPr>
        <w:bidi w:val="0"/>
        <w:spacing w:before="120" w:after="120" w:line="480" w:lineRule="auto"/>
      </w:pPr>
      <w:r w:rsidRPr="00441B48">
        <w:rPr>
          <w:b/>
          <w:bCs/>
        </w:rPr>
        <w:t>Key words</w:t>
      </w:r>
      <w:r w:rsidRPr="00441B48">
        <w:t xml:space="preserve">: </w:t>
      </w:r>
      <w:proofErr w:type="spellStart"/>
      <w:r>
        <w:rPr>
          <w:lang w:bidi="ar-EG"/>
        </w:rPr>
        <w:t>Methimazole</w:t>
      </w:r>
      <w:proofErr w:type="spellEnd"/>
      <w:r w:rsidRPr="0002631D">
        <w:rPr>
          <w:lang w:bidi="ar-EG"/>
        </w:rPr>
        <w:t xml:space="preserve">, </w:t>
      </w:r>
      <w:proofErr w:type="spellStart"/>
      <w:r w:rsidRPr="0002631D">
        <w:rPr>
          <w:lang w:bidi="ar-EG"/>
        </w:rPr>
        <w:t>Melasma</w:t>
      </w:r>
      <w:proofErr w:type="spellEnd"/>
      <w:r w:rsidRPr="0002631D">
        <w:rPr>
          <w:lang w:bidi="ar-EG"/>
        </w:rPr>
        <w:t xml:space="preserve">, </w:t>
      </w:r>
      <w:proofErr w:type="spellStart"/>
      <w:r w:rsidRPr="0002631D">
        <w:rPr>
          <w:lang w:bidi="ar-EG"/>
        </w:rPr>
        <w:t>Dermapen</w:t>
      </w:r>
      <w:proofErr w:type="spellEnd"/>
      <w:r w:rsidR="00A3139B">
        <w:rPr>
          <w:lang w:bidi="ar-EG"/>
        </w:rPr>
        <w:t>.</w:t>
      </w:r>
    </w:p>
    <w:p w:rsidR="00E35682" w:rsidRPr="00441B48" w:rsidRDefault="00E35682" w:rsidP="00E35682">
      <w:pPr>
        <w:pStyle w:val="NormalWeb"/>
        <w:numPr>
          <w:ilvl w:val="0"/>
          <w:numId w:val="1"/>
        </w:numPr>
        <w:shd w:val="clear" w:color="auto" w:fill="F9F9F9"/>
        <w:spacing w:before="0" w:beforeAutospacing="0" w:after="0" w:afterAutospacing="0" w:line="480" w:lineRule="auto"/>
        <w:textAlignment w:val="baseline"/>
        <w:rPr>
          <w:b/>
          <w:bCs/>
          <w:bdr w:val="none" w:sz="0" w:space="0" w:color="auto" w:frame="1"/>
        </w:rPr>
      </w:pPr>
      <w:r w:rsidRPr="00441B48">
        <w:rPr>
          <w:b/>
          <w:bCs/>
          <w:bdr w:val="none" w:sz="0" w:space="0" w:color="auto" w:frame="1"/>
        </w:rPr>
        <w:t>Abstract Body</w:t>
      </w:r>
    </w:p>
    <w:p w:rsidR="00064F63" w:rsidRDefault="00064F63" w:rsidP="00A5415C">
      <w:pPr>
        <w:bidi w:val="0"/>
        <w:spacing w:line="480" w:lineRule="auto"/>
        <w:ind w:left="567"/>
        <w:jc w:val="both"/>
      </w:pPr>
      <w:proofErr w:type="spellStart"/>
      <w:r>
        <w:rPr>
          <w:lang w:bidi="ar-EG"/>
        </w:rPr>
        <w:t>Melasma</w:t>
      </w:r>
      <w:proofErr w:type="spellEnd"/>
      <w:r>
        <w:rPr>
          <w:lang w:bidi="ar-EG"/>
        </w:rPr>
        <w:t xml:space="preserve"> is a chronic challenging </w:t>
      </w:r>
      <w:proofErr w:type="spellStart"/>
      <w:r>
        <w:rPr>
          <w:lang w:bidi="ar-EG"/>
        </w:rPr>
        <w:t>hypermelanotic</w:t>
      </w:r>
      <w:proofErr w:type="spellEnd"/>
      <w:r>
        <w:rPr>
          <w:lang w:bidi="ar-EG"/>
        </w:rPr>
        <w:t xml:space="preserve"> disorder. Till now, there is no single effective therapeutic agent for it. </w:t>
      </w:r>
      <w:proofErr w:type="spellStart"/>
      <w:r>
        <w:rPr>
          <w:lang w:bidi="ar-EG"/>
        </w:rPr>
        <w:t>Methimazole</w:t>
      </w:r>
      <w:proofErr w:type="spellEnd"/>
      <w:r>
        <w:rPr>
          <w:lang w:bidi="ar-EG"/>
        </w:rPr>
        <w:t xml:space="preserve">, an oral </w:t>
      </w:r>
      <w:proofErr w:type="spellStart"/>
      <w:r>
        <w:rPr>
          <w:lang w:bidi="ar-EG"/>
        </w:rPr>
        <w:t>antithyroid</w:t>
      </w:r>
      <w:proofErr w:type="spellEnd"/>
      <w:r>
        <w:rPr>
          <w:lang w:bidi="ar-EG"/>
        </w:rPr>
        <w:t xml:space="preserve"> drug, has skin </w:t>
      </w:r>
      <w:proofErr w:type="spellStart"/>
      <w:r>
        <w:rPr>
          <w:lang w:bidi="ar-EG"/>
        </w:rPr>
        <w:t>depigmenting</w:t>
      </w:r>
      <w:proofErr w:type="spellEnd"/>
      <w:r>
        <w:rPr>
          <w:lang w:bidi="ar-EG"/>
        </w:rPr>
        <w:t xml:space="preserve"> effect when used topically through inhibition of peroxidase enzyme</w:t>
      </w:r>
      <w:r w:rsidRPr="00441B48">
        <w:t xml:space="preserve">. </w:t>
      </w:r>
      <w:r w:rsidR="0092408C" w:rsidRPr="0092408C">
        <w:rPr>
          <w:b/>
          <w:bCs/>
        </w:rPr>
        <w:t xml:space="preserve">Aims and Objectives: </w:t>
      </w:r>
      <w:r w:rsidR="0092408C" w:rsidRPr="0092408C">
        <w:t xml:space="preserve">To evaluate the efficacy and safety of </w:t>
      </w:r>
      <w:proofErr w:type="spellStart"/>
      <w:r w:rsidR="0092408C" w:rsidRPr="0092408C">
        <w:t>methimazole</w:t>
      </w:r>
      <w:proofErr w:type="spellEnd"/>
      <w:r w:rsidR="0092408C" w:rsidRPr="0092408C">
        <w:t xml:space="preserve"> in treatment of </w:t>
      </w:r>
      <w:proofErr w:type="spellStart"/>
      <w:r w:rsidR="0092408C" w:rsidRPr="0092408C">
        <w:t>melasma</w:t>
      </w:r>
      <w:proofErr w:type="spellEnd"/>
      <w:r w:rsidR="0092408C" w:rsidRPr="0092408C">
        <w:t xml:space="preserve"> through its </w:t>
      </w:r>
      <w:proofErr w:type="spellStart"/>
      <w:r w:rsidR="0092408C" w:rsidRPr="0092408C">
        <w:t>dermapen</w:t>
      </w:r>
      <w:proofErr w:type="spellEnd"/>
      <w:r w:rsidR="0092408C" w:rsidRPr="0092408C">
        <w:t xml:space="preserve"> d</w:t>
      </w:r>
      <w:r w:rsidR="0092408C">
        <w:t xml:space="preserve">elivered </w:t>
      </w:r>
      <w:proofErr w:type="spellStart"/>
      <w:r w:rsidR="0092408C">
        <w:t>microneedling</w:t>
      </w:r>
      <w:proofErr w:type="spellEnd"/>
      <w:r w:rsidR="0092408C">
        <w:t xml:space="preserve"> sessions</w:t>
      </w:r>
      <w:r w:rsidR="00A3139B">
        <w:t xml:space="preserve"> plus its topical use in between sessions</w:t>
      </w:r>
      <w:r w:rsidR="0092408C" w:rsidRPr="0092408C">
        <w:t>.</w:t>
      </w:r>
      <w:r w:rsidR="0092408C">
        <w:t xml:space="preserve"> </w:t>
      </w:r>
      <w:r w:rsidRPr="00441B48">
        <w:rPr>
          <w:b/>
          <w:bCs/>
        </w:rPr>
        <w:t>Patients and methods</w:t>
      </w:r>
      <w:r w:rsidRPr="00441B48">
        <w:t xml:space="preserve">: This </w:t>
      </w:r>
      <w:r>
        <w:t>study was carried out on 30 Egyptian female</w:t>
      </w:r>
      <w:r w:rsidRPr="00441B48">
        <w:t xml:space="preserve"> patients who had </w:t>
      </w:r>
      <w:proofErr w:type="spellStart"/>
      <w:r>
        <w:t>melasma</w:t>
      </w:r>
      <w:proofErr w:type="spellEnd"/>
      <w:r>
        <w:t xml:space="preserve">. Each patient received </w:t>
      </w:r>
      <w:proofErr w:type="spellStart"/>
      <w:r>
        <w:t>dermapen</w:t>
      </w:r>
      <w:proofErr w:type="spellEnd"/>
      <w:r w:rsidRPr="00064F63">
        <w:t xml:space="preserve"> </w:t>
      </w:r>
      <w:proofErr w:type="spellStart"/>
      <w:r w:rsidRPr="00064F63">
        <w:t>microneedling</w:t>
      </w:r>
      <w:proofErr w:type="spellEnd"/>
      <w:r w:rsidRPr="00064F63">
        <w:t xml:space="preserve"> sessions followed by topical </w:t>
      </w:r>
      <w:proofErr w:type="spellStart"/>
      <w:r w:rsidRPr="00064F63">
        <w:t>methimazole</w:t>
      </w:r>
      <w:proofErr w:type="spellEnd"/>
      <w:r w:rsidRPr="00064F63">
        <w:t xml:space="preserve"> on the right side of face and </w:t>
      </w:r>
      <w:r w:rsidR="00617A9A">
        <w:t xml:space="preserve">placebo </w:t>
      </w:r>
      <w:r w:rsidRPr="00064F63">
        <w:t xml:space="preserve">on the left side, </w:t>
      </w:r>
      <w:r w:rsidR="00617A9A">
        <w:t xml:space="preserve">once per week for </w:t>
      </w:r>
      <w:r w:rsidRPr="00064F63">
        <w:t>12 weeks</w:t>
      </w:r>
      <w:r w:rsidR="00617A9A" w:rsidRPr="00617A9A">
        <w:t xml:space="preserve">. In between the sessions, the patients </w:t>
      </w:r>
      <w:r w:rsidR="00617A9A">
        <w:t>were</w:t>
      </w:r>
      <w:r w:rsidR="00617A9A" w:rsidRPr="00617A9A">
        <w:t xml:space="preserve"> instructed to use topical </w:t>
      </w:r>
      <w:proofErr w:type="spellStart"/>
      <w:r w:rsidR="00617A9A" w:rsidRPr="00617A9A">
        <w:t>methimazole</w:t>
      </w:r>
      <w:proofErr w:type="spellEnd"/>
      <w:r w:rsidR="00617A9A" w:rsidRPr="00617A9A">
        <w:t xml:space="preserve"> twice per day </w:t>
      </w:r>
      <w:r w:rsidR="00343527">
        <w:t>on</w:t>
      </w:r>
      <w:r w:rsidR="00617A9A" w:rsidRPr="00617A9A">
        <w:t xml:space="preserve"> the right side and placebo </w:t>
      </w:r>
      <w:r w:rsidR="00343527">
        <w:t>on</w:t>
      </w:r>
      <w:r w:rsidR="00617A9A" w:rsidRPr="00617A9A">
        <w:t xml:space="preserve"> the left side.</w:t>
      </w:r>
      <w:r w:rsidR="00617A9A" w:rsidRPr="00617A9A">
        <w:rPr>
          <w:lang w:bidi="ar-EG"/>
        </w:rPr>
        <w:t xml:space="preserve"> </w:t>
      </w:r>
      <w:r w:rsidR="00617A9A">
        <w:rPr>
          <w:lang w:bidi="ar-EG"/>
        </w:rPr>
        <w:t>Asse</w:t>
      </w:r>
      <w:r w:rsidR="0092408C">
        <w:rPr>
          <w:lang w:bidi="ar-EG"/>
        </w:rPr>
        <w:t>ss</w:t>
      </w:r>
      <w:r w:rsidR="00617A9A">
        <w:rPr>
          <w:lang w:bidi="ar-EG"/>
        </w:rPr>
        <w:t xml:space="preserve">ment was done clinically using </w:t>
      </w:r>
      <w:proofErr w:type="spellStart"/>
      <w:r w:rsidR="00617A9A" w:rsidRPr="0002631D">
        <w:rPr>
          <w:lang w:bidi="ar-EG"/>
        </w:rPr>
        <w:t>Melasma</w:t>
      </w:r>
      <w:proofErr w:type="spellEnd"/>
      <w:r w:rsidR="00617A9A" w:rsidRPr="0002631D">
        <w:rPr>
          <w:lang w:bidi="ar-EG"/>
        </w:rPr>
        <w:t xml:space="preserve"> Area and Severity Index (MASI) improvement percent, patient satisfaction and </w:t>
      </w:r>
      <w:proofErr w:type="spellStart"/>
      <w:r w:rsidR="00617A9A">
        <w:rPr>
          <w:lang w:bidi="ar-EG"/>
        </w:rPr>
        <w:t>dermoscopica</w:t>
      </w:r>
      <w:r w:rsidR="00617A9A" w:rsidRPr="0002631D">
        <w:rPr>
          <w:lang w:bidi="ar-EG"/>
        </w:rPr>
        <w:t>l</w:t>
      </w:r>
      <w:proofErr w:type="spellEnd"/>
      <w:r w:rsidR="00617A9A" w:rsidRPr="0002631D">
        <w:rPr>
          <w:lang w:bidi="ar-EG"/>
        </w:rPr>
        <w:t xml:space="preserve"> study</w:t>
      </w:r>
      <w:r w:rsidR="0092408C">
        <w:rPr>
          <w:lang w:bidi="ar-EG"/>
        </w:rPr>
        <w:t>.</w:t>
      </w:r>
      <w:r w:rsidR="00A5415C">
        <w:rPr>
          <w:lang w:bidi="ar-EG"/>
        </w:rPr>
        <w:t xml:space="preserve"> T4 serum level was measured before and at </w:t>
      </w:r>
      <w:r w:rsidR="00A5415C">
        <w:rPr>
          <w:lang w:bidi="ar-EG"/>
        </w:rPr>
        <w:lastRenderedPageBreak/>
        <w:t xml:space="preserve">the end of the study. </w:t>
      </w:r>
      <w:r w:rsidRPr="00441B48">
        <w:t xml:space="preserve"> </w:t>
      </w:r>
      <w:r w:rsidRPr="00441B48">
        <w:rPr>
          <w:b/>
          <w:bCs/>
        </w:rPr>
        <w:t>Results</w:t>
      </w:r>
      <w:r w:rsidRPr="00441B48">
        <w:t xml:space="preserve">: There was </w:t>
      </w:r>
      <w:r w:rsidRPr="00441B48">
        <w:rPr>
          <w:rFonts w:asciiTheme="majorBidi" w:eastAsiaTheme="minorEastAsia" w:hAnsiTheme="majorBidi" w:cstheme="majorBidi"/>
        </w:rPr>
        <w:t>a significant</w:t>
      </w:r>
      <w:r w:rsidR="00343527">
        <w:rPr>
          <w:rFonts w:asciiTheme="majorBidi" w:eastAsiaTheme="minorEastAsia" w:hAnsiTheme="majorBidi" w:cstheme="majorBidi"/>
        </w:rPr>
        <w:t xml:space="preserve"> clinical improvement and a significant</w:t>
      </w:r>
      <w:r w:rsidRPr="00441B48">
        <w:rPr>
          <w:rFonts w:asciiTheme="majorBidi" w:eastAsiaTheme="minorEastAsia" w:hAnsiTheme="majorBidi" w:cstheme="majorBidi"/>
        </w:rPr>
        <w:t xml:space="preserve"> </w:t>
      </w:r>
      <w:r w:rsidR="00343527">
        <w:t xml:space="preserve">improvement in </w:t>
      </w:r>
      <w:proofErr w:type="spellStart"/>
      <w:r w:rsidR="00343527">
        <w:t>dermoscopic</w:t>
      </w:r>
      <w:proofErr w:type="spellEnd"/>
      <w:r w:rsidR="00343527">
        <w:t xml:space="preserve"> findings (p&lt;0.001</w:t>
      </w:r>
      <w:r w:rsidR="00A5415C">
        <w:t xml:space="preserve"> for both</w:t>
      </w:r>
      <w:r w:rsidR="00343527">
        <w:t xml:space="preserve">). </w:t>
      </w:r>
      <w:r w:rsidR="00617A9A">
        <w:rPr>
          <w:rFonts w:asciiTheme="majorBidi" w:eastAsiaTheme="minorEastAsia" w:hAnsiTheme="majorBidi" w:cstheme="majorBidi"/>
        </w:rPr>
        <w:t xml:space="preserve">MASI scores </w:t>
      </w:r>
      <w:r w:rsidR="007A61D7">
        <w:rPr>
          <w:rFonts w:asciiTheme="majorBidi" w:eastAsiaTheme="minorEastAsia" w:hAnsiTheme="majorBidi" w:cstheme="majorBidi"/>
        </w:rPr>
        <w:t>mean values showed significant decrease after 8 sessions of</w:t>
      </w:r>
      <w:r w:rsidR="00617A9A">
        <w:rPr>
          <w:rFonts w:asciiTheme="majorBidi" w:eastAsiaTheme="minorEastAsia" w:hAnsiTheme="majorBidi" w:cstheme="majorBidi"/>
        </w:rPr>
        <w:t xml:space="preserve"> </w:t>
      </w:r>
      <w:proofErr w:type="spellStart"/>
      <w:r w:rsidR="00343527" w:rsidRPr="00617A9A">
        <w:t>methimazole</w:t>
      </w:r>
      <w:proofErr w:type="spellEnd"/>
      <w:r w:rsidR="00343527">
        <w:rPr>
          <w:rFonts w:asciiTheme="majorBidi" w:eastAsiaTheme="minorEastAsia" w:hAnsiTheme="majorBidi" w:cstheme="majorBidi"/>
        </w:rPr>
        <w:t xml:space="preserve"> </w:t>
      </w:r>
      <w:r w:rsidR="007A61D7">
        <w:rPr>
          <w:rFonts w:asciiTheme="majorBidi" w:eastAsiaTheme="minorEastAsia" w:hAnsiTheme="majorBidi" w:cstheme="majorBidi"/>
        </w:rPr>
        <w:t xml:space="preserve">treatment in </w:t>
      </w:r>
      <w:r w:rsidR="00B74BAB">
        <w:rPr>
          <w:rFonts w:asciiTheme="majorBidi" w:eastAsiaTheme="minorEastAsia" w:hAnsiTheme="majorBidi" w:cstheme="majorBidi"/>
        </w:rPr>
        <w:t xml:space="preserve">the right </w:t>
      </w:r>
      <w:r w:rsidR="00343527">
        <w:rPr>
          <w:rFonts w:asciiTheme="majorBidi" w:eastAsiaTheme="minorEastAsia" w:hAnsiTheme="majorBidi" w:cstheme="majorBidi"/>
        </w:rPr>
        <w:t>treated side (P&lt; 0.001).</w:t>
      </w:r>
      <w:r w:rsidR="00343527">
        <w:t xml:space="preserve"> T</w:t>
      </w:r>
      <w:r w:rsidR="00617A9A">
        <w:t xml:space="preserve">he percent of </w:t>
      </w:r>
      <w:r w:rsidR="00343527">
        <w:t xml:space="preserve">MASI score </w:t>
      </w:r>
      <w:r w:rsidR="00617A9A">
        <w:t xml:space="preserve">improvement was significantly associated with the </w:t>
      </w:r>
      <w:r w:rsidR="0031795C">
        <w:t xml:space="preserve">malar </w:t>
      </w:r>
      <w:r w:rsidR="00617A9A">
        <w:t xml:space="preserve">pattern </w:t>
      </w:r>
      <w:r w:rsidR="00343527">
        <w:t>(</w:t>
      </w:r>
      <w:r w:rsidR="00343527">
        <w:rPr>
          <w:rFonts w:asciiTheme="majorBidi" w:eastAsiaTheme="minorEastAsia" w:hAnsiTheme="majorBidi" w:cstheme="majorBidi"/>
        </w:rPr>
        <w:t xml:space="preserve">P= 0.031) </w:t>
      </w:r>
      <w:r w:rsidR="00617A9A">
        <w:t xml:space="preserve">and </w:t>
      </w:r>
      <w:r w:rsidR="0031795C">
        <w:t xml:space="preserve">epidermal </w:t>
      </w:r>
      <w:r w:rsidR="00617A9A">
        <w:t xml:space="preserve">type </w:t>
      </w:r>
      <w:r w:rsidR="00343527">
        <w:t>(</w:t>
      </w:r>
      <w:r w:rsidR="00343527">
        <w:rPr>
          <w:rFonts w:asciiTheme="majorBidi" w:eastAsiaTheme="minorEastAsia" w:hAnsiTheme="majorBidi" w:cstheme="majorBidi"/>
        </w:rPr>
        <w:t xml:space="preserve">P= 0.04) </w:t>
      </w:r>
      <w:r w:rsidR="00617A9A">
        <w:t xml:space="preserve">of </w:t>
      </w:r>
      <w:proofErr w:type="spellStart"/>
      <w:r w:rsidR="0092408C">
        <w:t>mela</w:t>
      </w:r>
      <w:r w:rsidR="00343527">
        <w:t>sma</w:t>
      </w:r>
      <w:proofErr w:type="spellEnd"/>
      <w:r w:rsidR="00617A9A">
        <w:rPr>
          <w:rFonts w:asciiTheme="majorBidi" w:eastAsiaTheme="minorEastAsia" w:hAnsiTheme="majorBidi" w:cstheme="majorBidi"/>
        </w:rPr>
        <w:t xml:space="preserve">. </w:t>
      </w:r>
      <w:r w:rsidR="0092408C">
        <w:t xml:space="preserve">About 70% of </w:t>
      </w:r>
      <w:r w:rsidR="00B74BAB">
        <w:t>our studied</w:t>
      </w:r>
      <w:r w:rsidR="0092408C">
        <w:t xml:space="preserve"> patients were satisfied with treatment response (7% excellent, 33% good, 30% fair satisfaction)</w:t>
      </w:r>
      <w:r w:rsidRPr="00441B48">
        <w:t xml:space="preserve">. </w:t>
      </w:r>
      <w:r w:rsidR="00A5415C">
        <w:t xml:space="preserve">No significant local or systemic side effects were observed. Per and post-treatment T4 serum levels were in normal range in all treated cases. </w:t>
      </w:r>
      <w:r w:rsidRPr="00441B48">
        <w:rPr>
          <w:b/>
          <w:bCs/>
        </w:rPr>
        <w:t>Conclusion</w:t>
      </w:r>
      <w:r w:rsidRPr="00441B48">
        <w:t xml:space="preserve">: </w:t>
      </w:r>
      <w:proofErr w:type="spellStart"/>
      <w:r w:rsidR="00E35682">
        <w:t>M</w:t>
      </w:r>
      <w:r w:rsidR="0092408C">
        <w:t>ethimazole</w:t>
      </w:r>
      <w:proofErr w:type="spellEnd"/>
      <w:r w:rsidR="0092408C">
        <w:t xml:space="preserve"> could be considered a new safe promising therapeutic agent for treatment of </w:t>
      </w:r>
      <w:proofErr w:type="spellStart"/>
      <w:r w:rsidR="0092408C">
        <w:t>melasma</w:t>
      </w:r>
      <w:proofErr w:type="spellEnd"/>
      <w:r w:rsidR="00B74BAB">
        <w:t xml:space="preserve"> </w:t>
      </w:r>
      <w:r w:rsidR="00B74BAB" w:rsidRPr="0092408C">
        <w:t xml:space="preserve">through its </w:t>
      </w:r>
      <w:proofErr w:type="spellStart"/>
      <w:r w:rsidR="00B74BAB" w:rsidRPr="0092408C">
        <w:t>dermapen</w:t>
      </w:r>
      <w:proofErr w:type="spellEnd"/>
      <w:r w:rsidR="00B74BAB" w:rsidRPr="0092408C">
        <w:t xml:space="preserve"> d</w:t>
      </w:r>
      <w:r w:rsidR="00B74BAB">
        <w:t xml:space="preserve">elivered </w:t>
      </w:r>
      <w:proofErr w:type="spellStart"/>
      <w:r w:rsidR="00B74BAB">
        <w:t>microneedling</w:t>
      </w:r>
      <w:proofErr w:type="spellEnd"/>
      <w:r w:rsidR="00B74BAB">
        <w:t xml:space="preserve"> sessions plus its topical use in between sessions</w:t>
      </w:r>
      <w:r w:rsidR="0092408C">
        <w:t xml:space="preserve">. </w:t>
      </w:r>
    </w:p>
    <w:p w:rsidR="0031795C" w:rsidRDefault="0031795C" w:rsidP="0031795C">
      <w:pPr>
        <w:bidi w:val="0"/>
        <w:spacing w:line="480" w:lineRule="auto"/>
        <w:ind w:left="567"/>
        <w:jc w:val="both"/>
      </w:pPr>
    </w:p>
    <w:p w:rsidR="0031795C" w:rsidRPr="00441B48" w:rsidRDefault="0031795C" w:rsidP="0031795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line="480" w:lineRule="auto"/>
        <w:jc w:val="both"/>
        <w:rPr>
          <w:b/>
          <w:bCs/>
          <w:shd w:val="clear" w:color="auto" w:fill="FFFFFF"/>
        </w:rPr>
      </w:pPr>
      <w:r w:rsidRPr="00441B48">
        <w:rPr>
          <w:b/>
          <w:bCs/>
        </w:rPr>
        <w:t>Image:</w:t>
      </w:r>
    </w:p>
    <w:p w:rsidR="0031795C" w:rsidRDefault="00611610" w:rsidP="0031795C">
      <w:pPr>
        <w:bidi w:val="0"/>
        <w:spacing w:line="480" w:lineRule="auto"/>
        <w:ind w:left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73C9DC" wp14:editId="7613EE5C">
                <wp:simplePos x="0" y="0"/>
                <wp:positionH relativeFrom="column">
                  <wp:posOffset>3992880</wp:posOffset>
                </wp:positionH>
                <wp:positionV relativeFrom="paragraph">
                  <wp:posOffset>552450</wp:posOffset>
                </wp:positionV>
                <wp:extent cx="657225" cy="219710"/>
                <wp:effectExtent l="0" t="0" r="28575" b="279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6" style="position:absolute;left:0;text-align:left;margin-left:314.4pt;margin-top:43.5pt;width:51.75pt;height:17.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" fillcolor="white [3201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FE93F" wp14:editId="32941198">
                <wp:simplePos x="0" y="0"/>
                <wp:positionH relativeFrom="column">
                  <wp:posOffset>2221230</wp:posOffset>
                </wp:positionH>
                <wp:positionV relativeFrom="paragraph">
                  <wp:posOffset>659130</wp:posOffset>
                </wp:positionV>
                <wp:extent cx="721360" cy="219710"/>
                <wp:effectExtent l="0" t="0" r="21590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360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26" style="position:absolute;left:0;text-align:left;margin-left:174.9pt;margin-top:51.9pt;width:56.8pt;height:1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" fillcolor="white [3201]" strokecolor="white [3212]" strokeweight="1pt"/>
            </w:pict>
          </mc:Fallback>
        </mc:AlternateContent>
      </w:r>
      <w:r w:rsidR="0031795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B79986" wp14:editId="0789B7D3">
                <wp:simplePos x="0" y="0"/>
                <wp:positionH relativeFrom="column">
                  <wp:posOffset>3282487</wp:posOffset>
                </wp:positionH>
                <wp:positionV relativeFrom="paragraph">
                  <wp:posOffset>1735413</wp:posOffset>
                </wp:positionV>
                <wp:extent cx="280327" cy="247112"/>
                <wp:effectExtent l="0" t="0" r="24765" b="1968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795C" w:rsidRDefault="0031795C" w:rsidP="0031795C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DB79986" id="Rectangle 10" o:spid="_x0000_s1026" style="position:absolute;left:0;text-align:left;margin-left:258.45pt;margin-top:136.65pt;width:22.05pt;height:19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" fillcolor="white [3201]" strokecolor="#70ad47 [3209]" strokeweight="1pt">
                <v:textbox>
                  <w:txbxContent>
                    <w:p w:rsidR="0031795C" w:rsidRDefault="0031795C" w:rsidP="0031795C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31795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B8A80" wp14:editId="46FD3295">
                <wp:simplePos x="0" y="0"/>
                <wp:positionH relativeFrom="column">
                  <wp:posOffset>1441223</wp:posOffset>
                </wp:positionH>
                <wp:positionV relativeFrom="paragraph">
                  <wp:posOffset>1737995</wp:posOffset>
                </wp:positionV>
                <wp:extent cx="280327" cy="247112"/>
                <wp:effectExtent l="0" t="0" r="24765" b="196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795C" w:rsidRDefault="0031795C" w:rsidP="0031795C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2FB8A80" id="Rectangle 6" o:spid="_x0000_s1027" style="position:absolute;left:0;text-align:left;margin-left:113.5pt;margin-top:136.85pt;width:22.05pt;height:19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" fillcolor="white [3201]" strokecolor="#70ad47 [3209]" strokeweight="1pt">
                <v:textbox>
                  <w:txbxContent>
                    <w:p w:rsidR="0031795C" w:rsidRDefault="0031795C" w:rsidP="0031795C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31795C">
        <w:rPr>
          <w:noProof/>
        </w:rPr>
        <w:drawing>
          <wp:inline distT="0" distB="0" distL="0" distR="0">
            <wp:extent cx="1828800" cy="19824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81112_1216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731" cy="198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95C">
        <w:rPr>
          <w:noProof/>
        </w:rPr>
        <w:drawing>
          <wp:inline distT="0" distB="0" distL="0" distR="0">
            <wp:extent cx="1595195" cy="1961465"/>
            <wp:effectExtent l="0" t="0" r="508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81205_1256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01" cy="197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95C" w:rsidRDefault="0031795C" w:rsidP="0031795C">
      <w:pPr>
        <w:bidi w:val="0"/>
        <w:spacing w:line="480" w:lineRule="auto"/>
        <w:ind w:left="567"/>
      </w:pPr>
      <w:r>
        <w:t xml:space="preserve">Photo (1): </w:t>
      </w:r>
      <w:r w:rsidR="00FC6C51">
        <w:t xml:space="preserve">MMI treated side of </w:t>
      </w:r>
      <w:r>
        <w:t xml:space="preserve">patient no.1 </w:t>
      </w:r>
    </w:p>
    <w:p w:rsidR="0031795C" w:rsidRDefault="0031795C" w:rsidP="00FC6C51">
      <w:pPr>
        <w:bidi w:val="0"/>
        <w:spacing w:line="480" w:lineRule="auto"/>
        <w:ind w:left="567"/>
      </w:pPr>
      <w:r>
        <w:t xml:space="preserve">A: Before treatment: very severe degree of </w:t>
      </w:r>
      <w:proofErr w:type="spellStart"/>
      <w:r>
        <w:t>melasma</w:t>
      </w:r>
      <w:proofErr w:type="spellEnd"/>
      <w:r>
        <w:t xml:space="preserve"> (MASI score = </w:t>
      </w:r>
      <w:r w:rsidR="00FC6C51">
        <w:t>23.1</w:t>
      </w:r>
      <w:r>
        <w:t xml:space="preserve">).   </w:t>
      </w:r>
    </w:p>
    <w:p w:rsidR="0031795C" w:rsidRDefault="0031795C" w:rsidP="00FC6C51">
      <w:pPr>
        <w:bidi w:val="0"/>
        <w:spacing w:line="480" w:lineRule="auto"/>
        <w:ind w:left="567"/>
      </w:pPr>
      <w:r>
        <w:t xml:space="preserve">B: After treatment: </w:t>
      </w:r>
      <w:r w:rsidR="00FC6C51">
        <w:t>moderate</w:t>
      </w:r>
      <w:r>
        <w:t xml:space="preserve"> degree of </w:t>
      </w:r>
      <w:proofErr w:type="spellStart"/>
      <w:r>
        <w:t>melasma</w:t>
      </w:r>
      <w:proofErr w:type="spellEnd"/>
      <w:r>
        <w:t xml:space="preserve"> wit</w:t>
      </w:r>
      <w:r w:rsidR="00FC6C51">
        <w:t>h a significant decrease in MAS</w:t>
      </w:r>
      <w:r>
        <w:t>I score (</w:t>
      </w:r>
      <w:r w:rsidR="00FC6C51">
        <w:t>7.2</w:t>
      </w:r>
      <w:r>
        <w:t>) and good degree of improvement (</w:t>
      </w:r>
      <w:r w:rsidR="00FC6C51">
        <w:t>68</w:t>
      </w:r>
      <w:r>
        <w:t>%).</w:t>
      </w:r>
    </w:p>
    <w:p w:rsidR="00FC6C51" w:rsidRDefault="00FC6C51" w:rsidP="00B2004B">
      <w:pPr>
        <w:bidi w:val="0"/>
        <w:spacing w:line="480" w:lineRule="auto"/>
        <w:ind w:left="567"/>
        <w:jc w:val="center"/>
      </w:pPr>
    </w:p>
    <w:p w:rsidR="00FC6C51" w:rsidRDefault="00611610" w:rsidP="00642322">
      <w:pPr>
        <w:bidi w:val="0"/>
        <w:spacing w:line="480" w:lineRule="auto"/>
        <w:ind w:left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332CF5" wp14:editId="4A5093A9">
                <wp:simplePos x="0" y="0"/>
                <wp:positionH relativeFrom="column">
                  <wp:posOffset>3986213</wp:posOffset>
                </wp:positionH>
                <wp:positionV relativeFrom="paragraph">
                  <wp:posOffset>550068</wp:posOffset>
                </wp:positionV>
                <wp:extent cx="885190" cy="307181"/>
                <wp:effectExtent l="0" t="0" r="10160" b="1714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90" cy="30718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313.9pt;margin-top:43.3pt;width:69.7pt;height:24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" fillcolor="white [3201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4D3666" wp14:editId="322CC89D">
                <wp:simplePos x="0" y="0"/>
                <wp:positionH relativeFrom="column">
                  <wp:posOffset>2257425</wp:posOffset>
                </wp:positionH>
                <wp:positionV relativeFrom="paragraph">
                  <wp:posOffset>735805</wp:posOffset>
                </wp:positionV>
                <wp:extent cx="864235" cy="278607"/>
                <wp:effectExtent l="0" t="0" r="12065" b="2667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235" cy="2786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left:0;text-align:left;margin-left:177.75pt;margin-top:57.95pt;width:68.05pt;height:21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" fillcolor="white [3201]" strokecolor="white [3212]" strokeweight="1pt"/>
            </w:pict>
          </mc:Fallback>
        </mc:AlternateContent>
      </w:r>
      <w:r w:rsidR="0055293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18F58A" wp14:editId="0790AC6B">
                <wp:simplePos x="0" y="0"/>
                <wp:positionH relativeFrom="column">
                  <wp:posOffset>3208655</wp:posOffset>
                </wp:positionH>
                <wp:positionV relativeFrom="paragraph">
                  <wp:posOffset>1732439</wp:posOffset>
                </wp:positionV>
                <wp:extent cx="280327" cy="247112"/>
                <wp:effectExtent l="0" t="0" r="24765" b="196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2322" w:rsidRDefault="00642322" w:rsidP="00642322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2" o:spid="_x0000_s1028" style="position:absolute;left:0;text-align:left;margin-left:252.65pt;margin-top:136.4pt;width:22.05pt;height:19.4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" fillcolor="white [3201]" strokecolor="#70ad47 [3209]" strokeweight="1pt">
                <v:textbox>
                  <w:txbxContent>
                    <w:p w:rsidR="00642322" w:rsidRDefault="00642322" w:rsidP="00642322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64232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4BC875" wp14:editId="0E56295E">
                <wp:simplePos x="0" y="0"/>
                <wp:positionH relativeFrom="column">
                  <wp:posOffset>1434465</wp:posOffset>
                </wp:positionH>
                <wp:positionV relativeFrom="paragraph">
                  <wp:posOffset>1738532</wp:posOffset>
                </wp:positionV>
                <wp:extent cx="280327" cy="247112"/>
                <wp:effectExtent l="0" t="0" r="24765" b="196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2322" w:rsidRDefault="00642322" w:rsidP="00642322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84BC875" id="Rectangle 21" o:spid="_x0000_s1031" style="position:absolute;left:0;text-align:left;margin-left:112.95pt;margin-top:136.9pt;width:22.05pt;height:19.4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" fillcolor="white [3201]" strokecolor="#70ad47 [3209]" strokeweight="1pt">
                <v:textbox>
                  <w:txbxContent>
                    <w:p w:rsidR="00642322" w:rsidRDefault="00642322" w:rsidP="00642322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642322">
        <w:rPr>
          <w:noProof/>
        </w:rPr>
        <w:drawing>
          <wp:inline distT="0" distB="0" distL="0" distR="0">
            <wp:extent cx="1748466" cy="2002155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20190311_18534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2" cy="200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2322">
        <w:rPr>
          <w:noProof/>
        </w:rPr>
        <w:drawing>
          <wp:inline distT="0" distB="0" distL="0" distR="0">
            <wp:extent cx="1675288" cy="2000180"/>
            <wp:effectExtent l="0" t="0" r="127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190311_18561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458" cy="201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322" w:rsidRDefault="00B2004B" w:rsidP="00642322">
      <w:pPr>
        <w:bidi w:val="0"/>
        <w:spacing w:line="480" w:lineRule="auto"/>
        <w:ind w:left="567"/>
      </w:pPr>
      <w:r>
        <w:t>Photo (2</w:t>
      </w:r>
      <w:r w:rsidR="00642322">
        <w:t xml:space="preserve">): MMI treated side of patient no.2 </w:t>
      </w:r>
    </w:p>
    <w:p w:rsidR="00642322" w:rsidRDefault="00642322" w:rsidP="00642322">
      <w:pPr>
        <w:bidi w:val="0"/>
        <w:spacing w:line="480" w:lineRule="auto"/>
        <w:ind w:left="567"/>
      </w:pPr>
      <w:r>
        <w:t xml:space="preserve">A: Before treatment: severe degree of </w:t>
      </w:r>
      <w:proofErr w:type="spellStart"/>
      <w:r>
        <w:t>melasma</w:t>
      </w:r>
      <w:proofErr w:type="spellEnd"/>
      <w:r>
        <w:t xml:space="preserve"> (MASI score = 10.8).   </w:t>
      </w:r>
    </w:p>
    <w:p w:rsidR="00642322" w:rsidRDefault="00642322" w:rsidP="00642322">
      <w:pPr>
        <w:bidi w:val="0"/>
        <w:spacing w:line="480" w:lineRule="auto"/>
        <w:ind w:left="567"/>
      </w:pPr>
      <w:r>
        <w:t xml:space="preserve">B: After treatment: mild degree of </w:t>
      </w:r>
      <w:proofErr w:type="spellStart"/>
      <w:r>
        <w:t>melasma</w:t>
      </w:r>
      <w:proofErr w:type="spellEnd"/>
      <w:r>
        <w:t xml:space="preserve"> with a significant decrease in MASI score (2.4) and very good degree of improvement (77%).</w:t>
      </w:r>
    </w:p>
    <w:p w:rsidR="0055293F" w:rsidRDefault="0055293F" w:rsidP="00B2004B">
      <w:pPr>
        <w:bidi w:val="0"/>
        <w:spacing w:line="480" w:lineRule="auto"/>
        <w:ind w:left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F1655B" wp14:editId="32CA41D4">
                <wp:simplePos x="0" y="0"/>
                <wp:positionH relativeFrom="column">
                  <wp:posOffset>3121502</wp:posOffset>
                </wp:positionH>
                <wp:positionV relativeFrom="paragraph">
                  <wp:posOffset>1635283</wp:posOffset>
                </wp:positionV>
                <wp:extent cx="280327" cy="247112"/>
                <wp:effectExtent l="0" t="0" r="24765" b="196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293F" w:rsidRDefault="0055293F" w:rsidP="0055293F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6F7327A9" id="Rectangle 30" o:spid="_x0000_s1032" style="position:absolute;left:0;text-align:left;margin-left:245.8pt;margin-top:128.75pt;width:22.05pt;height:19.4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" fillcolor="white [3201]" strokecolor="#70ad47 [3209]" strokeweight="1pt">
                <v:textbox>
                  <w:txbxContent>
                    <w:p w:rsidR="0055293F" w:rsidRDefault="0055293F" w:rsidP="0055293F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4C3FD4" wp14:editId="4C396B60">
                <wp:simplePos x="0" y="0"/>
                <wp:positionH relativeFrom="column">
                  <wp:posOffset>1492726</wp:posOffset>
                </wp:positionH>
                <wp:positionV relativeFrom="paragraph">
                  <wp:posOffset>1663382</wp:posOffset>
                </wp:positionV>
                <wp:extent cx="280327" cy="247112"/>
                <wp:effectExtent l="0" t="0" r="24765" b="1968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293F" w:rsidRDefault="0055293F" w:rsidP="0055293F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DCB9551" id="Rectangle 29" o:spid="_x0000_s1033" style="position:absolute;left:0;text-align:left;margin-left:117.55pt;margin-top:130.95pt;width:22.05pt;height:19.4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" fillcolor="white [3201]" strokecolor="#70ad47 [3209]" strokeweight="1pt">
                <v:textbox>
                  <w:txbxContent>
                    <w:p w:rsidR="0055293F" w:rsidRDefault="0055293F" w:rsidP="0055293F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:rsidR="00830E26" w:rsidRDefault="00B2004B" w:rsidP="00830E26">
      <w:pPr>
        <w:bidi w:val="0"/>
        <w:spacing w:line="480" w:lineRule="auto"/>
        <w:ind w:left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CDEDB6" wp14:editId="0C250BEE">
                <wp:simplePos x="0" y="0"/>
                <wp:positionH relativeFrom="column">
                  <wp:posOffset>4078605</wp:posOffset>
                </wp:positionH>
                <wp:positionV relativeFrom="paragraph">
                  <wp:posOffset>512921</wp:posOffset>
                </wp:positionV>
                <wp:extent cx="792480" cy="219710"/>
                <wp:effectExtent l="0" t="0" r="26670" b="2794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0" o:spid="_x0000_s1026" style="position:absolute;left:0;text-align:left;margin-left:321.15pt;margin-top:40.4pt;width:62.4pt;height:17.3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" fillcolor="white [3201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D469F7" wp14:editId="51F213E1">
                <wp:simplePos x="0" y="0"/>
                <wp:positionH relativeFrom="column">
                  <wp:posOffset>2200275</wp:posOffset>
                </wp:positionH>
                <wp:positionV relativeFrom="paragraph">
                  <wp:posOffset>549116</wp:posOffset>
                </wp:positionV>
                <wp:extent cx="832485" cy="219710"/>
                <wp:effectExtent l="0" t="0" r="24765" b="2794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485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9" o:spid="_x0000_s1026" style="position:absolute;left:0;text-align:left;margin-left:173.25pt;margin-top:43.25pt;width:65.55pt;height:17.3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" fillcolor="white [3201]" strokecolor="white [3212]" strokeweight="1pt"/>
            </w:pict>
          </mc:Fallback>
        </mc:AlternateContent>
      </w:r>
      <w:r w:rsidR="00830E2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F16ED6" wp14:editId="1F35E841">
                <wp:simplePos x="0" y="0"/>
                <wp:positionH relativeFrom="column">
                  <wp:posOffset>3035935</wp:posOffset>
                </wp:positionH>
                <wp:positionV relativeFrom="paragraph">
                  <wp:posOffset>1721644</wp:posOffset>
                </wp:positionV>
                <wp:extent cx="264319" cy="247112"/>
                <wp:effectExtent l="0" t="0" r="21590" b="1968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319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E26" w:rsidRDefault="00830E26" w:rsidP="00830E26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B36AE1A" id="Rectangle 42" o:spid="_x0000_s1034" style="position:absolute;left:0;text-align:left;margin-left:239.05pt;margin-top:135.55pt;width:20.8pt;height:19.4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" fillcolor="white [3201]" strokecolor="#70ad47 [3209]" strokeweight="1pt">
                <v:textbox>
                  <w:txbxContent>
                    <w:p w:rsidR="00830E26" w:rsidRDefault="00830E26" w:rsidP="00830E26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830E2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1BB74A" wp14:editId="2C537C22">
                <wp:simplePos x="0" y="0"/>
                <wp:positionH relativeFrom="column">
                  <wp:posOffset>1343025</wp:posOffset>
                </wp:positionH>
                <wp:positionV relativeFrom="paragraph">
                  <wp:posOffset>1735931</wp:posOffset>
                </wp:positionV>
                <wp:extent cx="280327" cy="247112"/>
                <wp:effectExtent l="0" t="0" r="24765" b="1968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27" cy="247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E26" w:rsidRDefault="00830E26" w:rsidP="00830E26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1" o:spid="_x0000_s1033" style="position:absolute;left:0;text-align:left;margin-left:105.75pt;margin-top:136.7pt;width:22.05pt;height:19.4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" fillcolor="white [3201]" strokecolor="#70ad47 [3209]" strokeweight="1pt">
                <v:textbox>
                  <w:txbxContent>
                    <w:p w:rsidR="00830E26" w:rsidRDefault="00830E26" w:rsidP="00830E26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830E26">
        <w:rPr>
          <w:noProof/>
        </w:rPr>
        <w:drawing>
          <wp:inline distT="0" distB="0" distL="0" distR="0" wp14:anchorId="11CD376C" wp14:editId="08D3DB04">
            <wp:extent cx="1914109" cy="2006918"/>
            <wp:effectExtent l="0" t="0" r="0" b="0"/>
            <wp:docPr id="35" name="IMG_20190108_1516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_20190108_15161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7766" cy="504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E26">
        <w:rPr>
          <w:noProof/>
        </w:rPr>
        <w:drawing>
          <wp:inline distT="0" distB="0" distL="0" distR="0" wp14:anchorId="46A24100" wp14:editId="59A475DD">
            <wp:extent cx="1757045" cy="1992558"/>
            <wp:effectExtent l="0" t="0" r="0" b="0"/>
            <wp:docPr id="36" name="IMG_20190122_1307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_20190122_13075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927" cy="483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E26" w:rsidRDefault="00B2004B" w:rsidP="00830E26">
      <w:pPr>
        <w:bidi w:val="0"/>
        <w:spacing w:line="480" w:lineRule="auto"/>
        <w:ind w:left="567"/>
      </w:pPr>
      <w:r>
        <w:t>Photo (3</w:t>
      </w:r>
      <w:r w:rsidR="00830E26">
        <w:t xml:space="preserve">): MMI treated side of patient no.3 </w:t>
      </w:r>
    </w:p>
    <w:p w:rsidR="00830E26" w:rsidRDefault="00830E26" w:rsidP="00830E26">
      <w:pPr>
        <w:bidi w:val="0"/>
        <w:spacing w:line="480" w:lineRule="auto"/>
        <w:ind w:left="567"/>
      </w:pPr>
      <w:r>
        <w:t xml:space="preserve">A: Before treatment: very severe degree of </w:t>
      </w:r>
      <w:proofErr w:type="spellStart"/>
      <w:r>
        <w:t>melasma</w:t>
      </w:r>
      <w:proofErr w:type="spellEnd"/>
      <w:r>
        <w:t xml:space="preserve"> (MASI score = 22).   </w:t>
      </w:r>
    </w:p>
    <w:p w:rsidR="00830E26" w:rsidRDefault="00830E26" w:rsidP="00BA3795">
      <w:pPr>
        <w:bidi w:val="0"/>
        <w:spacing w:line="480" w:lineRule="auto"/>
        <w:ind w:left="567"/>
      </w:pPr>
      <w:r>
        <w:t xml:space="preserve">B: After treatment: severe degree of </w:t>
      </w:r>
      <w:proofErr w:type="spellStart"/>
      <w:r>
        <w:t>melasma</w:t>
      </w:r>
      <w:proofErr w:type="spellEnd"/>
      <w:r>
        <w:t xml:space="preserve"> with a significant decrease in MASI score (10) and good degree of improvement (</w:t>
      </w:r>
      <w:r w:rsidR="00BA3795">
        <w:t>55</w:t>
      </w:r>
      <w:r>
        <w:t>%).</w:t>
      </w:r>
    </w:p>
    <w:p w:rsidR="00B2004B" w:rsidRDefault="00B2004B" w:rsidP="00B2004B">
      <w:pPr>
        <w:bidi w:val="0"/>
        <w:spacing w:line="480" w:lineRule="auto"/>
        <w:ind w:left="567"/>
        <w:jc w:val="center"/>
      </w:pPr>
    </w:p>
    <w:p w:rsidR="00BA3795" w:rsidRDefault="00BA3795" w:rsidP="00B2004B">
      <w:pPr>
        <w:bidi w:val="0"/>
        <w:spacing w:line="480" w:lineRule="auto"/>
        <w:ind w:left="567"/>
        <w:jc w:val="center"/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C64173" wp14:editId="32C9C486">
                <wp:simplePos x="0" y="0"/>
                <wp:positionH relativeFrom="column">
                  <wp:posOffset>1764030</wp:posOffset>
                </wp:positionH>
                <wp:positionV relativeFrom="paragraph">
                  <wp:posOffset>358934</wp:posOffset>
                </wp:positionV>
                <wp:extent cx="546735" cy="219710"/>
                <wp:effectExtent l="0" t="0" r="24765" b="2794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5" o:spid="_x0000_s1026" style="position:absolute;left:0;text-align:left;margin-left:138.9pt;margin-top:28.25pt;width:43.05pt;height:17.3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" fillcolor="white [3201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852A2A" wp14:editId="6CAF4CCB">
                <wp:simplePos x="0" y="0"/>
                <wp:positionH relativeFrom="column">
                  <wp:posOffset>3302635</wp:posOffset>
                </wp:positionH>
                <wp:positionV relativeFrom="paragraph">
                  <wp:posOffset>382746</wp:posOffset>
                </wp:positionV>
                <wp:extent cx="546809" cy="219710"/>
                <wp:effectExtent l="0" t="0" r="24765" b="2794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09" cy="2197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8A77604" id="Rectangle 46" o:spid="_x0000_s1026" style="position:absolute;margin-left:260.05pt;margin-top:30.15pt;width:43.05pt;height:17.3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" fillcolor="white [3201]" strokecolor="white [3212]" strokeweight="1pt"/>
            </w:pict>
          </mc:Fallback>
        </mc:AlternateContent>
      </w:r>
    </w:p>
    <w:p w:rsidR="00342E2C" w:rsidRDefault="00342E2C" w:rsidP="00342E2C">
      <w:pPr>
        <w:pStyle w:val="ListParagraph"/>
        <w:numPr>
          <w:ilvl w:val="0"/>
          <w:numId w:val="1"/>
        </w:numPr>
        <w:bidi w:val="0"/>
        <w:spacing w:line="480" w:lineRule="auto"/>
        <w:jc w:val="both"/>
        <w:rPr>
          <w:b/>
          <w:bCs/>
          <w:lang w:bidi="ar-EG"/>
        </w:rPr>
      </w:pPr>
      <w:r w:rsidRPr="00441B48">
        <w:rPr>
          <w:b/>
          <w:bCs/>
        </w:rPr>
        <w:t>Reference:</w:t>
      </w:r>
    </w:p>
    <w:p w:rsidR="007618A4" w:rsidRDefault="007618A4" w:rsidP="007618A4">
      <w:pPr>
        <w:pStyle w:val="ListParagraph"/>
        <w:numPr>
          <w:ilvl w:val="0"/>
          <w:numId w:val="3"/>
        </w:numPr>
        <w:bidi w:val="0"/>
        <w:spacing w:line="360" w:lineRule="auto"/>
        <w:jc w:val="both"/>
      </w:pPr>
      <w:proofErr w:type="spellStart"/>
      <w:r w:rsidRPr="007618A4">
        <w:rPr>
          <w:b/>
          <w:bCs/>
        </w:rPr>
        <w:t>Atefi</w:t>
      </w:r>
      <w:proofErr w:type="spellEnd"/>
      <w:r w:rsidRPr="007618A4">
        <w:rPr>
          <w:b/>
          <w:bCs/>
        </w:rPr>
        <w:t xml:space="preserve"> N, </w:t>
      </w:r>
      <w:proofErr w:type="spellStart"/>
      <w:r w:rsidRPr="007618A4">
        <w:rPr>
          <w:b/>
          <w:bCs/>
        </w:rPr>
        <w:t>Behrangi</w:t>
      </w:r>
      <w:proofErr w:type="spellEnd"/>
      <w:r w:rsidRPr="007618A4">
        <w:rPr>
          <w:b/>
          <w:bCs/>
        </w:rPr>
        <w:t xml:space="preserve"> E, </w:t>
      </w:r>
      <w:proofErr w:type="spellStart"/>
      <w:r w:rsidRPr="007618A4">
        <w:rPr>
          <w:b/>
          <w:bCs/>
        </w:rPr>
        <w:t>Nasiripour</w:t>
      </w:r>
      <w:proofErr w:type="spellEnd"/>
      <w:r w:rsidRPr="007618A4">
        <w:rPr>
          <w:b/>
          <w:bCs/>
        </w:rPr>
        <w:t xml:space="preserve"> S, et al. (2017).</w:t>
      </w:r>
      <w:r>
        <w:t xml:space="preserve"> A Double Blind Randomized Trial of Efficacy and Safety of 5% </w:t>
      </w:r>
      <w:proofErr w:type="spellStart"/>
      <w:r>
        <w:t>Methimazole</w:t>
      </w:r>
      <w:proofErr w:type="spellEnd"/>
      <w:r>
        <w:t xml:space="preserve"> Versus 2% Hydroquinone in Patients with </w:t>
      </w:r>
      <w:proofErr w:type="spellStart"/>
      <w:r>
        <w:t>Melasma</w:t>
      </w:r>
      <w:proofErr w:type="spellEnd"/>
      <w:r>
        <w:t xml:space="preserve">, J Skin Stem Cell; 4(2): e62113. </w:t>
      </w:r>
      <w:proofErr w:type="spellStart"/>
      <w:r w:rsidRPr="007618A4">
        <w:t>doi</w:t>
      </w:r>
      <w:proofErr w:type="spellEnd"/>
      <w:r w:rsidRPr="007618A4">
        <w:t>: 10.5812/jssc.62113</w:t>
      </w:r>
      <w:r>
        <w:t>.</w:t>
      </w:r>
    </w:p>
    <w:p w:rsidR="007618A4" w:rsidRPr="007618A4" w:rsidRDefault="007618A4" w:rsidP="007618A4">
      <w:pPr>
        <w:pStyle w:val="ListParagraph"/>
        <w:numPr>
          <w:ilvl w:val="0"/>
          <w:numId w:val="3"/>
        </w:numPr>
        <w:bidi w:val="0"/>
        <w:spacing w:line="360" w:lineRule="auto"/>
        <w:jc w:val="both"/>
        <w:rPr>
          <w:rFonts w:asciiTheme="majorBidi" w:hAnsiTheme="majorBidi" w:cstheme="majorBidi"/>
          <w:bCs/>
          <w:color w:val="000000" w:themeColor="text1"/>
        </w:rPr>
      </w:pP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Gheisari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M,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Dadkhahfar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S,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Olamaei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E, et al. (2019).</w:t>
      </w:r>
      <w:r w:rsidRPr="007618A4">
        <w:rPr>
          <w:rFonts w:asciiTheme="majorBidi" w:hAnsiTheme="majorBidi" w:cstheme="majorBidi"/>
          <w:bCs/>
          <w:color w:val="000000" w:themeColor="text1"/>
        </w:rPr>
        <w:t xml:space="preserve"> The efficacy and safety of topical 5%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methimazole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vs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 4% hydroquinone in the treatment of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melasma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>: A randomized controlled trial. Journal of Cosmetic Dermatology; 12987. doi.org/10.1111/jocd.12987.</w:t>
      </w:r>
    </w:p>
    <w:p w:rsidR="007618A4" w:rsidRPr="007618A4" w:rsidRDefault="007618A4" w:rsidP="007618A4">
      <w:pPr>
        <w:pStyle w:val="ListParagraph"/>
        <w:bidi w:val="0"/>
        <w:spacing w:line="360" w:lineRule="auto"/>
        <w:ind w:left="1287"/>
        <w:jc w:val="both"/>
        <w:rPr>
          <w:rFonts w:asciiTheme="majorBidi" w:hAnsiTheme="majorBidi" w:cstheme="majorBidi"/>
          <w:bCs/>
          <w:color w:val="000000" w:themeColor="text1"/>
        </w:rPr>
      </w:pPr>
    </w:p>
    <w:p w:rsidR="007618A4" w:rsidRDefault="007618A4" w:rsidP="007618A4">
      <w:pPr>
        <w:pStyle w:val="ListParagraph"/>
        <w:numPr>
          <w:ilvl w:val="0"/>
          <w:numId w:val="3"/>
        </w:numPr>
        <w:bidi w:val="0"/>
        <w:spacing w:line="360" w:lineRule="auto"/>
        <w:jc w:val="both"/>
        <w:rPr>
          <w:rFonts w:asciiTheme="majorBidi" w:hAnsiTheme="majorBidi" w:cstheme="majorBidi"/>
          <w:bCs/>
          <w:color w:val="000000" w:themeColor="text1"/>
        </w:rPr>
      </w:pPr>
      <w:r w:rsidRPr="007618A4">
        <w:rPr>
          <w:rFonts w:asciiTheme="majorBidi" w:hAnsiTheme="majorBidi" w:cstheme="majorBidi"/>
          <w:b/>
          <w:color w:val="000000" w:themeColor="text1"/>
        </w:rPr>
        <w:t xml:space="preserve">Grimes PE,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Ijaz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S,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Nashawati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R, et al. (2019).</w:t>
      </w:r>
      <w:r w:rsidRPr="007618A4">
        <w:rPr>
          <w:rFonts w:asciiTheme="majorBidi" w:hAnsiTheme="majorBidi" w:cstheme="majorBidi"/>
          <w:bCs/>
          <w:color w:val="000000" w:themeColor="text1"/>
        </w:rPr>
        <w:t xml:space="preserve"> New oral and topical approaches for the treatment of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melasma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>. International Journal of Women’s Dermatology; 5(1), 30–36. doi.org/10.1016/j.ijwd.2018.09.004.</w:t>
      </w:r>
    </w:p>
    <w:p w:rsidR="007618A4" w:rsidRPr="007618A4" w:rsidRDefault="007618A4" w:rsidP="007618A4">
      <w:pPr>
        <w:bidi w:val="0"/>
        <w:spacing w:line="360" w:lineRule="auto"/>
        <w:jc w:val="both"/>
        <w:rPr>
          <w:rFonts w:asciiTheme="majorBidi" w:hAnsiTheme="majorBidi" w:cstheme="majorBidi"/>
          <w:bCs/>
          <w:color w:val="000000" w:themeColor="text1"/>
        </w:rPr>
      </w:pPr>
    </w:p>
    <w:p w:rsidR="00A129B8" w:rsidRPr="008035C4" w:rsidRDefault="00A129B8" w:rsidP="008035C4">
      <w:pPr>
        <w:pStyle w:val="ListParagraph"/>
        <w:numPr>
          <w:ilvl w:val="0"/>
          <w:numId w:val="3"/>
        </w:numPr>
        <w:bidi w:val="0"/>
        <w:spacing w:line="360" w:lineRule="auto"/>
        <w:jc w:val="both"/>
        <w:rPr>
          <w:rFonts w:asciiTheme="majorBidi" w:hAnsiTheme="majorBidi" w:cstheme="majorBidi"/>
          <w:bCs/>
          <w:color w:val="000000" w:themeColor="text1"/>
        </w:rPr>
      </w:pP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Kasraee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B,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Safaee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Ardekani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GH, </w:t>
      </w:r>
      <w:proofErr w:type="spellStart"/>
      <w:r w:rsidRPr="007618A4">
        <w:rPr>
          <w:rFonts w:asciiTheme="majorBidi" w:hAnsiTheme="majorBidi" w:cstheme="majorBidi"/>
          <w:b/>
          <w:color w:val="000000" w:themeColor="text1"/>
        </w:rPr>
        <w:t>Parhizgar</w:t>
      </w:r>
      <w:proofErr w:type="spellEnd"/>
      <w:r w:rsidRPr="007618A4">
        <w:rPr>
          <w:rFonts w:asciiTheme="majorBidi" w:hAnsiTheme="majorBidi" w:cstheme="majorBidi"/>
          <w:b/>
          <w:color w:val="000000" w:themeColor="text1"/>
        </w:rPr>
        <w:t xml:space="preserve"> A, et al., (2008). </w:t>
      </w:r>
      <w:r w:rsidRPr="007618A4">
        <w:rPr>
          <w:rFonts w:asciiTheme="majorBidi" w:hAnsiTheme="majorBidi" w:cstheme="majorBidi"/>
          <w:bCs/>
          <w:color w:val="000000" w:themeColor="text1"/>
        </w:rPr>
        <w:t xml:space="preserve">Safety of topical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methimazole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 for the treatment of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melasma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.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Transder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-mal absorption, the effect on thyroid function and cutaneous adverse effects. Skin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Pharmacol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 xml:space="preserve"> </w:t>
      </w:r>
      <w:proofErr w:type="spellStart"/>
      <w:r w:rsidRPr="007618A4">
        <w:rPr>
          <w:rFonts w:asciiTheme="majorBidi" w:hAnsiTheme="majorBidi" w:cstheme="majorBidi"/>
          <w:bCs/>
          <w:color w:val="000000" w:themeColor="text1"/>
        </w:rPr>
        <w:t>Physiol</w:t>
      </w:r>
      <w:proofErr w:type="spellEnd"/>
      <w:r w:rsidRPr="007618A4">
        <w:rPr>
          <w:rFonts w:asciiTheme="majorBidi" w:hAnsiTheme="majorBidi" w:cstheme="majorBidi"/>
          <w:bCs/>
          <w:color w:val="000000" w:themeColor="text1"/>
        </w:rPr>
        <w:t>; 21: 300– 305.</w:t>
      </w:r>
      <w:r w:rsidR="008035C4" w:rsidRPr="008035C4">
        <w:rPr>
          <w:rFonts w:asciiTheme="majorBidi" w:hAnsiTheme="majorBidi" w:cstheme="majorBidi"/>
          <w:bCs/>
          <w:color w:val="000000" w:themeColor="text1"/>
        </w:rPr>
        <w:t xml:space="preserve"> </w:t>
      </w:r>
      <w:proofErr w:type="spellStart"/>
      <w:r w:rsidR="008035C4">
        <w:rPr>
          <w:rFonts w:asciiTheme="majorBidi" w:hAnsiTheme="majorBidi" w:cstheme="majorBidi"/>
          <w:bCs/>
          <w:color w:val="000000" w:themeColor="text1"/>
        </w:rPr>
        <w:t>doi</w:t>
      </w:r>
      <w:proofErr w:type="spellEnd"/>
      <w:r w:rsidR="008035C4" w:rsidRPr="008035C4">
        <w:rPr>
          <w:rFonts w:asciiTheme="majorBidi" w:hAnsiTheme="majorBidi" w:cstheme="majorBidi"/>
          <w:bCs/>
          <w:color w:val="000000" w:themeColor="text1"/>
        </w:rPr>
        <w:t>: 10.1159/000148222</w:t>
      </w:r>
      <w:r w:rsidR="008035C4">
        <w:rPr>
          <w:rFonts w:asciiTheme="majorBidi" w:hAnsiTheme="majorBidi" w:cstheme="majorBidi"/>
          <w:bCs/>
          <w:color w:val="000000" w:themeColor="text1"/>
        </w:rPr>
        <w:t>.</w:t>
      </w:r>
    </w:p>
    <w:p w:rsidR="00342E2C" w:rsidRDefault="00342E2C" w:rsidP="00A129B8">
      <w:pPr>
        <w:bidi w:val="0"/>
        <w:spacing w:line="480" w:lineRule="auto"/>
      </w:pPr>
    </w:p>
    <w:p w:rsidR="00E35682" w:rsidRPr="00E35682" w:rsidRDefault="00E35682" w:rsidP="00E35682">
      <w:pPr>
        <w:numPr>
          <w:ilvl w:val="0"/>
          <w:numId w:val="1"/>
        </w:numPr>
        <w:bidi w:val="0"/>
        <w:spacing w:line="480" w:lineRule="auto"/>
        <w:jc w:val="both"/>
        <w:rPr>
          <w:b/>
          <w:bCs/>
        </w:rPr>
      </w:pPr>
      <w:r w:rsidRPr="00E35682">
        <w:rPr>
          <w:b/>
          <w:bCs/>
        </w:rPr>
        <w:t>Biography:</w:t>
      </w:r>
    </w:p>
    <w:p w:rsidR="00E35682" w:rsidRPr="00E35682" w:rsidRDefault="00E35682" w:rsidP="00E35682">
      <w:pPr>
        <w:bidi w:val="0"/>
        <w:spacing w:line="480" w:lineRule="auto"/>
        <w:ind w:left="567"/>
        <w:jc w:val="both"/>
      </w:pPr>
      <w:proofErr w:type="spellStart"/>
      <w:r w:rsidRPr="00E35682">
        <w:t>Azza</w:t>
      </w:r>
      <w:proofErr w:type="spellEnd"/>
      <w:r w:rsidRPr="00E35682">
        <w:t xml:space="preserve"> </w:t>
      </w:r>
      <w:proofErr w:type="spellStart"/>
      <w:r w:rsidRPr="00E35682">
        <w:t>Gaber</w:t>
      </w:r>
      <w:proofErr w:type="spellEnd"/>
      <w:r w:rsidRPr="00E35682">
        <w:t xml:space="preserve"> </w:t>
      </w:r>
      <w:proofErr w:type="spellStart"/>
      <w:r w:rsidRPr="00E35682">
        <w:t>Antar</w:t>
      </w:r>
      <w:proofErr w:type="spellEnd"/>
      <w:r w:rsidRPr="00E35682">
        <w:t xml:space="preserve"> </w:t>
      </w:r>
      <w:proofErr w:type="spellStart"/>
      <w:r w:rsidRPr="00E35682">
        <w:t>Farag</w:t>
      </w:r>
      <w:proofErr w:type="spellEnd"/>
      <w:r w:rsidRPr="00E35682">
        <w:t xml:space="preserve"> has completed her PhD at the age of 24 years from </w:t>
      </w:r>
      <w:proofErr w:type="spellStart"/>
      <w:r w:rsidRPr="00E35682">
        <w:t>Menoufia</w:t>
      </w:r>
      <w:proofErr w:type="spellEnd"/>
      <w:r w:rsidRPr="00E35682">
        <w:t xml:space="preserve"> University and Postdoctoral Studies from </w:t>
      </w:r>
      <w:proofErr w:type="spellStart"/>
      <w:r w:rsidRPr="00E35682">
        <w:t>Menoufia</w:t>
      </w:r>
      <w:proofErr w:type="spellEnd"/>
      <w:r w:rsidRPr="00E35682">
        <w:t xml:space="preserve"> University, Egypt. She is professor, Dermatology, </w:t>
      </w:r>
      <w:proofErr w:type="spellStart"/>
      <w:r w:rsidRPr="00E35682">
        <w:t>Andrology</w:t>
      </w:r>
      <w:proofErr w:type="spellEnd"/>
      <w:r w:rsidRPr="00E35682">
        <w:t xml:space="preserve"> &amp; STDs department, Faculty of Medicine, </w:t>
      </w:r>
      <w:proofErr w:type="spellStart"/>
      <w:r w:rsidRPr="00E35682">
        <w:t>Menoufia</w:t>
      </w:r>
      <w:proofErr w:type="spellEnd"/>
      <w:r w:rsidRPr="00E35682">
        <w:t xml:space="preserve"> University. She has published more than 20 papers in reputed journals and has been serving as an editorial board member of repute.</w:t>
      </w:r>
    </w:p>
    <w:p w:rsidR="00E35682" w:rsidRPr="00E35682" w:rsidRDefault="00E35682" w:rsidP="00E35682">
      <w:pPr>
        <w:numPr>
          <w:ilvl w:val="0"/>
          <w:numId w:val="1"/>
        </w:numPr>
        <w:bidi w:val="0"/>
        <w:spacing w:line="480" w:lineRule="auto"/>
        <w:jc w:val="both"/>
        <w:rPr>
          <w:b/>
          <w:bCs/>
        </w:rPr>
      </w:pPr>
      <w:r w:rsidRPr="00E35682">
        <w:rPr>
          <w:b/>
          <w:bCs/>
        </w:rPr>
        <w:t>Presenting author details:</w:t>
      </w:r>
    </w:p>
    <w:p w:rsidR="00E35682" w:rsidRPr="00E35682" w:rsidRDefault="00E35682" w:rsidP="00E35682">
      <w:pPr>
        <w:bidi w:val="0"/>
        <w:spacing w:line="480" w:lineRule="auto"/>
        <w:ind w:left="567"/>
        <w:jc w:val="both"/>
      </w:pPr>
    </w:p>
    <w:p w:rsidR="00E35682" w:rsidRPr="00E35682" w:rsidRDefault="00E35682" w:rsidP="00E35682">
      <w:pPr>
        <w:bidi w:val="0"/>
        <w:spacing w:line="480" w:lineRule="auto"/>
        <w:ind w:left="567"/>
        <w:jc w:val="both"/>
      </w:pPr>
      <w:r w:rsidRPr="00E35682">
        <w:rPr>
          <w:noProof/>
        </w:rPr>
        <w:lastRenderedPageBreak/>
        <w:drawing>
          <wp:inline distT="0" distB="0" distL="0" distR="0" wp14:anchorId="257246C4" wp14:editId="2C119F8D">
            <wp:extent cx="2926150" cy="3646198"/>
            <wp:effectExtent l="0" t="0" r="7620" b="0"/>
            <wp:docPr id="8" name="Picture 8" descr="C:\Users\cm\Pictures\20170206_16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m\Pictures\20170206_1606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87" t="9091" r="15148" b="29092"/>
                    <a:stretch/>
                  </pic:blipFill>
                  <pic:spPr bwMode="auto">
                    <a:xfrm>
                      <a:off x="0" y="0"/>
                      <a:ext cx="2925300" cy="364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5682" w:rsidRDefault="00E35682" w:rsidP="00E35682">
      <w:pPr>
        <w:bidi w:val="0"/>
        <w:spacing w:line="480" w:lineRule="auto"/>
        <w:ind w:left="567"/>
        <w:jc w:val="both"/>
      </w:pPr>
    </w:p>
    <w:p w:rsidR="001A3AFE" w:rsidRPr="00064F63" w:rsidRDefault="001F1050"/>
    <w:sectPr w:rsidR="001A3AFE" w:rsidRPr="00064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50" w:rsidRDefault="001F1050" w:rsidP="00E35682">
      <w:r>
        <w:separator/>
      </w:r>
    </w:p>
  </w:endnote>
  <w:endnote w:type="continuationSeparator" w:id="0">
    <w:p w:rsidR="001F1050" w:rsidRDefault="001F1050" w:rsidP="00E35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50" w:rsidRDefault="001F1050" w:rsidP="00E35682">
      <w:r>
        <w:separator/>
      </w:r>
    </w:p>
  </w:footnote>
  <w:footnote w:type="continuationSeparator" w:id="0">
    <w:p w:rsidR="001F1050" w:rsidRDefault="001F1050" w:rsidP="00E35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A2067"/>
    <w:multiLevelType w:val="hybridMultilevel"/>
    <w:tmpl w:val="77A2E05C"/>
    <w:lvl w:ilvl="0" w:tplc="0409000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43CC1"/>
    <w:multiLevelType w:val="hybridMultilevel"/>
    <w:tmpl w:val="F1DE7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4E4799"/>
    <w:multiLevelType w:val="hybridMultilevel"/>
    <w:tmpl w:val="556C775A"/>
    <w:lvl w:ilvl="0" w:tplc="8D86CB0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3C"/>
    <w:rsid w:val="00064F63"/>
    <w:rsid w:val="00122954"/>
    <w:rsid w:val="001C1762"/>
    <w:rsid w:val="001F1050"/>
    <w:rsid w:val="002F083D"/>
    <w:rsid w:val="0031795C"/>
    <w:rsid w:val="00342E2C"/>
    <w:rsid w:val="00343527"/>
    <w:rsid w:val="0034443C"/>
    <w:rsid w:val="00487916"/>
    <w:rsid w:val="00487998"/>
    <w:rsid w:val="0055293F"/>
    <w:rsid w:val="00611610"/>
    <w:rsid w:val="00617A9A"/>
    <w:rsid w:val="00642322"/>
    <w:rsid w:val="0064640A"/>
    <w:rsid w:val="007202E2"/>
    <w:rsid w:val="007618A4"/>
    <w:rsid w:val="007A61D7"/>
    <w:rsid w:val="008035C4"/>
    <w:rsid w:val="00830E26"/>
    <w:rsid w:val="00837731"/>
    <w:rsid w:val="0092408C"/>
    <w:rsid w:val="009F2C7F"/>
    <w:rsid w:val="00A129B8"/>
    <w:rsid w:val="00A21BF3"/>
    <w:rsid w:val="00A3139B"/>
    <w:rsid w:val="00A5415C"/>
    <w:rsid w:val="00B2004B"/>
    <w:rsid w:val="00B74BAB"/>
    <w:rsid w:val="00BA3795"/>
    <w:rsid w:val="00C14253"/>
    <w:rsid w:val="00CB30D8"/>
    <w:rsid w:val="00D567B7"/>
    <w:rsid w:val="00E35682"/>
    <w:rsid w:val="00E83EE8"/>
    <w:rsid w:val="00FC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3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64F63"/>
    <w:pPr>
      <w:bidi w:val="0"/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356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6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56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6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179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129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7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3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64F63"/>
    <w:pPr>
      <w:bidi w:val="0"/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356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6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56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6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179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129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7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basheer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thecryingtears@outlook.com</dc:creator>
  <cp:lastModifiedBy>cm</cp:lastModifiedBy>
  <cp:revision>16</cp:revision>
  <dcterms:created xsi:type="dcterms:W3CDTF">2019-06-12T15:08:00Z</dcterms:created>
  <dcterms:modified xsi:type="dcterms:W3CDTF">2019-06-12T16:11:00Z</dcterms:modified>
</cp:coreProperties>
</file>