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D3A" w:rsidRPr="003203D6" w:rsidRDefault="00D27D3A" w:rsidP="00D27D3A">
      <w:pPr>
        <w:spacing w:after="0" w:line="360" w:lineRule="auto"/>
        <w:ind w:firstLine="720"/>
        <w:jc w:val="both"/>
        <w:rPr>
          <w:rFonts w:asciiTheme="majorHAnsi" w:hAnsiTheme="majorHAnsi"/>
        </w:rPr>
      </w:pPr>
      <w:bookmarkStart w:id="0" w:name="_GoBack"/>
      <w:bookmarkEnd w:id="0"/>
      <w:r w:rsidRPr="003203D6">
        <w:rPr>
          <w:rFonts w:asciiTheme="majorHAnsi" w:hAnsiTheme="majorHAnsi"/>
        </w:rPr>
        <w:t xml:space="preserve">It is an established fact that coastal areas are the central location of almost all development, including cities, settlements, infrastructure, and other land use activities. </w:t>
      </w:r>
      <w:r w:rsidRPr="003203D6">
        <w:rPr>
          <w:rFonts w:asciiTheme="majorHAnsi" w:hAnsiTheme="majorHAnsi"/>
          <w:i/>
          <w:iCs/>
        </w:rPr>
        <w:t>Inter alia,</w:t>
      </w:r>
      <w:r w:rsidRPr="003203D6">
        <w:rPr>
          <w:rFonts w:asciiTheme="majorHAnsi" w:hAnsiTheme="majorHAnsi"/>
        </w:rPr>
        <w:t xml:space="preserve"> Fiji is constrained by physical characteristics, the nature of its economy and urbanization, coupled with issues such as weak governance, and externalities of climate change, sea level rise, and weather extremes.  The country’s coastal zones (where the vast majority of development occurs and where fragile ecosystems and biodiversity exist) continue on a threatened path towards unsustainable development, the impacts of which can be of cataclysmic proportions to the country and its people over time. Whilst ICPM has been one of the agreed means to an end to achieving sustainable coastal development, there are challenges to implementing them on the ground, largely given the competing interests of various stakeholders and agencies involved in coastal planning and management (CPM), and the vastly distinctive nature of issues surrounding SIDS. The distinct nature of Fiji’s issues warrants a careful and contextualized approach in ICPM, one that is relevant and effective for bringing about sustainable development. This paper sets out to first identify the main issues affecting CPM in the fragile coastal zones in Fiji, and to discuss the importance of and opportunities available for developing an ICPM system to achieve sustainable development in coastal areas. Further, it explores the relevance and tremendous potential that urban planning has </w:t>
      </w:r>
      <w:r w:rsidRPr="003203D6">
        <w:rPr>
          <w:rFonts w:asciiTheme="majorHAnsi" w:hAnsiTheme="majorHAnsi"/>
          <w:szCs w:val="20"/>
        </w:rPr>
        <w:t>(through its physical planning measures, tools, and techniques, and</w:t>
      </w:r>
      <w:r w:rsidRPr="003203D6">
        <w:rPr>
          <w:rFonts w:asciiTheme="majorHAnsi" w:hAnsiTheme="majorHAnsi"/>
        </w:rPr>
        <w:t xml:space="preserve"> amongst other competing agencies/fields), </w:t>
      </w:r>
      <w:r w:rsidRPr="003203D6">
        <w:rPr>
          <w:rFonts w:asciiTheme="majorHAnsi" w:hAnsiTheme="majorHAnsi"/>
          <w:szCs w:val="20"/>
        </w:rPr>
        <w:t xml:space="preserve">to abet (and take the lead role) in CPM efforts in Fiji, as well as its overall contribution to integrated planning and management - the latter being an essential requirement in generic sustainable development efforts. Urban planning is well placed amongst other key agencies involved in CPM to take the lead role in ICPM efforts in the country. </w:t>
      </w:r>
      <w:r w:rsidRPr="003203D6">
        <w:rPr>
          <w:rFonts w:asciiTheme="majorHAnsi" w:hAnsiTheme="majorHAnsi"/>
        </w:rPr>
        <w:t xml:space="preserve">The study findings show two major </w:t>
      </w:r>
      <w:proofErr w:type="spellStart"/>
      <w:r w:rsidRPr="003203D6">
        <w:rPr>
          <w:rFonts w:asciiTheme="majorHAnsi" w:hAnsiTheme="majorHAnsi"/>
        </w:rPr>
        <w:t>landuses</w:t>
      </w:r>
      <w:proofErr w:type="spellEnd"/>
      <w:r w:rsidRPr="003203D6">
        <w:rPr>
          <w:rFonts w:asciiTheme="majorHAnsi" w:hAnsiTheme="majorHAnsi"/>
        </w:rPr>
        <w:t xml:space="preserve"> that dominate the country’s coastal zone, being tourism and urban. The sectoral planning approaches prevalent in the country further compounds the problems faced in Fiji’s coastal areas, and there is agreement between key stakeholders in CPM on the dire need for an integrated and coordinated approach to CPM. </w:t>
      </w:r>
      <w:r w:rsidRPr="003203D6">
        <w:rPr>
          <w:rFonts w:asciiTheme="majorHAnsi" w:hAnsiTheme="majorHAnsi"/>
          <w:szCs w:val="20"/>
        </w:rPr>
        <w:t>Lastly, a step-by-step approach towards achieving ICPM is presented, and also a proposed ICPM setup that can be workable in the short, mid and long terms for the country. This research is qualitative in nature and utilizes a pragmatic approach to data gathering and analysis. Formal interviews and questionnaires were targeted at key professionals in essential agencies involved in CPM, to obtain their expert opinions on matters affecting CPM in Fiji</w:t>
      </w:r>
      <w:r w:rsidRPr="003203D6">
        <w:rPr>
          <w:rFonts w:asciiTheme="majorHAnsi" w:hAnsiTheme="majorHAnsi"/>
        </w:rPr>
        <w:t xml:space="preserve"> and how best to accommodate ICPM in the country. </w:t>
      </w:r>
    </w:p>
    <w:p w:rsidR="00271BE1" w:rsidRDefault="00271BE1"/>
    <w:p w:rsidR="00D27D3A" w:rsidRDefault="00D27D3A"/>
    <w:p w:rsidR="00161DB5" w:rsidRDefault="00161DB5"/>
    <w:p w:rsidR="00161DB5" w:rsidRDefault="00161DB5"/>
    <w:p w:rsidR="00161DB5" w:rsidRPr="00161DB5" w:rsidRDefault="00161DB5" w:rsidP="00161DB5">
      <w:pPr>
        <w:spacing w:line="360" w:lineRule="auto"/>
        <w:jc w:val="center"/>
        <w:rPr>
          <w:b/>
          <w:sz w:val="28"/>
        </w:rPr>
      </w:pPr>
      <w:r w:rsidRPr="00161DB5">
        <w:rPr>
          <w:b/>
          <w:sz w:val="28"/>
        </w:rPr>
        <w:lastRenderedPageBreak/>
        <w:t>Integrated Coastal Zone Management for Fiji Islands.</w:t>
      </w:r>
    </w:p>
    <w:p w:rsidR="00D27D3A" w:rsidRDefault="00D27D3A" w:rsidP="00161DB5">
      <w:pPr>
        <w:spacing w:line="480" w:lineRule="auto"/>
        <w:jc w:val="both"/>
        <w:rPr>
          <w:sz w:val="24"/>
        </w:rPr>
      </w:pPr>
      <w:r w:rsidRPr="00161DB5">
        <w:rPr>
          <w:sz w:val="24"/>
        </w:rPr>
        <w:t>Integrated Coastal Zone Management</w:t>
      </w:r>
      <w:r w:rsidR="00161DB5">
        <w:rPr>
          <w:sz w:val="24"/>
        </w:rPr>
        <w:t xml:space="preserve"> (ICZM)</w:t>
      </w:r>
      <w:r w:rsidRPr="00161DB5">
        <w:rPr>
          <w:sz w:val="24"/>
        </w:rPr>
        <w:t xml:space="preserve"> is paramount in this century especially for Small Island Developing States (SIDS) such as Fiji Islands. It is important to established the fact that coastal zone has plethora of interest from all land uses. In addition, coastal zone has been threatened by climate change and unsustainable anthropogenic activities. </w:t>
      </w:r>
      <w:r w:rsidR="00116E0B" w:rsidRPr="00161DB5">
        <w:rPr>
          <w:sz w:val="24"/>
        </w:rPr>
        <w:t>Unequivocally</w:t>
      </w:r>
      <w:r w:rsidR="00161DB5" w:rsidRPr="00161DB5">
        <w:rPr>
          <w:sz w:val="24"/>
        </w:rPr>
        <w:t>, population</w:t>
      </w:r>
      <w:r w:rsidR="00116E0B" w:rsidRPr="00161DB5">
        <w:rPr>
          <w:sz w:val="24"/>
        </w:rPr>
        <w:t xml:space="preserve"> proliferation, increasing economic developments and </w:t>
      </w:r>
      <w:r w:rsidR="00161DB5" w:rsidRPr="00161DB5">
        <w:rPr>
          <w:sz w:val="24"/>
        </w:rPr>
        <w:t xml:space="preserve">rapid pace of environmental degradation have become a national problem. Thus, Fiji craved for an integrated collaborative effort to ensure all interested parties or land users proposing to utilize a coastal zone are worthy and deserve their respective space. </w:t>
      </w:r>
    </w:p>
    <w:p w:rsidR="00161DB5" w:rsidRDefault="00161DB5" w:rsidP="00161DB5">
      <w:pPr>
        <w:spacing w:line="480" w:lineRule="auto"/>
        <w:jc w:val="both"/>
        <w:rPr>
          <w:sz w:val="24"/>
        </w:rPr>
      </w:pPr>
    </w:p>
    <w:p w:rsidR="00161DB5" w:rsidRPr="00161DB5" w:rsidRDefault="00161DB5" w:rsidP="00161DB5">
      <w:pPr>
        <w:spacing w:line="480" w:lineRule="auto"/>
        <w:jc w:val="both"/>
        <w:rPr>
          <w:sz w:val="24"/>
        </w:rPr>
      </w:pPr>
      <w:r>
        <w:rPr>
          <w:sz w:val="24"/>
        </w:rPr>
        <w:t xml:space="preserve">Key words: ICZM, Coastal Zone, Climate change, Population </w:t>
      </w:r>
    </w:p>
    <w:sectPr w:rsidR="00161DB5" w:rsidRPr="00161D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D3A"/>
    <w:rsid w:val="00116E0B"/>
    <w:rsid w:val="00161DB5"/>
    <w:rsid w:val="00271BE1"/>
    <w:rsid w:val="009C4356"/>
    <w:rsid w:val="00D27D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6DE1E1-44E4-49EC-8B13-E035B7078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7D3A"/>
    <w:pPr>
      <w:spacing w:after="200" w:line="276" w:lineRule="auto"/>
    </w:pPr>
    <w:rPr>
      <w:rFonts w:eastAsiaTheme="minorEastAsia"/>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DHL</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Able Valued Cliuent</dc:creator>
  <cp:keywords/>
  <dc:description/>
  <cp:lastModifiedBy>Joeli Varo</cp:lastModifiedBy>
  <cp:revision>2</cp:revision>
  <dcterms:created xsi:type="dcterms:W3CDTF">2020-07-16T21:45:00Z</dcterms:created>
  <dcterms:modified xsi:type="dcterms:W3CDTF">2020-07-16T21:45:00Z</dcterms:modified>
</cp:coreProperties>
</file>