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581" w:rsidRDefault="003C4581" w:rsidP="003E1D94">
      <w:pPr>
        <w:spacing w:line="360" w:lineRule="auto"/>
        <w:rPr>
          <w:rFonts w:ascii="Times New Roman" w:hAnsi="Times New Roman" w:cs="Times New Roman"/>
          <w:sz w:val="28"/>
          <w:szCs w:val="28"/>
        </w:rPr>
      </w:pPr>
      <w:r w:rsidRPr="00551510">
        <w:rPr>
          <w:rFonts w:ascii="Times New Roman" w:hAnsi="Times New Roman" w:cs="Times New Roman"/>
          <w:sz w:val="28"/>
          <w:szCs w:val="28"/>
        </w:rPr>
        <w:t xml:space="preserve">Influence of climate change and climatic variation on </w:t>
      </w:r>
      <w:r w:rsidR="00A227CC" w:rsidRPr="00551510">
        <w:rPr>
          <w:rFonts w:ascii="Times New Roman" w:hAnsi="Times New Roman" w:cs="Times New Roman"/>
          <w:sz w:val="28"/>
          <w:szCs w:val="28"/>
        </w:rPr>
        <w:t xml:space="preserve">peoples </w:t>
      </w:r>
      <w:r w:rsidRPr="00551510">
        <w:rPr>
          <w:rFonts w:ascii="Times New Roman" w:hAnsi="Times New Roman" w:cs="Times New Roman"/>
          <w:sz w:val="28"/>
          <w:szCs w:val="28"/>
        </w:rPr>
        <w:t>li</w:t>
      </w:r>
      <w:r w:rsidR="00A227CC" w:rsidRPr="00551510">
        <w:rPr>
          <w:rFonts w:ascii="Times New Roman" w:hAnsi="Times New Roman" w:cs="Times New Roman"/>
          <w:sz w:val="28"/>
          <w:szCs w:val="28"/>
        </w:rPr>
        <w:t>velihood</w:t>
      </w:r>
      <w:r w:rsidRPr="00551510">
        <w:rPr>
          <w:rFonts w:ascii="Times New Roman" w:hAnsi="Times New Roman" w:cs="Times New Roman"/>
          <w:sz w:val="28"/>
          <w:szCs w:val="28"/>
        </w:rPr>
        <w:t xml:space="preserve"> and </w:t>
      </w:r>
      <w:r w:rsidR="00A227CC" w:rsidRPr="00551510">
        <w:rPr>
          <w:rFonts w:ascii="Times New Roman" w:hAnsi="Times New Roman" w:cs="Times New Roman"/>
          <w:sz w:val="28"/>
          <w:szCs w:val="28"/>
        </w:rPr>
        <w:t xml:space="preserve">agricultural </w:t>
      </w:r>
      <w:r w:rsidRPr="00551510">
        <w:rPr>
          <w:rFonts w:ascii="Times New Roman" w:hAnsi="Times New Roman" w:cs="Times New Roman"/>
          <w:sz w:val="28"/>
          <w:szCs w:val="28"/>
        </w:rPr>
        <w:t xml:space="preserve">ecosystems of South-western coastal region of </w:t>
      </w:r>
      <w:r w:rsidR="00A227CC" w:rsidRPr="00551510">
        <w:rPr>
          <w:rFonts w:ascii="Times New Roman" w:hAnsi="Times New Roman" w:cs="Times New Roman"/>
          <w:sz w:val="28"/>
          <w:szCs w:val="28"/>
        </w:rPr>
        <w:t>Bangladesh</w:t>
      </w:r>
      <w:r w:rsidR="00FF35B5">
        <w:rPr>
          <w:rFonts w:ascii="Times New Roman" w:hAnsi="Times New Roman" w:cs="Times New Roman"/>
          <w:sz w:val="28"/>
          <w:szCs w:val="28"/>
        </w:rPr>
        <w:t xml:space="preserve"> and Resilience</w:t>
      </w:r>
      <w:r w:rsidR="00A227CC" w:rsidRPr="00551510">
        <w:rPr>
          <w:rFonts w:ascii="Times New Roman" w:hAnsi="Times New Roman" w:cs="Times New Roman"/>
          <w:sz w:val="28"/>
          <w:szCs w:val="28"/>
        </w:rPr>
        <w:t xml:space="preserve"> through selecting Climate-Smart Agriculture </w:t>
      </w:r>
    </w:p>
    <w:p w:rsidR="00CA6844" w:rsidRPr="00CA6844" w:rsidRDefault="00551510" w:rsidP="003E1D94">
      <w:pPr>
        <w:spacing w:line="360" w:lineRule="auto"/>
        <w:rPr>
          <w:rFonts w:ascii="Times New Roman" w:hAnsi="Times New Roman" w:cs="Times New Roman"/>
          <w:i/>
        </w:rPr>
      </w:pPr>
      <w:r w:rsidRPr="00CA6844">
        <w:rPr>
          <w:rFonts w:ascii="Times New Roman" w:hAnsi="Times New Roman" w:cs="Times New Roman"/>
          <w:i/>
        </w:rPr>
        <w:t>M Yusuf Ali</w:t>
      </w:r>
      <w:r w:rsidR="00CA6844" w:rsidRPr="00CA6844">
        <w:rPr>
          <w:rFonts w:ascii="Times New Roman" w:hAnsi="Times New Roman" w:cs="Times New Roman"/>
          <w:i/>
        </w:rPr>
        <w:t xml:space="preserve">, Consultant in Agricultural Research and Development, Dhaka, Bangladesh (Email: </w:t>
      </w:r>
      <w:hyperlink r:id="rId5" w:history="1">
        <w:r w:rsidR="00CA6844" w:rsidRPr="00CA6844">
          <w:rPr>
            <w:rStyle w:val="Hyperlink"/>
            <w:rFonts w:ascii="Times New Roman" w:hAnsi="Times New Roman" w:cs="Times New Roman"/>
            <w:i/>
          </w:rPr>
          <w:t>yusuf709@gmail.com</w:t>
        </w:r>
      </w:hyperlink>
      <w:r w:rsidR="00CA6844" w:rsidRPr="00CA6844">
        <w:rPr>
          <w:rFonts w:ascii="Times New Roman" w:hAnsi="Times New Roman" w:cs="Times New Roman"/>
          <w:i/>
        </w:rPr>
        <w:t>; What</w:t>
      </w:r>
      <w:r w:rsidR="00CA6844">
        <w:rPr>
          <w:rFonts w:ascii="Times New Roman" w:hAnsi="Times New Roman" w:cs="Times New Roman"/>
          <w:i/>
        </w:rPr>
        <w:t>sApp</w:t>
      </w:r>
      <w:r w:rsidR="00CA6844" w:rsidRPr="00CA6844">
        <w:rPr>
          <w:rFonts w:ascii="Times New Roman" w:hAnsi="Times New Roman" w:cs="Times New Roman"/>
          <w:i/>
        </w:rPr>
        <w:t>+880-1727269677)</w:t>
      </w:r>
      <w:bookmarkStart w:id="0" w:name="_GoBack"/>
      <w:bookmarkEnd w:id="0"/>
    </w:p>
    <w:p w:rsidR="003E1D94" w:rsidRDefault="003E1D94" w:rsidP="003E1D94">
      <w:pPr>
        <w:spacing w:line="360" w:lineRule="auto"/>
        <w:rPr>
          <w:rFonts w:ascii="Times New Roman" w:hAnsi="Times New Roman" w:cs="Times New Roman"/>
          <w:sz w:val="24"/>
          <w:szCs w:val="24"/>
        </w:rPr>
      </w:pPr>
      <w:r>
        <w:rPr>
          <w:rFonts w:ascii="Times New Roman" w:hAnsi="Times New Roman" w:cs="Times New Roman"/>
          <w:sz w:val="24"/>
          <w:szCs w:val="24"/>
        </w:rPr>
        <w:t>The on-going climatic variability and climate change is modifying the environment, farming practices, farmer’s income and overall livelihoods of Bangladesh people particularly crucial for southern coastal region</w:t>
      </w:r>
      <w:r w:rsidR="006706BE">
        <w:rPr>
          <w:rFonts w:ascii="Times New Roman" w:hAnsi="Times New Roman" w:cs="Times New Roman"/>
          <w:sz w:val="24"/>
          <w:szCs w:val="24"/>
        </w:rPr>
        <w:t xml:space="preserve"> where 30 million people lives near the coast mostly dependent on </w:t>
      </w:r>
      <w:proofErr w:type="gramStart"/>
      <w:r w:rsidR="006706BE">
        <w:rPr>
          <w:rFonts w:ascii="Times New Roman" w:hAnsi="Times New Roman" w:cs="Times New Roman"/>
          <w:sz w:val="24"/>
          <w:szCs w:val="24"/>
        </w:rPr>
        <w:t>agriculture</w:t>
      </w:r>
      <w:proofErr w:type="gramEnd"/>
      <w:r w:rsidR="006706BE">
        <w:rPr>
          <w:rFonts w:ascii="Times New Roman" w:hAnsi="Times New Roman" w:cs="Times New Roman"/>
          <w:sz w:val="24"/>
          <w:szCs w:val="24"/>
        </w:rPr>
        <w:t xml:space="preserve"> and fisheries</w:t>
      </w:r>
      <w:r>
        <w:rPr>
          <w:rFonts w:ascii="Times New Roman" w:hAnsi="Times New Roman" w:cs="Times New Roman"/>
          <w:sz w:val="24"/>
          <w:szCs w:val="24"/>
        </w:rPr>
        <w:t xml:space="preserve">. A study was conducted to capture the farmer’s perception about climate change, climatic variation, soil salinity, tidal water effect, other bio-physical factors and adaptation measures against the changing environments. Six FGD was conducted in different villages of </w:t>
      </w:r>
      <w:proofErr w:type="spellStart"/>
      <w:r>
        <w:rPr>
          <w:rFonts w:ascii="Times New Roman" w:hAnsi="Times New Roman" w:cs="Times New Roman"/>
          <w:sz w:val="24"/>
          <w:szCs w:val="24"/>
        </w:rPr>
        <w:t>Jhalokati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Pirojpur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Bagerhat</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Satkhira</w:t>
      </w:r>
      <w:proofErr w:type="spellEnd"/>
      <w:r>
        <w:rPr>
          <w:rFonts w:ascii="Times New Roman" w:hAnsi="Times New Roman" w:cs="Times New Roman"/>
          <w:sz w:val="24"/>
          <w:szCs w:val="24"/>
        </w:rPr>
        <w:t xml:space="preserve"> district of Bangladesh where climate change effect is more critical. Available climatic and soil salinity data was collected from concerned organizations for evaluation. For collating agricultural adaptation options different agricultural research organization scientists was contacted along with communities own experience and innovation. Community members(both men and women) believe that climate is continuously changing,  creating unbearable heat wave round the year except in short winter period, rainfall is erratic and often excessive rainfall in a day/week, more cyclonic storm, higher tidal water pressure and increased water height in rivers, canal, increased soil and water salinity which causing loss of lives, crops, cultured fish, trees, livestock,  houses and other properties. Farmers also reported very limited natural fish availability, increased pest and diseases of crops and diversified health hazards for human.</w:t>
      </w:r>
    </w:p>
    <w:p w:rsidR="003E1D94" w:rsidRDefault="003E1D94" w:rsidP="003E1D94">
      <w:pPr>
        <w:spacing w:line="360" w:lineRule="auto"/>
        <w:rPr>
          <w:rFonts w:ascii="Times New Roman" w:hAnsi="Times New Roman" w:cs="Times New Roman"/>
          <w:sz w:val="24"/>
          <w:szCs w:val="24"/>
        </w:rPr>
      </w:pPr>
      <w:r>
        <w:rPr>
          <w:rFonts w:ascii="Times New Roman" w:hAnsi="Times New Roman" w:cs="Times New Roman"/>
          <w:sz w:val="24"/>
          <w:szCs w:val="24"/>
        </w:rPr>
        <w:t xml:space="preserve">Climatic data revealed that there was no trend in rainfall over the years but variability among the year is prominent. South central </w:t>
      </w:r>
      <w:proofErr w:type="spellStart"/>
      <w:r>
        <w:rPr>
          <w:rFonts w:ascii="Times New Roman" w:hAnsi="Times New Roman" w:cs="Times New Roman"/>
          <w:sz w:val="24"/>
          <w:szCs w:val="24"/>
        </w:rPr>
        <w:t>Patuakhali</w:t>
      </w:r>
      <w:proofErr w:type="spellEnd"/>
      <w:r>
        <w:rPr>
          <w:rFonts w:ascii="Times New Roman" w:hAnsi="Times New Roman" w:cs="Times New Roman"/>
          <w:sz w:val="24"/>
          <w:szCs w:val="24"/>
        </w:rPr>
        <w:t xml:space="preserve"> has more average rainfall having six months &gt;200 mm rainfall (May-October) while November to March is mostly dry period. </w:t>
      </w:r>
      <w:proofErr w:type="gramStart"/>
      <w:r>
        <w:rPr>
          <w:rFonts w:ascii="Times New Roman" w:hAnsi="Times New Roman" w:cs="Times New Roman"/>
          <w:sz w:val="24"/>
          <w:szCs w:val="24"/>
        </w:rPr>
        <w:t xml:space="preserve">While for </w:t>
      </w:r>
      <w:proofErr w:type="spellStart"/>
      <w:r>
        <w:rPr>
          <w:rFonts w:ascii="Times New Roman" w:hAnsi="Times New Roman" w:cs="Times New Roman"/>
          <w:sz w:val="24"/>
          <w:szCs w:val="24"/>
        </w:rPr>
        <w:t>Mongla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Bagerhat</w:t>
      </w:r>
      <w:proofErr w:type="spellEnd"/>
      <w:r>
        <w:rPr>
          <w:rFonts w:ascii="Times New Roman" w:hAnsi="Times New Roman" w:cs="Times New Roman"/>
          <w:sz w:val="24"/>
          <w:szCs w:val="24"/>
        </w:rPr>
        <w:t>) &gt; 200 mm rainfall is for 4 months (June-September) and dry months are five (Nov-March).</w:t>
      </w:r>
      <w:proofErr w:type="gramEnd"/>
      <w:r>
        <w:rPr>
          <w:rFonts w:ascii="Times New Roman" w:hAnsi="Times New Roman" w:cs="Times New Roman"/>
          <w:sz w:val="24"/>
          <w:szCs w:val="24"/>
        </w:rPr>
        <w:t xml:space="preserve"> For </w:t>
      </w:r>
      <w:proofErr w:type="spellStart"/>
      <w:r>
        <w:rPr>
          <w:rFonts w:ascii="Times New Roman" w:hAnsi="Times New Roman" w:cs="Times New Roman"/>
          <w:sz w:val="24"/>
          <w:szCs w:val="24"/>
        </w:rPr>
        <w:t>Satkhira</w:t>
      </w:r>
      <w:proofErr w:type="spellEnd"/>
      <w:r>
        <w:rPr>
          <w:rFonts w:ascii="Times New Roman" w:hAnsi="Times New Roman" w:cs="Times New Roman"/>
          <w:sz w:val="24"/>
          <w:szCs w:val="24"/>
        </w:rPr>
        <w:t xml:space="preserve"> the far south-west of Bangladesh &gt;200 mm rainfall is only for four months (June-Sept) and dry period is maximum six months (Nov-April). Thus rainfall gradually decreased from eastern part to western part. There was also no trend in maximum or minimum </w:t>
      </w:r>
      <w:r>
        <w:rPr>
          <w:rFonts w:ascii="Times New Roman" w:hAnsi="Times New Roman" w:cs="Times New Roman"/>
          <w:sz w:val="24"/>
          <w:szCs w:val="24"/>
        </w:rPr>
        <w:lastRenderedPageBreak/>
        <w:t xml:space="preserve">temperature but April-May was the hottest months and Nov-March is suitable for growing high value </w:t>
      </w:r>
      <w:proofErr w:type="spellStart"/>
      <w:proofErr w:type="gramStart"/>
      <w:r>
        <w:rPr>
          <w:rFonts w:ascii="Times New Roman" w:hAnsi="Times New Roman" w:cs="Times New Roman"/>
          <w:sz w:val="24"/>
          <w:szCs w:val="24"/>
        </w:rPr>
        <w:t>rabi</w:t>
      </w:r>
      <w:proofErr w:type="spellEnd"/>
      <w:proofErr w:type="gramEnd"/>
      <w:r>
        <w:rPr>
          <w:rFonts w:ascii="Times New Roman" w:hAnsi="Times New Roman" w:cs="Times New Roman"/>
          <w:sz w:val="24"/>
          <w:szCs w:val="24"/>
        </w:rPr>
        <w:t xml:space="preserve"> crops along with </w:t>
      </w:r>
      <w:proofErr w:type="spellStart"/>
      <w:r>
        <w:rPr>
          <w:rFonts w:ascii="Times New Roman" w:hAnsi="Times New Roman" w:cs="Times New Roman"/>
          <w:sz w:val="24"/>
          <w:szCs w:val="24"/>
        </w:rPr>
        <w:t>boro</w:t>
      </w:r>
      <w:proofErr w:type="spellEnd"/>
      <w:r>
        <w:rPr>
          <w:rFonts w:ascii="Times New Roman" w:hAnsi="Times New Roman" w:cs="Times New Roman"/>
          <w:sz w:val="24"/>
          <w:szCs w:val="24"/>
        </w:rPr>
        <w:t xml:space="preserve"> rice planting in late January. Cultivable lands are becoming more saline over the years along which high degree of salinity where crop growth is limited. In </w:t>
      </w:r>
      <w:proofErr w:type="spellStart"/>
      <w:proofErr w:type="gramStart"/>
      <w:r>
        <w:rPr>
          <w:rFonts w:ascii="Times New Roman" w:hAnsi="Times New Roman" w:cs="Times New Roman"/>
          <w:sz w:val="24"/>
          <w:szCs w:val="24"/>
        </w:rPr>
        <w:t>rabi</w:t>
      </w:r>
      <w:proofErr w:type="spellEnd"/>
      <w:proofErr w:type="gramEnd"/>
      <w:r>
        <w:rPr>
          <w:rFonts w:ascii="Times New Roman" w:hAnsi="Times New Roman" w:cs="Times New Roman"/>
          <w:sz w:val="24"/>
          <w:szCs w:val="24"/>
        </w:rPr>
        <w:t xml:space="preserve"> season most of the land still remains fallow following </w:t>
      </w:r>
      <w:proofErr w:type="spellStart"/>
      <w:r>
        <w:rPr>
          <w:rFonts w:ascii="Times New Roman" w:hAnsi="Times New Roman" w:cs="Times New Roman"/>
          <w:sz w:val="24"/>
          <w:szCs w:val="24"/>
        </w:rPr>
        <w:t>T.aman</w:t>
      </w:r>
      <w:proofErr w:type="spellEnd"/>
      <w:r>
        <w:rPr>
          <w:rFonts w:ascii="Times New Roman" w:hAnsi="Times New Roman" w:cs="Times New Roman"/>
          <w:sz w:val="24"/>
          <w:szCs w:val="24"/>
        </w:rPr>
        <w:t xml:space="preserve"> for different reasons, though there is agronomic potentiality to grow high value crops in this season. Farmers and businessmen have developed different innovative measure to cope with the changing environment, water level and salinity. Some are good without damaging ecosystems and food security such as mixed </w:t>
      </w:r>
      <w:proofErr w:type="spellStart"/>
      <w:r>
        <w:rPr>
          <w:rFonts w:ascii="Times New Roman" w:hAnsi="Times New Roman" w:cs="Times New Roman"/>
          <w:sz w:val="24"/>
          <w:szCs w:val="24"/>
        </w:rPr>
        <w:t>Gher</w:t>
      </w:r>
      <w:proofErr w:type="spellEnd"/>
      <w:r>
        <w:rPr>
          <w:rFonts w:ascii="Times New Roman" w:hAnsi="Times New Roman" w:cs="Times New Roman"/>
          <w:sz w:val="24"/>
          <w:szCs w:val="24"/>
        </w:rPr>
        <w:t xml:space="preserve"> where fish, shrimp, rice and vegetable is grown at a time but brackish water shrimp </w:t>
      </w:r>
      <w:proofErr w:type="spellStart"/>
      <w:r>
        <w:rPr>
          <w:rFonts w:ascii="Times New Roman" w:hAnsi="Times New Roman" w:cs="Times New Roman"/>
          <w:sz w:val="24"/>
          <w:szCs w:val="24"/>
        </w:rPr>
        <w:t>Gher</w:t>
      </w:r>
      <w:proofErr w:type="spellEnd"/>
      <w:r>
        <w:rPr>
          <w:rFonts w:ascii="Times New Roman" w:hAnsi="Times New Roman" w:cs="Times New Roman"/>
          <w:sz w:val="24"/>
          <w:szCs w:val="24"/>
        </w:rPr>
        <w:t xml:space="preserve"> is badly damaging the whole ecosystems rendering the small and marginal farmers poorer and diseased losing all other livelihood options mostly promoted by outsider big businessmen. Researchers of different research institutions have developed good number of saline and heat tolerant cultivars of different crops including </w:t>
      </w:r>
      <w:proofErr w:type="spellStart"/>
      <w:r>
        <w:rPr>
          <w:rFonts w:ascii="Times New Roman" w:hAnsi="Times New Roman" w:cs="Times New Roman"/>
          <w:sz w:val="24"/>
          <w:szCs w:val="24"/>
        </w:rPr>
        <w:t>boro</w:t>
      </w:r>
      <w:proofErr w:type="spellEnd"/>
      <w:r>
        <w:rPr>
          <w:rFonts w:ascii="Times New Roman" w:hAnsi="Times New Roman" w:cs="Times New Roman"/>
          <w:sz w:val="24"/>
          <w:szCs w:val="24"/>
        </w:rPr>
        <w:t xml:space="preserve"> rice (winter rice), wheat, homestead vegetable model, tower system of vegetable production and dozens of other crops and agronomic techniques which minimize the effect of salinity, water logging and water stress. Ring slab set in tidally flooded crop field saves the brooding fish and fish fry from extinction. For adaptation and dissemination of climate smart agriculture recommendation has been suggested for selecting climate smart villages in coastal region.</w:t>
      </w:r>
      <w:r w:rsidR="003C4581">
        <w:rPr>
          <w:rFonts w:ascii="Times New Roman" w:hAnsi="Times New Roman" w:cs="Times New Roman"/>
          <w:sz w:val="24"/>
          <w:szCs w:val="24"/>
        </w:rPr>
        <w:t xml:space="preserve"> However, many developed technologies are location specific due to variation in tidal water intrusion, polder, topography, soil quality, seasonal climatic variation and farmer’s/businessmen management, thus need in-depth community based research for adapting with ever changing coast line ecosystems. </w:t>
      </w:r>
    </w:p>
    <w:p w:rsidR="00AA5FC5" w:rsidRDefault="00AA5FC5"/>
    <w:sectPr w:rsidR="00AA5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D94"/>
    <w:rsid w:val="003C4581"/>
    <w:rsid w:val="003E1D94"/>
    <w:rsid w:val="00551510"/>
    <w:rsid w:val="006706BE"/>
    <w:rsid w:val="00A227CC"/>
    <w:rsid w:val="00AA5FC5"/>
    <w:rsid w:val="00CA6844"/>
    <w:rsid w:val="00D52FFB"/>
    <w:rsid w:val="00FF3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84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8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yusuf7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NPC</dc:creator>
  <cp:lastModifiedBy>HP NPC</cp:lastModifiedBy>
  <cp:revision>9</cp:revision>
  <dcterms:created xsi:type="dcterms:W3CDTF">2020-03-15T03:31:00Z</dcterms:created>
  <dcterms:modified xsi:type="dcterms:W3CDTF">2020-03-15T05:51:00Z</dcterms:modified>
</cp:coreProperties>
</file>