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D422D1" w14:textId="29B442A4" w:rsidR="00217679" w:rsidRPr="001D3963" w:rsidRDefault="00217679" w:rsidP="00217679">
      <w:pPr>
        <w:spacing w:after="120"/>
        <w:rPr>
          <w:rFonts w:ascii="Times New Roman" w:hAnsi="Times New Roman" w:cs="Times New Roman"/>
          <w:b/>
          <w:sz w:val="20"/>
          <w:szCs w:val="20"/>
        </w:rPr>
      </w:pPr>
      <w:r w:rsidRPr="00217679">
        <w:rPr>
          <w:rFonts w:ascii="Times New Roman" w:eastAsia="MS PGothic" w:hAnsi="Times New Roman" w:cs="Times New Roman"/>
          <w:b/>
          <w:color w:val="000000"/>
          <w:sz w:val="20"/>
          <w:szCs w:val="20"/>
        </w:rPr>
        <w:t>Title</w:t>
      </w:r>
      <w:bookmarkStart w:id="0" w:name="_GoBack"/>
      <w:r w:rsidRPr="00217679">
        <w:rPr>
          <w:rFonts w:ascii="Times New Roman" w:eastAsia="MS PGothic" w:hAnsi="Times New Roman" w:cs="Times New Roman"/>
          <w:b/>
          <w:color w:val="000000"/>
          <w:sz w:val="20"/>
          <w:szCs w:val="20"/>
        </w:rPr>
        <w:t xml:space="preserve">: </w:t>
      </w:r>
      <w:r w:rsidR="000B446F" w:rsidRPr="000B446F">
        <w:rPr>
          <w:rFonts w:ascii="Times New Roman" w:hAnsi="Times New Roman" w:cs="Times New Roman"/>
          <w:b/>
          <w:sz w:val="20"/>
          <w:szCs w:val="20"/>
        </w:rPr>
        <w:t xml:space="preserve">Should vasopressin be used as a first line systemic vasoconstrictor in pulmonary hypertension patient - an in-vitro </w:t>
      </w:r>
      <w:proofErr w:type="gramStart"/>
      <w:r w:rsidR="000B446F" w:rsidRPr="000B446F">
        <w:rPr>
          <w:rFonts w:ascii="Times New Roman" w:hAnsi="Times New Roman" w:cs="Times New Roman"/>
          <w:b/>
          <w:sz w:val="20"/>
          <w:szCs w:val="20"/>
        </w:rPr>
        <w:t>study</w:t>
      </w:r>
      <w:proofErr w:type="gramEnd"/>
    </w:p>
    <w:bookmarkEnd w:id="0"/>
    <w:p w14:paraId="0BA122F9" w14:textId="77777777" w:rsidR="0041306A" w:rsidRDefault="00217679" w:rsidP="0041306A">
      <w:pPr>
        <w:spacing w:after="120"/>
        <w:rPr>
          <w:rFonts w:ascii="Times New Roman" w:eastAsia="MS PGothic" w:hAnsi="Times New Roman" w:cs="Times New Roman"/>
          <w:color w:val="000000"/>
          <w:sz w:val="20"/>
          <w:szCs w:val="20"/>
        </w:rPr>
      </w:pPr>
      <w:r w:rsidRPr="00217679">
        <w:rPr>
          <w:rFonts w:ascii="Times New Roman" w:hAnsi="Times New Roman" w:cs="Times New Roman"/>
          <w:b/>
          <w:sz w:val="20"/>
          <w:szCs w:val="20"/>
        </w:rPr>
        <w:t>Full Name</w:t>
      </w:r>
      <w:r w:rsidRPr="00217679">
        <w:rPr>
          <w:rFonts w:ascii="Times New Roman" w:eastAsia="MS PGothic" w:hAnsi="Times New Roman" w:cs="Times New Roman"/>
          <w:color w:val="000000"/>
          <w:sz w:val="20"/>
          <w:szCs w:val="20"/>
        </w:rPr>
        <w:t xml:space="preserve">: </w:t>
      </w:r>
      <w:proofErr w:type="spellStart"/>
      <w:r w:rsidRPr="00217679">
        <w:rPr>
          <w:rFonts w:ascii="Times New Roman" w:eastAsia="MS PGothic" w:hAnsi="Times New Roman" w:cs="Times New Roman"/>
          <w:color w:val="000000"/>
          <w:sz w:val="20"/>
          <w:szCs w:val="20"/>
        </w:rPr>
        <w:t>Azat</w:t>
      </w:r>
      <w:proofErr w:type="spellEnd"/>
      <w:r w:rsidRPr="00217679">
        <w:rPr>
          <w:rFonts w:ascii="Times New Roman" w:eastAsia="MS PGothic" w:hAnsi="Times New Roman" w:cs="Times New Roman"/>
          <w:color w:val="000000"/>
          <w:sz w:val="20"/>
          <w:szCs w:val="20"/>
        </w:rPr>
        <w:t xml:space="preserve"> </w:t>
      </w:r>
      <w:proofErr w:type="spellStart"/>
      <w:r w:rsidRPr="00217679">
        <w:rPr>
          <w:rFonts w:ascii="Times New Roman" w:eastAsia="MS PGothic" w:hAnsi="Times New Roman" w:cs="Times New Roman"/>
          <w:color w:val="000000"/>
          <w:sz w:val="20"/>
          <w:szCs w:val="20"/>
        </w:rPr>
        <w:t>Hussain</w:t>
      </w:r>
      <w:proofErr w:type="spellEnd"/>
      <w:r w:rsidR="0041306A">
        <w:rPr>
          <w:rFonts w:ascii="Times New Roman" w:eastAsia="MS PGothic" w:hAnsi="Times New Roman" w:cs="Times New Roman"/>
          <w:color w:val="000000"/>
          <w:sz w:val="20"/>
          <w:szCs w:val="20"/>
        </w:rPr>
        <w:t xml:space="preserve"> </w:t>
      </w:r>
      <w:r w:rsidR="0041306A" w:rsidRPr="0041306A">
        <w:rPr>
          <w:rFonts w:ascii="Times New Roman" w:eastAsia="MS PGothic" w:hAnsi="Times New Roman" w:cs="Times New Roman"/>
          <w:color w:val="000000"/>
          <w:sz w:val="20"/>
          <w:szCs w:val="20"/>
        </w:rPr>
        <w:t>MBBS, MRCS (Ed), PG Cert (</w:t>
      </w:r>
      <w:proofErr w:type="spellStart"/>
      <w:r w:rsidR="0041306A" w:rsidRPr="0041306A">
        <w:rPr>
          <w:rFonts w:ascii="Times New Roman" w:eastAsia="MS PGothic" w:hAnsi="Times New Roman" w:cs="Times New Roman"/>
          <w:color w:val="000000"/>
          <w:sz w:val="20"/>
          <w:szCs w:val="20"/>
        </w:rPr>
        <w:t>Ldshp</w:t>
      </w:r>
      <w:proofErr w:type="spellEnd"/>
      <w:r w:rsidR="0041306A" w:rsidRPr="0041306A">
        <w:rPr>
          <w:rFonts w:ascii="Times New Roman" w:eastAsia="MS PGothic" w:hAnsi="Times New Roman" w:cs="Times New Roman"/>
          <w:color w:val="000000"/>
          <w:sz w:val="20"/>
          <w:szCs w:val="20"/>
        </w:rPr>
        <w:t xml:space="preserve"> &amp; </w:t>
      </w:r>
      <w:proofErr w:type="spellStart"/>
      <w:r w:rsidR="0041306A" w:rsidRPr="0041306A">
        <w:rPr>
          <w:rFonts w:ascii="Times New Roman" w:eastAsia="MS PGothic" w:hAnsi="Times New Roman" w:cs="Times New Roman"/>
          <w:color w:val="000000"/>
          <w:sz w:val="20"/>
          <w:szCs w:val="20"/>
        </w:rPr>
        <w:t>Mgmt</w:t>
      </w:r>
      <w:proofErr w:type="spellEnd"/>
      <w:r w:rsidR="0041306A" w:rsidRPr="0041306A">
        <w:rPr>
          <w:rFonts w:ascii="Times New Roman" w:eastAsia="MS PGothic" w:hAnsi="Times New Roman" w:cs="Times New Roman"/>
          <w:color w:val="000000"/>
          <w:sz w:val="20"/>
          <w:szCs w:val="20"/>
        </w:rPr>
        <w:t>), PG Dip (</w:t>
      </w:r>
      <w:proofErr w:type="spellStart"/>
      <w:r w:rsidR="0041306A" w:rsidRPr="0041306A">
        <w:rPr>
          <w:rFonts w:ascii="Times New Roman" w:eastAsia="MS PGothic" w:hAnsi="Times New Roman" w:cs="Times New Roman"/>
          <w:color w:val="000000"/>
          <w:sz w:val="20"/>
          <w:szCs w:val="20"/>
        </w:rPr>
        <w:t>Rsch</w:t>
      </w:r>
      <w:proofErr w:type="spellEnd"/>
      <w:r w:rsidR="0041306A" w:rsidRPr="0041306A">
        <w:rPr>
          <w:rFonts w:ascii="Times New Roman" w:eastAsia="MS PGothic" w:hAnsi="Times New Roman" w:cs="Times New Roman"/>
          <w:color w:val="000000"/>
          <w:sz w:val="20"/>
          <w:szCs w:val="20"/>
        </w:rPr>
        <w:t xml:space="preserve"> Meth), MSc (Trans </w:t>
      </w:r>
      <w:proofErr w:type="spellStart"/>
      <w:r w:rsidR="0041306A" w:rsidRPr="0041306A">
        <w:rPr>
          <w:rFonts w:ascii="Times New Roman" w:eastAsia="MS PGothic" w:hAnsi="Times New Roman" w:cs="Times New Roman"/>
          <w:color w:val="000000"/>
          <w:sz w:val="20"/>
          <w:szCs w:val="20"/>
        </w:rPr>
        <w:t>Rsch</w:t>
      </w:r>
      <w:proofErr w:type="spellEnd"/>
      <w:r w:rsidR="0041306A" w:rsidRPr="0041306A">
        <w:rPr>
          <w:rFonts w:ascii="Times New Roman" w:eastAsia="MS PGothic" w:hAnsi="Times New Roman" w:cs="Times New Roman"/>
          <w:color w:val="000000"/>
          <w:sz w:val="20"/>
          <w:szCs w:val="20"/>
        </w:rPr>
        <w:t>), MD.</w:t>
      </w:r>
    </w:p>
    <w:p w14:paraId="38730B51" w14:textId="3A247BA4" w:rsidR="00217679" w:rsidRPr="0041306A" w:rsidRDefault="0041306A" w:rsidP="00217679">
      <w:pPr>
        <w:spacing w:after="120"/>
        <w:rPr>
          <w:rFonts w:ascii="Times New Roman" w:eastAsia="MS PGothic" w:hAnsi="Times New Roman" w:cs="Times New Roman"/>
          <w:color w:val="000000"/>
          <w:sz w:val="20"/>
          <w:szCs w:val="20"/>
          <w:lang w:val="en-GB"/>
        </w:rPr>
      </w:pPr>
      <w:r>
        <w:rPr>
          <w:rFonts w:ascii="Times New Roman" w:eastAsia="MS PGothic" w:hAnsi="Times New Roman" w:cs="Times New Roman"/>
          <w:color w:val="000000"/>
          <w:sz w:val="20"/>
          <w:szCs w:val="20"/>
        </w:rPr>
        <w:t>NIHR – Clinical Lectur</w:t>
      </w:r>
      <w:r w:rsidR="00DD4A16">
        <w:rPr>
          <w:rFonts w:ascii="Times New Roman" w:eastAsia="MS PGothic" w:hAnsi="Times New Roman" w:cs="Times New Roman"/>
          <w:color w:val="000000"/>
          <w:sz w:val="20"/>
          <w:szCs w:val="20"/>
        </w:rPr>
        <w:t xml:space="preserve">er / NTN Cardiothoracic </w:t>
      </w:r>
      <w:r>
        <w:rPr>
          <w:rFonts w:ascii="Times New Roman" w:eastAsia="MS PGothic" w:hAnsi="Times New Roman" w:cs="Times New Roman"/>
          <w:color w:val="000000"/>
          <w:sz w:val="20"/>
          <w:szCs w:val="20"/>
        </w:rPr>
        <w:t>Registrar</w:t>
      </w:r>
    </w:p>
    <w:p w14:paraId="30860568" w14:textId="77777777" w:rsidR="00217679" w:rsidRPr="00217679" w:rsidRDefault="00217679" w:rsidP="00217679">
      <w:pPr>
        <w:spacing w:after="120"/>
        <w:rPr>
          <w:rFonts w:ascii="Times New Roman" w:eastAsia="MS PGothic" w:hAnsi="Times New Roman" w:cs="Times New Roman"/>
          <w:color w:val="000000"/>
          <w:sz w:val="20"/>
          <w:szCs w:val="20"/>
        </w:rPr>
      </w:pPr>
      <w:r w:rsidRPr="00217679">
        <w:rPr>
          <w:rFonts w:ascii="Times New Roman" w:hAnsi="Times New Roman" w:cs="Times New Roman"/>
          <w:b/>
          <w:sz w:val="20"/>
          <w:szCs w:val="20"/>
        </w:rPr>
        <w:t xml:space="preserve">Affiliation: </w:t>
      </w:r>
      <w:r w:rsidRPr="00217679">
        <w:rPr>
          <w:rFonts w:ascii="Times New Roman" w:hAnsi="Times New Roman" w:cs="Times New Roman"/>
          <w:sz w:val="20"/>
          <w:szCs w:val="20"/>
        </w:rPr>
        <w:t>Department of</w:t>
      </w:r>
      <w:r w:rsidRPr="00217679">
        <w:rPr>
          <w:rFonts w:ascii="Times New Roman" w:hAnsi="Times New Roman" w:cs="Times New Roman"/>
          <w:b/>
          <w:sz w:val="20"/>
          <w:szCs w:val="20"/>
        </w:rPr>
        <w:t xml:space="preserve"> </w:t>
      </w:r>
      <w:r w:rsidRPr="00217679">
        <w:rPr>
          <w:rFonts w:ascii="Times New Roman" w:hAnsi="Times New Roman" w:cs="Times New Roman"/>
          <w:sz w:val="20"/>
          <w:szCs w:val="20"/>
        </w:rPr>
        <w:t xml:space="preserve">Cardiothoracic Surgery, Castle Hill Hospital, </w:t>
      </w:r>
      <w:proofErr w:type="spellStart"/>
      <w:proofErr w:type="gramStart"/>
      <w:r w:rsidRPr="00217679">
        <w:rPr>
          <w:rFonts w:ascii="Times New Roman" w:hAnsi="Times New Roman" w:cs="Times New Roman"/>
          <w:sz w:val="20"/>
          <w:szCs w:val="20"/>
        </w:rPr>
        <w:t>Cottingham</w:t>
      </w:r>
      <w:proofErr w:type="spellEnd"/>
      <w:proofErr w:type="gramEnd"/>
      <w:r w:rsidRPr="00217679">
        <w:rPr>
          <w:rFonts w:ascii="Times New Roman" w:hAnsi="Times New Roman" w:cs="Times New Roman"/>
          <w:sz w:val="20"/>
          <w:szCs w:val="20"/>
        </w:rPr>
        <w:t>, UK. HU165NW</w:t>
      </w:r>
      <w:r w:rsidRPr="00217679">
        <w:rPr>
          <w:rFonts w:ascii="Times New Roman" w:eastAsia="MS PGothic" w:hAnsi="Times New Roman" w:cs="Times New Roman"/>
          <w:color w:val="000000"/>
          <w:sz w:val="20"/>
          <w:szCs w:val="20"/>
        </w:rPr>
        <w:t>.</w:t>
      </w:r>
    </w:p>
    <w:p w14:paraId="511B9989" w14:textId="77777777" w:rsidR="00AE3E37" w:rsidRDefault="00AE3E37" w:rsidP="00164559">
      <w:pPr>
        <w:pStyle w:val="BodyText"/>
        <w:spacing w:before="3"/>
        <w:rPr>
          <w:rFonts w:ascii="Arial"/>
          <w:sz w:val="21"/>
        </w:rPr>
      </w:pPr>
    </w:p>
    <w:p w14:paraId="2ADDF509" w14:textId="77777777" w:rsidR="00AE3E37" w:rsidRDefault="00AE3E37">
      <w:pPr>
        <w:rPr>
          <w:rFonts w:ascii="Arial"/>
          <w:sz w:val="21"/>
        </w:rPr>
        <w:sectPr w:rsidR="00AE3E37" w:rsidSect="00217679">
          <w:headerReference w:type="default" r:id="rId8"/>
          <w:footerReference w:type="default" r:id="rId9"/>
          <w:type w:val="continuous"/>
          <w:pgSz w:w="11910" w:h="16840"/>
          <w:pgMar w:top="993" w:right="600" w:bottom="840" w:left="620" w:header="541" w:footer="642" w:gutter="0"/>
          <w:cols w:space="720"/>
        </w:sectPr>
      </w:pPr>
    </w:p>
    <w:p w14:paraId="200E3310" w14:textId="77777777" w:rsidR="00AF514B" w:rsidRPr="00633972" w:rsidRDefault="00AF514B" w:rsidP="00AF514B">
      <w:pPr>
        <w:jc w:val="both"/>
        <w:rPr>
          <w:rFonts w:ascii="Times New Roman" w:hAnsi="Times New Roman" w:cs="Times New Roman"/>
          <w:b/>
          <w:color w:val="000000" w:themeColor="text1"/>
          <w:sz w:val="20"/>
          <w:szCs w:val="20"/>
        </w:rPr>
      </w:pPr>
      <w:r w:rsidRPr="00633972">
        <w:rPr>
          <w:rFonts w:ascii="Times New Roman" w:hAnsi="Times New Roman" w:cs="Times New Roman"/>
          <w:b/>
          <w:color w:val="000000" w:themeColor="text1"/>
          <w:sz w:val="20"/>
          <w:szCs w:val="20"/>
        </w:rPr>
        <w:lastRenderedPageBreak/>
        <w:t>ABSTRACT</w:t>
      </w:r>
    </w:p>
    <w:p w14:paraId="008353FE" w14:textId="77777777" w:rsidR="00633972" w:rsidRPr="00633972" w:rsidRDefault="00633972" w:rsidP="00633972">
      <w:pPr>
        <w:jc w:val="both"/>
        <w:rPr>
          <w:rFonts w:ascii="Times New Roman" w:eastAsia="Times New Roman" w:hAnsi="Times New Roman" w:cs="Times New Roman"/>
          <w:sz w:val="20"/>
          <w:szCs w:val="20"/>
          <w:lang w:val="en-GB"/>
        </w:rPr>
      </w:pPr>
      <w:r w:rsidRPr="00633972">
        <w:rPr>
          <w:rFonts w:ascii="Times New Roman" w:eastAsia="Times New Roman" w:hAnsi="Times New Roman" w:cs="Times New Roman"/>
          <w:b/>
          <w:sz w:val="20"/>
          <w:szCs w:val="20"/>
          <w:lang w:val="en-GB"/>
        </w:rPr>
        <w:t>Background:</w:t>
      </w:r>
      <w:r w:rsidRPr="00633972">
        <w:rPr>
          <w:rFonts w:ascii="Times New Roman" w:eastAsia="Times New Roman" w:hAnsi="Times New Roman" w:cs="Times New Roman"/>
          <w:sz w:val="20"/>
          <w:szCs w:val="20"/>
          <w:lang w:val="en-GB"/>
        </w:rPr>
        <w:t xml:space="preserve"> </w:t>
      </w:r>
    </w:p>
    <w:p w14:paraId="4939E14F" w14:textId="77777777" w:rsidR="00633972" w:rsidRPr="00633972" w:rsidRDefault="00633972" w:rsidP="00633972">
      <w:pPr>
        <w:jc w:val="both"/>
        <w:rPr>
          <w:rFonts w:ascii="Times New Roman" w:eastAsia="Times New Roman" w:hAnsi="Times New Roman" w:cs="Times New Roman"/>
          <w:sz w:val="20"/>
          <w:szCs w:val="20"/>
        </w:rPr>
      </w:pPr>
      <w:r w:rsidRPr="00633972">
        <w:rPr>
          <w:rFonts w:ascii="Times New Roman" w:eastAsia="Times New Roman" w:hAnsi="Times New Roman" w:cs="Times New Roman"/>
          <w:sz w:val="20"/>
          <w:szCs w:val="20"/>
        </w:rPr>
        <w:t>Acute pulmonary hypertension following cardiac surgery can have a significant effect on postoperative morbidity and mortality.</w:t>
      </w:r>
      <w:r w:rsidRPr="00633972">
        <w:rPr>
          <w:rFonts w:ascii="Times New Roman" w:eastAsia="Times New Roman" w:hAnsi="Times New Roman" w:cs="Times New Roman"/>
          <w:sz w:val="20"/>
          <w:szCs w:val="20"/>
          <w:lang w:val="en-GB"/>
        </w:rPr>
        <w:t xml:space="preserve"> However, limited data is available on the efficacy and potency of clinically used systemic vasopressors on the human </w:t>
      </w:r>
      <w:r w:rsidRPr="00633972">
        <w:rPr>
          <w:rFonts w:ascii="Times New Roman" w:eastAsia="Times New Roman" w:hAnsi="Times New Roman" w:cs="Times New Roman"/>
          <w:sz w:val="20"/>
          <w:szCs w:val="20"/>
        </w:rPr>
        <w:t>pulmonary vasculature.</w:t>
      </w:r>
      <w:r w:rsidRPr="00633972">
        <w:rPr>
          <w:rFonts w:ascii="Times New Roman" w:eastAsia="Times New Roman" w:hAnsi="Times New Roman" w:cs="Times New Roman"/>
          <w:sz w:val="20"/>
          <w:szCs w:val="20"/>
          <w:lang w:val="en-GB"/>
        </w:rPr>
        <w:t xml:space="preserve"> </w:t>
      </w:r>
      <w:r w:rsidRPr="00633972">
        <w:rPr>
          <w:rFonts w:ascii="Times New Roman" w:eastAsia="Times New Roman" w:hAnsi="Times New Roman" w:cs="Times New Roman"/>
          <w:sz w:val="20"/>
          <w:szCs w:val="20"/>
        </w:rPr>
        <w:t xml:space="preserve">The aim of this study was to use human pulmonary artery to characterize the pharmacological effects of clinically used vasopressors on the human pulmonary vasculature. </w:t>
      </w:r>
    </w:p>
    <w:p w14:paraId="4C8569B8" w14:textId="77777777" w:rsidR="00633972" w:rsidRPr="00633972" w:rsidRDefault="00633972" w:rsidP="00633972">
      <w:pPr>
        <w:jc w:val="both"/>
        <w:rPr>
          <w:rFonts w:ascii="Times New Roman" w:eastAsia="Times New Roman" w:hAnsi="Times New Roman" w:cs="Times New Roman"/>
          <w:b/>
          <w:sz w:val="20"/>
          <w:szCs w:val="20"/>
          <w:lang w:val="en-GB"/>
        </w:rPr>
      </w:pPr>
      <w:r w:rsidRPr="00633972">
        <w:rPr>
          <w:rFonts w:ascii="Times New Roman" w:eastAsia="Times New Roman" w:hAnsi="Times New Roman" w:cs="Times New Roman"/>
          <w:b/>
          <w:sz w:val="20"/>
          <w:szCs w:val="20"/>
          <w:lang w:val="en-GB"/>
        </w:rPr>
        <w:t>Methods:</w:t>
      </w:r>
    </w:p>
    <w:p w14:paraId="35358ADE" w14:textId="77777777" w:rsidR="00633972" w:rsidRPr="00633972" w:rsidRDefault="00633972" w:rsidP="00633972">
      <w:pPr>
        <w:jc w:val="both"/>
        <w:rPr>
          <w:rFonts w:ascii="Times New Roman" w:eastAsia="Times New Roman" w:hAnsi="Times New Roman" w:cs="Times New Roman"/>
          <w:sz w:val="20"/>
          <w:szCs w:val="20"/>
          <w:lang w:val="en-GB"/>
        </w:rPr>
      </w:pPr>
      <w:r w:rsidRPr="00633972">
        <w:rPr>
          <w:rFonts w:ascii="Times New Roman" w:eastAsia="Times New Roman" w:hAnsi="Times New Roman" w:cs="Times New Roman"/>
          <w:sz w:val="20"/>
          <w:szCs w:val="20"/>
          <w:lang w:val="en-GB"/>
        </w:rPr>
        <w:t xml:space="preserve">Fifty-seven pulmonary artery rings of internal diameter 2-4 mm and 2 mm long, mounted in </w:t>
      </w:r>
      <w:proofErr w:type="spellStart"/>
      <w:r w:rsidRPr="00633972">
        <w:rPr>
          <w:rFonts w:ascii="Times New Roman" w:eastAsia="Times New Roman" w:hAnsi="Times New Roman" w:cs="Times New Roman"/>
          <w:sz w:val="20"/>
          <w:szCs w:val="20"/>
          <w:lang w:val="en-GB"/>
        </w:rPr>
        <w:t>multiwire</w:t>
      </w:r>
      <w:proofErr w:type="spellEnd"/>
      <w:r w:rsidRPr="00633972">
        <w:rPr>
          <w:rFonts w:ascii="Times New Roman" w:eastAsia="Times New Roman" w:hAnsi="Times New Roman" w:cs="Times New Roman"/>
          <w:sz w:val="20"/>
          <w:szCs w:val="20"/>
          <w:lang w:val="en-GB"/>
        </w:rPr>
        <w:t xml:space="preserve"> </w:t>
      </w:r>
      <w:proofErr w:type="spellStart"/>
      <w:r w:rsidRPr="00633972">
        <w:rPr>
          <w:rFonts w:ascii="Times New Roman" w:eastAsia="Times New Roman" w:hAnsi="Times New Roman" w:cs="Times New Roman"/>
          <w:sz w:val="20"/>
          <w:szCs w:val="20"/>
          <w:lang w:val="en-GB"/>
        </w:rPr>
        <w:t>myograph</w:t>
      </w:r>
      <w:proofErr w:type="spellEnd"/>
      <w:r w:rsidRPr="00633972">
        <w:rPr>
          <w:rFonts w:ascii="Times New Roman" w:eastAsia="Times New Roman" w:hAnsi="Times New Roman" w:cs="Times New Roman"/>
          <w:sz w:val="20"/>
          <w:szCs w:val="20"/>
          <w:lang w:val="en-GB"/>
        </w:rPr>
        <w:t xml:space="preserve"> system, were used for measuring changes in isometric tension</w:t>
      </w:r>
      <w:r w:rsidRPr="00633972">
        <w:rPr>
          <w:rFonts w:ascii="Times New Roman" w:eastAsia="Times New Roman" w:hAnsi="Times New Roman" w:cs="Times New Roman"/>
          <w:bCs/>
          <w:sz w:val="20"/>
          <w:szCs w:val="20"/>
          <w:lang w:val="en-GB"/>
        </w:rPr>
        <w:t xml:space="preserve">. </w:t>
      </w:r>
      <w:r w:rsidRPr="00633972">
        <w:rPr>
          <w:rFonts w:ascii="Times New Roman" w:eastAsia="Times New Roman" w:hAnsi="Times New Roman" w:cs="Times New Roman"/>
          <w:sz w:val="20"/>
          <w:szCs w:val="20"/>
          <w:lang w:val="en-GB"/>
        </w:rPr>
        <w:t xml:space="preserve">Concentration response curves were constructed to </w:t>
      </w:r>
      <w:proofErr w:type="spellStart"/>
      <w:r w:rsidRPr="00633972">
        <w:rPr>
          <w:rFonts w:ascii="Times New Roman" w:eastAsia="Times New Roman" w:hAnsi="Times New Roman" w:cs="Times New Roman"/>
          <w:sz w:val="20"/>
          <w:szCs w:val="20"/>
          <w:lang w:val="en-GB"/>
        </w:rPr>
        <w:t>KCl</w:t>
      </w:r>
      <w:proofErr w:type="spellEnd"/>
      <w:r w:rsidRPr="00633972">
        <w:rPr>
          <w:rFonts w:ascii="Times New Roman" w:eastAsia="Times New Roman" w:hAnsi="Times New Roman" w:cs="Times New Roman"/>
          <w:sz w:val="20"/>
          <w:szCs w:val="20"/>
          <w:lang w:val="en-GB"/>
        </w:rPr>
        <w:t>, Noradrenaline (NA), Adrenaline (Ad), Vasopressin, Endothelin-1 (ET-1) and Prostaglandin F2</w:t>
      </w:r>
      <w:r w:rsidRPr="00633972">
        <w:rPr>
          <w:rFonts w:ascii="Times New Roman" w:eastAsia="Times New Roman" w:hAnsi="Times New Roman" w:cs="Times New Roman"/>
          <w:sz w:val="20"/>
          <w:szCs w:val="20"/>
          <w:lang w:val="el-GR"/>
        </w:rPr>
        <w:t>a</w:t>
      </w:r>
      <w:r w:rsidRPr="00633972">
        <w:rPr>
          <w:rFonts w:ascii="Times New Roman" w:eastAsia="Times New Roman" w:hAnsi="Times New Roman" w:cs="Times New Roman"/>
          <w:sz w:val="20"/>
          <w:szCs w:val="20"/>
          <w:lang w:val="en-GB"/>
        </w:rPr>
        <w:t xml:space="preserve"> (PGF2a) by cumulative addition to the </w:t>
      </w:r>
      <w:proofErr w:type="spellStart"/>
      <w:r w:rsidRPr="00633972">
        <w:rPr>
          <w:rFonts w:ascii="Times New Roman" w:eastAsia="Times New Roman" w:hAnsi="Times New Roman" w:cs="Times New Roman"/>
          <w:sz w:val="20"/>
          <w:szCs w:val="20"/>
          <w:lang w:val="en-GB"/>
        </w:rPr>
        <w:t>myograph</w:t>
      </w:r>
      <w:proofErr w:type="spellEnd"/>
      <w:r w:rsidRPr="00633972">
        <w:rPr>
          <w:rFonts w:ascii="Times New Roman" w:eastAsia="Times New Roman" w:hAnsi="Times New Roman" w:cs="Times New Roman"/>
          <w:sz w:val="20"/>
          <w:szCs w:val="20"/>
          <w:lang w:val="en-GB"/>
        </w:rPr>
        <w:t xml:space="preserve"> chambers.</w:t>
      </w:r>
    </w:p>
    <w:p w14:paraId="621D2403" w14:textId="77777777" w:rsidR="00633972" w:rsidRPr="00633972" w:rsidRDefault="00633972" w:rsidP="00633972">
      <w:pPr>
        <w:jc w:val="both"/>
        <w:rPr>
          <w:rFonts w:ascii="Times New Roman" w:eastAsia="Times New Roman" w:hAnsi="Times New Roman" w:cs="Times New Roman"/>
          <w:b/>
          <w:sz w:val="20"/>
          <w:szCs w:val="20"/>
          <w:lang w:val="en-GB"/>
        </w:rPr>
      </w:pPr>
      <w:r w:rsidRPr="00633972">
        <w:rPr>
          <w:rFonts w:ascii="Times New Roman" w:eastAsia="Times New Roman" w:hAnsi="Times New Roman" w:cs="Times New Roman"/>
          <w:b/>
          <w:sz w:val="20"/>
          <w:szCs w:val="20"/>
          <w:lang w:val="en-GB"/>
        </w:rPr>
        <w:t>Results:</w:t>
      </w:r>
    </w:p>
    <w:p w14:paraId="12FB7E3B" w14:textId="77777777" w:rsidR="00633972" w:rsidRPr="00633972" w:rsidRDefault="00633972" w:rsidP="00633972">
      <w:pPr>
        <w:jc w:val="both"/>
        <w:rPr>
          <w:rFonts w:ascii="Times New Roman" w:eastAsia="Times New Roman" w:hAnsi="Times New Roman" w:cs="Times New Roman"/>
          <w:sz w:val="20"/>
          <w:szCs w:val="20"/>
          <w:lang w:val="hr-HR"/>
        </w:rPr>
      </w:pPr>
      <w:r w:rsidRPr="00633972">
        <w:rPr>
          <w:rFonts w:ascii="Times New Roman" w:eastAsia="Times New Roman" w:hAnsi="Times New Roman" w:cs="Times New Roman"/>
          <w:sz w:val="20"/>
          <w:szCs w:val="20"/>
          <w:lang w:val="en-GB"/>
        </w:rPr>
        <w:t xml:space="preserve">The Adrenaline, Noradrenaline, Endothelin-1, PGF2a and </w:t>
      </w:r>
      <w:proofErr w:type="spellStart"/>
      <w:r w:rsidRPr="00633972">
        <w:rPr>
          <w:rFonts w:ascii="Times New Roman" w:eastAsia="Times New Roman" w:hAnsi="Times New Roman" w:cs="Times New Roman"/>
          <w:sz w:val="20"/>
          <w:szCs w:val="20"/>
          <w:lang w:val="en-GB"/>
        </w:rPr>
        <w:t>KCl</w:t>
      </w:r>
      <w:proofErr w:type="spellEnd"/>
      <w:r w:rsidRPr="00633972">
        <w:rPr>
          <w:rFonts w:ascii="Times New Roman" w:eastAsia="Times New Roman" w:hAnsi="Times New Roman" w:cs="Times New Roman"/>
          <w:sz w:val="20"/>
          <w:szCs w:val="20"/>
          <w:lang w:val="en-GB"/>
        </w:rPr>
        <w:t xml:space="preserve"> caused dose-dependent vasoconstriction in the pulmonary artery (EC50 246nM</w:t>
      </w:r>
      <w:r w:rsidRPr="00633972">
        <w:rPr>
          <w:rFonts w:ascii="Times New Roman" w:eastAsia="Times New Roman" w:hAnsi="Times New Roman" w:cs="Times New Roman"/>
          <w:sz w:val="20"/>
          <w:szCs w:val="20"/>
        </w:rPr>
        <w:t>, 150nM, 1.46nM, 6.35uM and 17.24mM respectively) while vasopressin had no significant effect.</w:t>
      </w:r>
      <w:r w:rsidRPr="00633972">
        <w:rPr>
          <w:rFonts w:ascii="Times New Roman" w:eastAsia="Times New Roman" w:hAnsi="Times New Roman" w:cs="Times New Roman"/>
          <w:sz w:val="20"/>
          <w:szCs w:val="20"/>
          <w:lang w:val="en-GB"/>
        </w:rPr>
        <w:t xml:space="preserve">  The order of efficacy was </w:t>
      </w:r>
      <w:proofErr w:type="spellStart"/>
      <w:r w:rsidRPr="00633972">
        <w:rPr>
          <w:rFonts w:ascii="Times New Roman" w:eastAsia="Times New Roman" w:hAnsi="Times New Roman" w:cs="Times New Roman"/>
          <w:sz w:val="20"/>
          <w:szCs w:val="20"/>
          <w:lang w:val="en-GB"/>
        </w:rPr>
        <w:t>KCl</w:t>
      </w:r>
      <w:proofErr w:type="spellEnd"/>
      <w:r w:rsidRPr="00633972">
        <w:rPr>
          <w:rFonts w:ascii="Times New Roman" w:eastAsia="Times New Roman" w:hAnsi="Times New Roman" w:cs="Times New Roman"/>
          <w:sz w:val="20"/>
          <w:szCs w:val="20"/>
          <w:lang w:val="en-GB"/>
        </w:rPr>
        <w:t xml:space="preserve"> = PGF2a &gt; Ad &gt; NA &gt; ET-1 and the order of potency was ET-1 &gt; Ad = </w:t>
      </w:r>
      <w:r w:rsidRPr="00633972">
        <w:rPr>
          <w:rFonts w:ascii="Times New Roman" w:eastAsia="Times New Roman" w:hAnsi="Times New Roman" w:cs="Times New Roman"/>
          <w:sz w:val="20"/>
          <w:szCs w:val="20"/>
          <w:lang w:val="hr-HR"/>
        </w:rPr>
        <w:t>NA &gt; PGF2a &gt; KCl.</w:t>
      </w:r>
    </w:p>
    <w:p w14:paraId="55264991" w14:textId="77777777" w:rsidR="00633972" w:rsidRPr="00633972" w:rsidRDefault="00633972" w:rsidP="00633972">
      <w:pPr>
        <w:jc w:val="both"/>
        <w:rPr>
          <w:rFonts w:ascii="Times New Roman" w:eastAsia="Times New Roman" w:hAnsi="Times New Roman" w:cs="Times New Roman"/>
          <w:b/>
          <w:sz w:val="20"/>
          <w:szCs w:val="20"/>
          <w:lang w:val="en-GB"/>
        </w:rPr>
      </w:pPr>
      <w:r w:rsidRPr="00633972">
        <w:rPr>
          <w:rFonts w:ascii="Times New Roman" w:eastAsia="Times New Roman" w:hAnsi="Times New Roman" w:cs="Times New Roman"/>
          <w:b/>
          <w:sz w:val="20"/>
          <w:szCs w:val="20"/>
          <w:lang w:val="en-GB"/>
        </w:rPr>
        <w:t>Conclusion:</w:t>
      </w:r>
    </w:p>
    <w:p w14:paraId="38E118FE" w14:textId="77777777" w:rsidR="00633972" w:rsidRPr="00633972" w:rsidRDefault="00633972" w:rsidP="00633972">
      <w:pPr>
        <w:jc w:val="both"/>
        <w:rPr>
          <w:rFonts w:ascii="Times New Roman" w:eastAsia="Times New Roman" w:hAnsi="Times New Roman" w:cs="Times New Roman"/>
          <w:sz w:val="20"/>
          <w:szCs w:val="20"/>
          <w:lang w:val="en-GB"/>
        </w:rPr>
      </w:pPr>
      <w:r w:rsidRPr="00633972">
        <w:rPr>
          <w:rFonts w:ascii="Times New Roman" w:eastAsia="Times New Roman" w:hAnsi="Times New Roman" w:cs="Times New Roman"/>
          <w:sz w:val="20"/>
          <w:szCs w:val="20"/>
          <w:lang w:val="en-GB"/>
        </w:rPr>
        <w:t xml:space="preserve">This study demonstrated the efficacy and potency of clinically used vasopressors and endogenous vasopressors on human pulmonary vascular reactivity with PGF2a and </w:t>
      </w:r>
      <w:proofErr w:type="spellStart"/>
      <w:r w:rsidRPr="00633972">
        <w:rPr>
          <w:rFonts w:ascii="Times New Roman" w:eastAsia="Times New Roman" w:hAnsi="Times New Roman" w:cs="Times New Roman"/>
          <w:sz w:val="20"/>
          <w:szCs w:val="20"/>
          <w:lang w:val="en-GB"/>
        </w:rPr>
        <w:t>KCl</w:t>
      </w:r>
      <w:proofErr w:type="spellEnd"/>
      <w:r w:rsidRPr="00633972">
        <w:rPr>
          <w:rFonts w:ascii="Times New Roman" w:eastAsia="Times New Roman" w:hAnsi="Times New Roman" w:cs="Times New Roman"/>
          <w:sz w:val="20"/>
          <w:szCs w:val="20"/>
          <w:lang w:val="en-GB"/>
        </w:rPr>
        <w:t xml:space="preserve"> equally causing maximal constriction while </w:t>
      </w:r>
      <w:proofErr w:type="spellStart"/>
      <w:r w:rsidRPr="00633972">
        <w:rPr>
          <w:rFonts w:ascii="Times New Roman" w:eastAsia="Times New Roman" w:hAnsi="Times New Roman" w:cs="Times New Roman"/>
          <w:sz w:val="20"/>
          <w:szCs w:val="20"/>
          <w:lang w:val="en-GB"/>
        </w:rPr>
        <w:t>Endothelin</w:t>
      </w:r>
      <w:proofErr w:type="spellEnd"/>
      <w:r w:rsidRPr="00633972">
        <w:rPr>
          <w:rFonts w:ascii="Times New Roman" w:eastAsia="Times New Roman" w:hAnsi="Times New Roman" w:cs="Times New Roman"/>
          <w:sz w:val="20"/>
          <w:szCs w:val="20"/>
          <w:lang w:val="en-GB"/>
        </w:rPr>
        <w:t xml:space="preserve"> 1 had less effect with Vasopressin having no effect. These effects may need to be taken into account in the clinical setting as they might result in the development of pulmonary hypertension.</w:t>
      </w:r>
    </w:p>
    <w:p w14:paraId="2E888F88" w14:textId="77777777" w:rsidR="00633972" w:rsidRPr="0071108C" w:rsidRDefault="00633972" w:rsidP="00633972">
      <w:pPr>
        <w:jc w:val="both"/>
        <w:rPr>
          <w:rFonts w:eastAsia="Times New Roman"/>
          <w:b/>
          <w:lang w:val="en-GB"/>
        </w:rPr>
      </w:pPr>
    </w:p>
    <w:p w14:paraId="5C32F76F" w14:textId="7B1119A7" w:rsidR="00AE3E37" w:rsidRDefault="00217679" w:rsidP="00517999">
      <w:pPr>
        <w:pStyle w:val="Heading3"/>
        <w:spacing w:before="74"/>
        <w:jc w:val="both"/>
        <w:rPr>
          <w:color w:val="BF5A14"/>
        </w:rPr>
      </w:pPr>
      <w:r>
        <w:rPr>
          <w:b w:val="0"/>
          <w:noProof/>
        </w:rPr>
        <w:drawing>
          <wp:inline distT="0" distB="0" distL="0" distR="0" wp14:anchorId="5A12199F" wp14:editId="2D991CFD">
            <wp:extent cx="871855" cy="650132"/>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EAAQAAAAAAAAgEAAAAJGZjYzc1NDk2LTVhZGItNGZjMS1hMDgwLThjMDIwZGQ4NWU0NA.jpg"/>
                    <pic:cNvPicPr/>
                  </pic:nvPicPr>
                  <pic:blipFill>
                    <a:blip r:embed="rId10">
                      <a:extLst>
                        <a:ext uri="{28A0092B-C50C-407E-A947-70E740481C1C}">
                          <a14:useLocalDpi xmlns:a14="http://schemas.microsoft.com/office/drawing/2010/main" val="0"/>
                        </a:ext>
                      </a:extLst>
                    </a:blip>
                    <a:stretch>
                      <a:fillRect/>
                    </a:stretch>
                  </pic:blipFill>
                  <pic:spPr>
                    <a:xfrm>
                      <a:off x="0" y="0"/>
                      <a:ext cx="872427" cy="650559"/>
                    </a:xfrm>
                    <a:prstGeom prst="rect">
                      <a:avLst/>
                    </a:prstGeom>
                  </pic:spPr>
                </pic:pic>
              </a:graphicData>
            </a:graphic>
          </wp:inline>
        </w:drawing>
      </w:r>
      <w:r w:rsidR="00A9710C">
        <w:rPr>
          <w:b w:val="0"/>
        </w:rPr>
        <w:br w:type="column"/>
      </w:r>
      <w:r w:rsidR="00A9710C">
        <w:rPr>
          <w:color w:val="BF5A14"/>
        </w:rPr>
        <w:lastRenderedPageBreak/>
        <w:t>Image</w:t>
      </w:r>
    </w:p>
    <w:p w14:paraId="6D69CE98" w14:textId="655004F1" w:rsidR="0096752D" w:rsidRDefault="001D3963" w:rsidP="00517999">
      <w:pPr>
        <w:pStyle w:val="Heading3"/>
        <w:spacing w:before="74"/>
        <w:jc w:val="both"/>
      </w:pPr>
      <w:r w:rsidRPr="001D3963">
        <w:drawing>
          <wp:inline distT="0" distB="0" distL="0" distR="0" wp14:anchorId="49DA8949" wp14:editId="3F64B029">
            <wp:extent cx="3164648" cy="2045929"/>
            <wp:effectExtent l="0" t="0" r="10795" b="12065"/>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5475" cy="2046463"/>
                    </a:xfrm>
                    <a:prstGeom prst="rect">
                      <a:avLst/>
                    </a:prstGeom>
                    <a:noFill/>
                    <a:ln>
                      <a:noFill/>
                    </a:ln>
                  </pic:spPr>
                </pic:pic>
              </a:graphicData>
            </a:graphic>
          </wp:inline>
        </w:drawing>
      </w:r>
      <w:r w:rsidR="0096752D">
        <w:rPr>
          <w:noProof/>
          <w:sz w:val="28"/>
          <w:szCs w:val="28"/>
        </w:rPr>
        <w:drawing>
          <wp:inline distT="0" distB="0" distL="0" distR="0" wp14:anchorId="08EAEB4D" wp14:editId="133A327F">
            <wp:extent cx="3340288" cy="1778635"/>
            <wp:effectExtent l="0" t="0" r="1270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1017" cy="1779023"/>
                    </a:xfrm>
                    <a:prstGeom prst="rect">
                      <a:avLst/>
                    </a:prstGeom>
                    <a:noFill/>
                    <a:ln>
                      <a:noFill/>
                    </a:ln>
                  </pic:spPr>
                </pic:pic>
              </a:graphicData>
            </a:graphic>
          </wp:inline>
        </w:drawing>
      </w:r>
    </w:p>
    <w:p w14:paraId="2A4B3405" w14:textId="2591CC1C" w:rsidR="00AE3E37" w:rsidRDefault="00AE3E37">
      <w:pPr>
        <w:pStyle w:val="BodyText"/>
        <w:spacing w:before="2"/>
        <w:rPr>
          <w:rFonts w:ascii="Arial"/>
          <w:b/>
          <w:sz w:val="16"/>
        </w:rPr>
      </w:pPr>
    </w:p>
    <w:p w14:paraId="22175D5D" w14:textId="01E8F41A" w:rsidR="005973B9" w:rsidRDefault="005973B9" w:rsidP="005973B9">
      <w:pPr>
        <w:spacing w:line="204" w:lineRule="exact"/>
        <w:rPr>
          <w:rFonts w:ascii="Times New Roman" w:hAnsi="Times New Roman" w:cs="Times New Roman"/>
          <w:b/>
          <w:color w:val="BF5A14"/>
          <w:sz w:val="16"/>
          <w:szCs w:val="16"/>
        </w:rPr>
      </w:pPr>
      <w:r w:rsidRPr="00AC3E14">
        <w:rPr>
          <w:rFonts w:ascii="Times New Roman" w:hAnsi="Times New Roman" w:cs="Times New Roman"/>
          <w:b/>
          <w:color w:val="BF5A14"/>
          <w:sz w:val="16"/>
          <w:szCs w:val="16"/>
        </w:rPr>
        <w:t xml:space="preserve">Recent Publications </w:t>
      </w:r>
    </w:p>
    <w:p w14:paraId="7A365E0D" w14:textId="37E5B1F6" w:rsidR="0085124E" w:rsidRPr="00217679" w:rsidRDefault="0085124E" w:rsidP="005973B9">
      <w:pPr>
        <w:spacing w:line="204" w:lineRule="exact"/>
        <w:rPr>
          <w:rFonts w:ascii="Times New Roman" w:hAnsi="Times New Roman" w:cs="Times New Roman"/>
          <w:i/>
          <w:color w:val="262626"/>
          <w:sz w:val="16"/>
          <w:szCs w:val="16"/>
        </w:rPr>
      </w:pPr>
      <w:r w:rsidRPr="00217679">
        <w:rPr>
          <w:rFonts w:ascii="Times New Roman" w:hAnsi="Times New Roman" w:cs="Times New Roman"/>
          <w:b/>
          <w:sz w:val="16"/>
          <w:szCs w:val="16"/>
        </w:rPr>
        <w:t>1. The differential effect of systemic vasoconstrictors on human pulmonary artery tension</w:t>
      </w:r>
      <w:r w:rsidRPr="00217679">
        <w:rPr>
          <w:rFonts w:ascii="Times New Roman" w:hAnsi="Times New Roman" w:cs="Times New Roman"/>
          <w:b/>
          <w:color w:val="BF5A14"/>
          <w:sz w:val="16"/>
          <w:szCs w:val="16"/>
        </w:rPr>
        <w:t>.</w:t>
      </w:r>
      <w:r w:rsidRPr="00217679">
        <w:rPr>
          <w:rFonts w:ascii="Times New Roman" w:hAnsi="Times New Roman" w:cs="Times New Roman"/>
          <w:b/>
          <w:color w:val="262626"/>
          <w:sz w:val="16"/>
          <w:szCs w:val="16"/>
        </w:rPr>
        <w:t xml:space="preserve"> </w:t>
      </w:r>
      <w:proofErr w:type="gramStart"/>
      <w:r w:rsidRPr="00217679">
        <w:rPr>
          <w:rFonts w:ascii="Times New Roman" w:hAnsi="Times New Roman" w:cs="Times New Roman"/>
          <w:b/>
          <w:color w:val="262626"/>
          <w:sz w:val="16"/>
          <w:szCs w:val="16"/>
        </w:rPr>
        <w:t>A Hussain</w:t>
      </w:r>
      <w:r w:rsidRPr="00217679">
        <w:rPr>
          <w:rFonts w:ascii="Times New Roman" w:hAnsi="Times New Roman" w:cs="Times New Roman"/>
          <w:color w:val="262626"/>
          <w:sz w:val="16"/>
          <w:szCs w:val="16"/>
        </w:rPr>
        <w:t xml:space="preserve">, R Bennett, Y </w:t>
      </w:r>
      <w:proofErr w:type="spellStart"/>
      <w:r w:rsidRPr="00217679">
        <w:rPr>
          <w:rFonts w:ascii="Times New Roman" w:hAnsi="Times New Roman" w:cs="Times New Roman"/>
          <w:color w:val="262626"/>
          <w:sz w:val="16"/>
          <w:szCs w:val="16"/>
        </w:rPr>
        <w:t>Haqzad</w:t>
      </w:r>
      <w:proofErr w:type="spellEnd"/>
      <w:r w:rsidRPr="00217679">
        <w:rPr>
          <w:rFonts w:ascii="Times New Roman" w:hAnsi="Times New Roman" w:cs="Times New Roman"/>
          <w:color w:val="262626"/>
          <w:sz w:val="16"/>
          <w:szCs w:val="16"/>
        </w:rPr>
        <w:t xml:space="preserve">, M </w:t>
      </w:r>
      <w:proofErr w:type="spellStart"/>
      <w:r w:rsidRPr="00217679">
        <w:rPr>
          <w:rFonts w:ascii="Times New Roman" w:hAnsi="Times New Roman" w:cs="Times New Roman"/>
          <w:color w:val="262626"/>
          <w:sz w:val="16"/>
          <w:szCs w:val="16"/>
        </w:rPr>
        <w:t>Chaudhry</w:t>
      </w:r>
      <w:proofErr w:type="spellEnd"/>
      <w:r w:rsidRPr="00217679">
        <w:rPr>
          <w:rFonts w:ascii="Times New Roman" w:hAnsi="Times New Roman" w:cs="Times New Roman"/>
          <w:color w:val="262626"/>
          <w:sz w:val="16"/>
          <w:szCs w:val="16"/>
        </w:rPr>
        <w:t xml:space="preserve">, S </w:t>
      </w:r>
      <w:proofErr w:type="spellStart"/>
      <w:r w:rsidRPr="00217679">
        <w:rPr>
          <w:rFonts w:ascii="Times New Roman" w:hAnsi="Times New Roman" w:cs="Times New Roman"/>
          <w:color w:val="262626"/>
          <w:sz w:val="16"/>
          <w:szCs w:val="16"/>
        </w:rPr>
        <w:t>Qadri</w:t>
      </w:r>
      <w:proofErr w:type="spellEnd"/>
      <w:r w:rsidRPr="00217679">
        <w:rPr>
          <w:rFonts w:ascii="Times New Roman" w:hAnsi="Times New Roman" w:cs="Times New Roman"/>
          <w:color w:val="262626"/>
          <w:sz w:val="16"/>
          <w:szCs w:val="16"/>
        </w:rPr>
        <w:t xml:space="preserve">, M Cowen, A </w:t>
      </w:r>
      <w:proofErr w:type="spellStart"/>
      <w:r w:rsidRPr="00217679">
        <w:rPr>
          <w:rFonts w:ascii="Times New Roman" w:hAnsi="Times New Roman" w:cs="Times New Roman"/>
          <w:color w:val="262626"/>
          <w:sz w:val="16"/>
          <w:szCs w:val="16"/>
        </w:rPr>
        <w:t>Morice</w:t>
      </w:r>
      <w:proofErr w:type="spellEnd"/>
      <w:r w:rsidRPr="00217679">
        <w:rPr>
          <w:rFonts w:ascii="Times New Roman" w:hAnsi="Times New Roman" w:cs="Times New Roman"/>
          <w:color w:val="262626"/>
          <w:sz w:val="16"/>
          <w:szCs w:val="16"/>
        </w:rPr>
        <w:t>, M Loubani.</w:t>
      </w:r>
      <w:proofErr w:type="gramEnd"/>
      <w:r w:rsidRPr="00217679">
        <w:rPr>
          <w:rFonts w:ascii="Times New Roman" w:hAnsi="Times New Roman" w:cs="Times New Roman"/>
          <w:color w:val="262626"/>
          <w:sz w:val="16"/>
          <w:szCs w:val="16"/>
        </w:rPr>
        <w:t xml:space="preserve"> </w:t>
      </w:r>
      <w:proofErr w:type="spellStart"/>
      <w:r w:rsidRPr="00217679">
        <w:rPr>
          <w:rFonts w:ascii="Times New Roman" w:hAnsi="Times New Roman" w:cs="Times New Roman"/>
          <w:i/>
          <w:color w:val="262626"/>
          <w:sz w:val="16"/>
          <w:szCs w:val="16"/>
        </w:rPr>
        <w:t>Europeon</w:t>
      </w:r>
      <w:proofErr w:type="spellEnd"/>
      <w:r w:rsidRPr="00217679">
        <w:rPr>
          <w:rFonts w:ascii="Times New Roman" w:hAnsi="Times New Roman" w:cs="Times New Roman"/>
          <w:i/>
          <w:color w:val="262626"/>
          <w:sz w:val="16"/>
          <w:szCs w:val="16"/>
        </w:rPr>
        <w:t xml:space="preserve"> Journal of Cardiothoracic Surgery (in press).</w:t>
      </w:r>
    </w:p>
    <w:p w14:paraId="75657F71" w14:textId="7BBFA8ED" w:rsidR="00DC3104" w:rsidRPr="00217679" w:rsidRDefault="00E86D4B" w:rsidP="00DC3104">
      <w:pPr>
        <w:ind w:right="-380"/>
        <w:rPr>
          <w:rFonts w:ascii="Times New Roman" w:hAnsi="Times New Roman" w:cs="Times New Roman"/>
          <w:b/>
          <w:bCs/>
          <w:color w:val="262626"/>
          <w:sz w:val="16"/>
          <w:szCs w:val="16"/>
        </w:rPr>
      </w:pPr>
      <w:r w:rsidRPr="00217679">
        <w:rPr>
          <w:rFonts w:ascii="Times New Roman" w:hAnsi="Times New Roman" w:cs="Times New Roman"/>
          <w:sz w:val="16"/>
          <w:szCs w:val="16"/>
        </w:rPr>
        <w:t>2</w:t>
      </w:r>
      <w:r w:rsidR="00DC3104" w:rsidRPr="00217679">
        <w:rPr>
          <w:rFonts w:ascii="Times New Roman" w:hAnsi="Times New Roman" w:cs="Times New Roman"/>
          <w:sz w:val="16"/>
          <w:szCs w:val="16"/>
        </w:rPr>
        <w:t xml:space="preserve">. </w:t>
      </w:r>
      <w:r w:rsidR="00DC3104" w:rsidRPr="00217679">
        <w:rPr>
          <w:rFonts w:ascii="Times New Roman" w:hAnsi="Times New Roman" w:cs="Times New Roman"/>
          <w:b/>
          <w:bCs/>
          <w:color w:val="262626"/>
          <w:sz w:val="16"/>
          <w:szCs w:val="16"/>
        </w:rPr>
        <w:t xml:space="preserve">Characterization of optimal resting tension in human pulmonary arteries. </w:t>
      </w:r>
    </w:p>
    <w:p w14:paraId="51D6F6E7" w14:textId="77777777" w:rsidR="00DC3104" w:rsidRPr="00217679" w:rsidRDefault="00DC3104" w:rsidP="00DC3104">
      <w:pPr>
        <w:ind w:right="-380"/>
        <w:rPr>
          <w:rFonts w:ascii="Times New Roman" w:hAnsi="Times New Roman" w:cs="Times New Roman"/>
          <w:color w:val="262626"/>
          <w:sz w:val="16"/>
          <w:szCs w:val="16"/>
        </w:rPr>
      </w:pPr>
      <w:proofErr w:type="gramStart"/>
      <w:r w:rsidRPr="00217679">
        <w:rPr>
          <w:rFonts w:ascii="Times New Roman" w:hAnsi="Times New Roman" w:cs="Times New Roman"/>
          <w:b/>
          <w:color w:val="262626"/>
          <w:sz w:val="16"/>
          <w:szCs w:val="16"/>
        </w:rPr>
        <w:t>A Hussain</w:t>
      </w:r>
      <w:r w:rsidRPr="00217679">
        <w:rPr>
          <w:rFonts w:ascii="Times New Roman" w:hAnsi="Times New Roman" w:cs="Times New Roman"/>
          <w:color w:val="262626"/>
          <w:sz w:val="16"/>
          <w:szCs w:val="16"/>
        </w:rPr>
        <w:t xml:space="preserve">, R Bennett, M </w:t>
      </w:r>
      <w:proofErr w:type="spellStart"/>
      <w:r w:rsidRPr="00217679">
        <w:rPr>
          <w:rFonts w:ascii="Times New Roman" w:hAnsi="Times New Roman" w:cs="Times New Roman"/>
          <w:color w:val="262626"/>
          <w:sz w:val="16"/>
          <w:szCs w:val="16"/>
        </w:rPr>
        <w:t>Chaudhry</w:t>
      </w:r>
      <w:proofErr w:type="spellEnd"/>
      <w:r w:rsidRPr="00217679">
        <w:rPr>
          <w:rFonts w:ascii="Times New Roman" w:hAnsi="Times New Roman" w:cs="Times New Roman"/>
          <w:color w:val="262626"/>
          <w:sz w:val="16"/>
          <w:szCs w:val="16"/>
        </w:rPr>
        <w:t xml:space="preserve">, S </w:t>
      </w:r>
      <w:proofErr w:type="spellStart"/>
      <w:r w:rsidRPr="00217679">
        <w:rPr>
          <w:rFonts w:ascii="Times New Roman" w:hAnsi="Times New Roman" w:cs="Times New Roman"/>
          <w:color w:val="262626"/>
          <w:sz w:val="16"/>
          <w:szCs w:val="16"/>
        </w:rPr>
        <w:t>Qadri</w:t>
      </w:r>
      <w:proofErr w:type="spellEnd"/>
      <w:r w:rsidRPr="00217679">
        <w:rPr>
          <w:rFonts w:ascii="Times New Roman" w:hAnsi="Times New Roman" w:cs="Times New Roman"/>
          <w:color w:val="262626"/>
          <w:sz w:val="16"/>
          <w:szCs w:val="16"/>
        </w:rPr>
        <w:t xml:space="preserve">, M Cowen, A </w:t>
      </w:r>
      <w:proofErr w:type="spellStart"/>
      <w:r w:rsidRPr="00217679">
        <w:rPr>
          <w:rFonts w:ascii="Times New Roman" w:hAnsi="Times New Roman" w:cs="Times New Roman"/>
          <w:color w:val="262626"/>
          <w:sz w:val="16"/>
          <w:szCs w:val="16"/>
        </w:rPr>
        <w:t>Morice</w:t>
      </w:r>
      <w:proofErr w:type="spellEnd"/>
      <w:r w:rsidRPr="00217679">
        <w:rPr>
          <w:rFonts w:ascii="Times New Roman" w:hAnsi="Times New Roman" w:cs="Times New Roman"/>
          <w:color w:val="262626"/>
          <w:sz w:val="16"/>
          <w:szCs w:val="16"/>
        </w:rPr>
        <w:t>, M Loubani.</w:t>
      </w:r>
      <w:proofErr w:type="gramEnd"/>
      <w:r w:rsidRPr="00217679">
        <w:rPr>
          <w:rFonts w:ascii="Times New Roman" w:hAnsi="Times New Roman" w:cs="Times New Roman"/>
          <w:color w:val="262626"/>
          <w:sz w:val="16"/>
          <w:szCs w:val="16"/>
        </w:rPr>
        <w:t xml:space="preserve"> </w:t>
      </w:r>
    </w:p>
    <w:p w14:paraId="3ECAE8A4" w14:textId="77777777" w:rsidR="00DC3104" w:rsidRPr="00217679" w:rsidRDefault="00DC3104" w:rsidP="00DC3104">
      <w:pPr>
        <w:ind w:right="-380"/>
        <w:rPr>
          <w:rFonts w:ascii="Times New Roman" w:hAnsi="Times New Roman" w:cs="Times New Roman"/>
          <w:color w:val="535353"/>
          <w:sz w:val="16"/>
          <w:szCs w:val="16"/>
        </w:rPr>
      </w:pPr>
      <w:proofErr w:type="gramStart"/>
      <w:r w:rsidRPr="00217679">
        <w:rPr>
          <w:rFonts w:ascii="Times New Roman" w:hAnsi="Times New Roman" w:cs="Times New Roman"/>
          <w:i/>
          <w:iCs/>
          <w:color w:val="535353"/>
          <w:sz w:val="16"/>
          <w:szCs w:val="16"/>
        </w:rPr>
        <w:t>World Journal of Cardiology.</w:t>
      </w:r>
      <w:proofErr w:type="gramEnd"/>
      <w:r w:rsidRPr="00217679">
        <w:rPr>
          <w:rFonts w:ascii="Times New Roman" w:hAnsi="Times New Roman" w:cs="Times New Roman"/>
          <w:i/>
          <w:iCs/>
          <w:color w:val="535353"/>
          <w:sz w:val="16"/>
          <w:szCs w:val="16"/>
        </w:rPr>
        <w:t xml:space="preserve"> 2016 Sep;</w:t>
      </w:r>
      <w:r w:rsidRPr="00217679">
        <w:rPr>
          <w:rFonts w:ascii="Times New Roman" w:hAnsi="Times New Roman" w:cs="Times New Roman"/>
          <w:color w:val="535353"/>
          <w:sz w:val="16"/>
          <w:szCs w:val="16"/>
        </w:rPr>
        <w:t xml:space="preserve"> 8(9):</w:t>
      </w:r>
      <w:r w:rsidRPr="00217679">
        <w:rPr>
          <w:rFonts w:ascii="Times New Roman" w:hAnsi="Times New Roman" w:cs="Times New Roman"/>
          <w:b/>
          <w:bCs/>
          <w:color w:val="535353"/>
          <w:sz w:val="16"/>
          <w:szCs w:val="16"/>
        </w:rPr>
        <w:t xml:space="preserve"> 547-552.</w:t>
      </w:r>
      <w:r w:rsidRPr="00217679">
        <w:rPr>
          <w:rFonts w:ascii="Times New Roman" w:hAnsi="Times New Roman" w:cs="Times New Roman"/>
          <w:color w:val="535353"/>
          <w:sz w:val="16"/>
          <w:szCs w:val="16"/>
        </w:rPr>
        <w:t xml:space="preserve"> </w:t>
      </w:r>
    </w:p>
    <w:p w14:paraId="094BA490" w14:textId="309F4E9D" w:rsidR="00DC3104" w:rsidRPr="00217679" w:rsidRDefault="00E86D4B" w:rsidP="00DC3104">
      <w:pPr>
        <w:ind w:right="-380"/>
        <w:rPr>
          <w:rFonts w:ascii="Times New Roman" w:hAnsi="Times New Roman" w:cs="Times New Roman"/>
          <w:sz w:val="16"/>
          <w:szCs w:val="16"/>
          <w:lang w:val="en"/>
        </w:rPr>
      </w:pPr>
      <w:r w:rsidRPr="00217679">
        <w:rPr>
          <w:rFonts w:ascii="Times New Roman" w:hAnsi="Times New Roman" w:cs="Times New Roman"/>
          <w:sz w:val="16"/>
          <w:szCs w:val="16"/>
        </w:rPr>
        <w:t>3</w:t>
      </w:r>
      <w:r w:rsidR="00DC3104" w:rsidRPr="00217679">
        <w:rPr>
          <w:rFonts w:ascii="Times New Roman" w:hAnsi="Times New Roman" w:cs="Times New Roman"/>
          <w:sz w:val="16"/>
          <w:szCs w:val="16"/>
        </w:rPr>
        <w:t xml:space="preserve">. </w:t>
      </w:r>
      <w:r w:rsidR="00DC3104" w:rsidRPr="00217679">
        <w:rPr>
          <w:rFonts w:ascii="Times New Roman" w:hAnsi="Times New Roman" w:cs="Times New Roman"/>
          <w:b/>
          <w:sz w:val="16"/>
          <w:szCs w:val="16"/>
          <w:lang w:val="en"/>
        </w:rPr>
        <w:t>NICE thromboprophylaxis guidelines are not associated with increased pericardial effusion after surgery of the proximal thoracic aorta</w:t>
      </w:r>
      <w:r w:rsidR="00DC3104" w:rsidRPr="00217679">
        <w:rPr>
          <w:rFonts w:ascii="Times New Roman" w:hAnsi="Times New Roman" w:cs="Times New Roman"/>
          <w:sz w:val="16"/>
          <w:szCs w:val="16"/>
          <w:lang w:val="en"/>
        </w:rPr>
        <w:t xml:space="preserve">. </w:t>
      </w:r>
    </w:p>
    <w:p w14:paraId="35F4D8A4" w14:textId="77777777" w:rsidR="00DC3104" w:rsidRPr="00217679" w:rsidRDefault="00DC3104" w:rsidP="00DC3104">
      <w:pPr>
        <w:ind w:right="-380"/>
        <w:rPr>
          <w:rFonts w:ascii="Times New Roman" w:hAnsi="Times New Roman" w:cs="Times New Roman"/>
          <w:sz w:val="16"/>
          <w:szCs w:val="16"/>
          <w:lang w:val="en"/>
        </w:rPr>
      </w:pPr>
      <w:proofErr w:type="spellStart"/>
      <w:r w:rsidRPr="00217679">
        <w:rPr>
          <w:rFonts w:ascii="Times New Roman" w:hAnsi="Times New Roman" w:cs="Times New Roman"/>
          <w:sz w:val="16"/>
          <w:szCs w:val="16"/>
        </w:rPr>
        <w:t>Rahman</w:t>
      </w:r>
      <w:proofErr w:type="spellEnd"/>
      <w:r w:rsidRPr="00217679">
        <w:rPr>
          <w:rFonts w:ascii="Times New Roman" w:hAnsi="Times New Roman" w:cs="Times New Roman"/>
          <w:sz w:val="16"/>
          <w:szCs w:val="16"/>
        </w:rPr>
        <w:t xml:space="preserve"> IA, </w:t>
      </w:r>
      <w:r w:rsidRPr="00217679">
        <w:rPr>
          <w:rFonts w:ascii="Times New Roman" w:hAnsi="Times New Roman" w:cs="Times New Roman"/>
          <w:b/>
          <w:bCs/>
          <w:sz w:val="16"/>
          <w:szCs w:val="16"/>
        </w:rPr>
        <w:t>Hussain</w:t>
      </w:r>
      <w:r w:rsidRPr="00217679">
        <w:rPr>
          <w:rFonts w:ascii="Times New Roman" w:hAnsi="Times New Roman" w:cs="Times New Roman"/>
          <w:sz w:val="16"/>
          <w:szCs w:val="16"/>
        </w:rPr>
        <w:t xml:space="preserve"> A, Davies A, Bryan AJ.</w:t>
      </w:r>
      <w:r w:rsidRPr="00217679">
        <w:rPr>
          <w:rFonts w:ascii="Times New Roman" w:hAnsi="Times New Roman" w:cs="Times New Roman"/>
          <w:sz w:val="16"/>
          <w:szCs w:val="16"/>
          <w:lang w:val="en"/>
        </w:rPr>
        <w:t xml:space="preserve"> Ann R Coll Surg Engl. 2013 Sep; 95(6):433-6. </w:t>
      </w:r>
    </w:p>
    <w:p w14:paraId="0D27EB7D" w14:textId="57BA4A49" w:rsidR="00DC3104" w:rsidRPr="00217679" w:rsidRDefault="00E86D4B" w:rsidP="00DC3104">
      <w:pPr>
        <w:autoSpaceDE w:val="0"/>
        <w:autoSpaceDN w:val="0"/>
        <w:adjustRightInd w:val="0"/>
        <w:rPr>
          <w:rFonts w:ascii="Times New Roman" w:hAnsi="Times New Roman" w:cs="Times New Roman"/>
          <w:b/>
          <w:sz w:val="16"/>
          <w:szCs w:val="16"/>
        </w:rPr>
      </w:pPr>
      <w:r w:rsidRPr="00217679">
        <w:rPr>
          <w:rFonts w:ascii="Times New Roman" w:eastAsia="Times New Roman" w:hAnsi="Times New Roman" w:cs="Times New Roman"/>
          <w:sz w:val="16"/>
          <w:szCs w:val="16"/>
        </w:rPr>
        <w:t>4</w:t>
      </w:r>
      <w:r w:rsidR="00DC3104" w:rsidRPr="00217679">
        <w:rPr>
          <w:rFonts w:ascii="Times New Roman" w:eastAsia="Times New Roman" w:hAnsi="Times New Roman" w:cs="Times New Roman"/>
          <w:sz w:val="16"/>
          <w:szCs w:val="16"/>
        </w:rPr>
        <w:t>.</w:t>
      </w:r>
      <w:r w:rsidR="00DC3104" w:rsidRPr="00217679">
        <w:rPr>
          <w:rFonts w:ascii="Times New Roman" w:hAnsi="Times New Roman" w:cs="Times New Roman"/>
          <w:sz w:val="16"/>
          <w:szCs w:val="16"/>
        </w:rPr>
        <w:t xml:space="preserve"> </w:t>
      </w:r>
      <w:r w:rsidR="00DC3104" w:rsidRPr="00217679">
        <w:rPr>
          <w:rFonts w:ascii="Times New Roman" w:hAnsi="Times New Roman" w:cs="Times New Roman"/>
          <w:b/>
          <w:sz w:val="16"/>
          <w:szCs w:val="16"/>
        </w:rPr>
        <w:t xml:space="preserve">Human Cognitive and </w:t>
      </w:r>
      <w:proofErr w:type="spellStart"/>
      <w:r w:rsidR="00DC3104" w:rsidRPr="00217679">
        <w:rPr>
          <w:rFonts w:ascii="Times New Roman" w:hAnsi="Times New Roman" w:cs="Times New Roman"/>
          <w:b/>
          <w:sz w:val="16"/>
          <w:szCs w:val="16"/>
        </w:rPr>
        <w:t>Neuro</w:t>
      </w:r>
      <w:proofErr w:type="spellEnd"/>
      <w:r w:rsidR="00DC3104" w:rsidRPr="00217679">
        <w:rPr>
          <w:rFonts w:ascii="Times New Roman" w:hAnsi="Times New Roman" w:cs="Times New Roman"/>
          <w:b/>
          <w:sz w:val="16"/>
          <w:szCs w:val="16"/>
        </w:rPr>
        <w:t xml:space="preserve">-Psychiatric Biomarkers in the Cardiac </w:t>
      </w:r>
      <w:proofErr w:type="spellStart"/>
      <w:r w:rsidR="00DC3104" w:rsidRPr="00217679">
        <w:rPr>
          <w:rFonts w:ascii="Times New Roman" w:hAnsi="Times New Roman" w:cs="Times New Roman"/>
          <w:b/>
          <w:sz w:val="16"/>
          <w:szCs w:val="16"/>
        </w:rPr>
        <w:t>Peri</w:t>
      </w:r>
      <w:proofErr w:type="spellEnd"/>
      <w:r w:rsidR="00DC3104" w:rsidRPr="00217679">
        <w:rPr>
          <w:rFonts w:ascii="Times New Roman" w:hAnsi="Times New Roman" w:cs="Times New Roman"/>
          <w:b/>
          <w:sz w:val="16"/>
          <w:szCs w:val="16"/>
        </w:rPr>
        <w:t xml:space="preserve">-Operative Patient. </w:t>
      </w:r>
    </w:p>
    <w:p w14:paraId="4F81E111" w14:textId="77777777" w:rsidR="00DC3104" w:rsidRPr="00217679" w:rsidRDefault="00DC3104" w:rsidP="00DC3104">
      <w:pPr>
        <w:autoSpaceDE w:val="0"/>
        <w:autoSpaceDN w:val="0"/>
        <w:adjustRightInd w:val="0"/>
        <w:rPr>
          <w:rFonts w:ascii="Times New Roman" w:hAnsi="Times New Roman" w:cs="Times New Roman"/>
          <w:sz w:val="16"/>
          <w:szCs w:val="16"/>
        </w:rPr>
      </w:pPr>
      <w:r w:rsidRPr="00217679">
        <w:rPr>
          <w:rFonts w:ascii="Times New Roman" w:hAnsi="Times New Roman" w:cs="Times New Roman"/>
          <w:sz w:val="16"/>
          <w:szCs w:val="16"/>
        </w:rPr>
        <w:t xml:space="preserve">H.J. Reis, A.C.P. de Oliveira, M.A. </w:t>
      </w:r>
      <w:proofErr w:type="spellStart"/>
      <w:r w:rsidRPr="00217679">
        <w:rPr>
          <w:rFonts w:ascii="Times New Roman" w:hAnsi="Times New Roman" w:cs="Times New Roman"/>
          <w:sz w:val="16"/>
          <w:szCs w:val="16"/>
        </w:rPr>
        <w:t>Mukhamedyarov</w:t>
      </w:r>
      <w:proofErr w:type="spellEnd"/>
      <w:r w:rsidRPr="00217679">
        <w:rPr>
          <w:rFonts w:ascii="Times New Roman" w:hAnsi="Times New Roman" w:cs="Times New Roman"/>
          <w:sz w:val="16"/>
          <w:szCs w:val="16"/>
        </w:rPr>
        <w:t xml:space="preserve">, A.L. </w:t>
      </w:r>
      <w:proofErr w:type="spellStart"/>
      <w:r w:rsidRPr="00217679">
        <w:rPr>
          <w:rFonts w:ascii="Times New Roman" w:hAnsi="Times New Roman" w:cs="Times New Roman"/>
          <w:sz w:val="16"/>
          <w:szCs w:val="16"/>
        </w:rPr>
        <w:t>Zefirov</w:t>
      </w:r>
      <w:proofErr w:type="spellEnd"/>
      <w:r w:rsidRPr="00217679">
        <w:rPr>
          <w:rFonts w:ascii="Times New Roman" w:hAnsi="Times New Roman" w:cs="Times New Roman"/>
          <w:sz w:val="16"/>
          <w:szCs w:val="16"/>
        </w:rPr>
        <w:t xml:space="preserve">, A.A. </w:t>
      </w:r>
      <w:proofErr w:type="spellStart"/>
      <w:r w:rsidRPr="00217679">
        <w:rPr>
          <w:rFonts w:ascii="Times New Roman" w:hAnsi="Times New Roman" w:cs="Times New Roman"/>
          <w:sz w:val="16"/>
          <w:szCs w:val="16"/>
        </w:rPr>
        <w:t>Rizvanov</w:t>
      </w:r>
      <w:proofErr w:type="spellEnd"/>
      <w:r w:rsidRPr="00217679">
        <w:rPr>
          <w:rFonts w:ascii="Times New Roman" w:hAnsi="Times New Roman" w:cs="Times New Roman"/>
          <w:sz w:val="16"/>
          <w:szCs w:val="16"/>
        </w:rPr>
        <w:t xml:space="preserve">, M.E. </w:t>
      </w:r>
      <w:proofErr w:type="spellStart"/>
      <w:r w:rsidRPr="00217679">
        <w:rPr>
          <w:rFonts w:ascii="Times New Roman" w:hAnsi="Times New Roman" w:cs="Times New Roman"/>
          <w:sz w:val="16"/>
          <w:szCs w:val="16"/>
        </w:rPr>
        <w:t>Yalvaç</w:t>
      </w:r>
      <w:proofErr w:type="spellEnd"/>
      <w:r w:rsidRPr="00217679">
        <w:rPr>
          <w:rFonts w:ascii="Times New Roman" w:hAnsi="Times New Roman" w:cs="Times New Roman"/>
          <w:sz w:val="16"/>
          <w:szCs w:val="16"/>
        </w:rPr>
        <w:t xml:space="preserve">, A.L. Teixeira, Z. </w:t>
      </w:r>
      <w:proofErr w:type="spellStart"/>
      <w:r w:rsidRPr="00217679">
        <w:rPr>
          <w:rFonts w:ascii="Times New Roman" w:hAnsi="Times New Roman" w:cs="Times New Roman"/>
          <w:sz w:val="16"/>
          <w:szCs w:val="16"/>
        </w:rPr>
        <w:t>Janka</w:t>
      </w:r>
      <w:proofErr w:type="spellEnd"/>
      <w:r w:rsidRPr="00217679">
        <w:rPr>
          <w:rFonts w:ascii="Times New Roman" w:hAnsi="Times New Roman" w:cs="Times New Roman"/>
          <w:sz w:val="16"/>
          <w:szCs w:val="16"/>
        </w:rPr>
        <w:t xml:space="preserve">, </w:t>
      </w:r>
      <w:r w:rsidRPr="00217679">
        <w:rPr>
          <w:rFonts w:ascii="Times New Roman" w:hAnsi="Times New Roman" w:cs="Times New Roman"/>
          <w:b/>
          <w:sz w:val="16"/>
          <w:szCs w:val="16"/>
        </w:rPr>
        <w:t>A. Hussain</w:t>
      </w:r>
      <w:r w:rsidRPr="00217679">
        <w:rPr>
          <w:rFonts w:ascii="Times New Roman" w:hAnsi="Times New Roman" w:cs="Times New Roman"/>
          <w:sz w:val="16"/>
          <w:szCs w:val="16"/>
        </w:rPr>
        <w:t xml:space="preserve">, L.B. Vieira and A. </w:t>
      </w:r>
      <w:proofErr w:type="spellStart"/>
      <w:r w:rsidRPr="00217679">
        <w:rPr>
          <w:rFonts w:ascii="Times New Roman" w:hAnsi="Times New Roman" w:cs="Times New Roman"/>
          <w:sz w:val="16"/>
          <w:szCs w:val="16"/>
        </w:rPr>
        <w:t>Palotás</w:t>
      </w:r>
      <w:proofErr w:type="spellEnd"/>
      <w:r w:rsidRPr="00217679">
        <w:rPr>
          <w:rFonts w:ascii="Times New Roman" w:hAnsi="Times New Roman" w:cs="Times New Roman"/>
          <w:sz w:val="16"/>
          <w:szCs w:val="16"/>
        </w:rPr>
        <w:t>. Current Molecular Medicine 2014</w:t>
      </w:r>
      <w:proofErr w:type="gramStart"/>
      <w:r w:rsidRPr="00217679">
        <w:rPr>
          <w:rFonts w:ascii="Times New Roman" w:hAnsi="Times New Roman" w:cs="Times New Roman"/>
          <w:sz w:val="16"/>
          <w:szCs w:val="16"/>
        </w:rPr>
        <w:t>;14</w:t>
      </w:r>
      <w:proofErr w:type="gramEnd"/>
      <w:r w:rsidRPr="00217679">
        <w:rPr>
          <w:rFonts w:ascii="Times New Roman" w:hAnsi="Times New Roman" w:cs="Times New Roman"/>
          <w:sz w:val="16"/>
          <w:szCs w:val="16"/>
        </w:rPr>
        <w:t>: 1-9</w:t>
      </w:r>
    </w:p>
    <w:p w14:paraId="59DB187C" w14:textId="77777777" w:rsidR="00DC3104" w:rsidRPr="00217679" w:rsidRDefault="00DC3104" w:rsidP="00DC3104">
      <w:pPr>
        <w:rPr>
          <w:rFonts w:ascii="Times New Roman" w:eastAsia="Calibri" w:hAnsi="Times New Roman" w:cs="Times New Roman"/>
          <w:sz w:val="16"/>
          <w:szCs w:val="16"/>
        </w:rPr>
      </w:pPr>
      <w:r w:rsidRPr="00217679">
        <w:rPr>
          <w:rFonts w:ascii="Times New Roman" w:hAnsi="Times New Roman" w:cs="Times New Roman"/>
          <w:sz w:val="16"/>
          <w:szCs w:val="16"/>
        </w:rPr>
        <w:t xml:space="preserve">5. </w:t>
      </w:r>
      <w:proofErr w:type="spellStart"/>
      <w:r w:rsidRPr="00217679">
        <w:rPr>
          <w:rFonts w:ascii="Times New Roman" w:hAnsi="Times New Roman" w:cs="Times New Roman"/>
          <w:b/>
          <w:sz w:val="16"/>
          <w:szCs w:val="16"/>
        </w:rPr>
        <w:t>Pneumonectomy</w:t>
      </w:r>
      <w:proofErr w:type="spellEnd"/>
      <w:r w:rsidRPr="00217679">
        <w:rPr>
          <w:rFonts w:ascii="Times New Roman" w:hAnsi="Times New Roman" w:cs="Times New Roman"/>
          <w:b/>
          <w:sz w:val="16"/>
          <w:szCs w:val="16"/>
        </w:rPr>
        <w:t xml:space="preserve"> for lung cancer: long-term outcome of 15-year experience of a single center</w:t>
      </w:r>
      <w:r w:rsidRPr="00217679">
        <w:rPr>
          <w:rFonts w:ascii="Times New Roman" w:hAnsi="Times New Roman" w:cs="Times New Roman"/>
          <w:sz w:val="16"/>
          <w:szCs w:val="16"/>
        </w:rPr>
        <w:t xml:space="preserve">. </w:t>
      </w:r>
    </w:p>
    <w:p w14:paraId="45472C48" w14:textId="77777777" w:rsidR="00DC3104" w:rsidRPr="00217679" w:rsidRDefault="0096752D" w:rsidP="00DC3104">
      <w:pPr>
        <w:rPr>
          <w:rFonts w:ascii="Times New Roman" w:hAnsi="Times New Roman" w:cs="Times New Roman"/>
          <w:sz w:val="16"/>
          <w:szCs w:val="16"/>
        </w:rPr>
      </w:pPr>
      <w:hyperlink r:id="rId13" w:history="1">
        <w:proofErr w:type="spellStart"/>
        <w:r w:rsidR="00DC3104" w:rsidRPr="00217679">
          <w:rPr>
            <w:rStyle w:val="Hyperlink"/>
            <w:rFonts w:ascii="Times New Roman" w:hAnsi="Times New Roman" w:cs="Times New Roman"/>
            <w:b/>
            <w:color w:val="auto"/>
            <w:sz w:val="16"/>
            <w:szCs w:val="16"/>
          </w:rPr>
          <w:t>A.Hussain</w:t>
        </w:r>
        <w:proofErr w:type="spellEnd"/>
      </w:hyperlink>
      <w:r w:rsidR="00DC3104" w:rsidRPr="00217679">
        <w:rPr>
          <w:rFonts w:ascii="Times New Roman" w:hAnsi="Times New Roman" w:cs="Times New Roman"/>
          <w:sz w:val="16"/>
          <w:szCs w:val="16"/>
        </w:rPr>
        <w:t xml:space="preserve">, </w:t>
      </w:r>
      <w:hyperlink r:id="rId14" w:history="1">
        <w:proofErr w:type="spellStart"/>
        <w:r w:rsidR="00DC3104" w:rsidRPr="00217679">
          <w:rPr>
            <w:rStyle w:val="Hyperlink"/>
            <w:rFonts w:ascii="Times New Roman" w:hAnsi="Times New Roman" w:cs="Times New Roman"/>
            <w:color w:val="auto"/>
            <w:sz w:val="16"/>
            <w:szCs w:val="16"/>
          </w:rPr>
          <w:t>S.Qadri</w:t>
        </w:r>
        <w:proofErr w:type="spellEnd"/>
      </w:hyperlink>
      <w:r w:rsidR="00DC3104" w:rsidRPr="00217679">
        <w:rPr>
          <w:rFonts w:ascii="Times New Roman" w:hAnsi="Times New Roman" w:cs="Times New Roman"/>
          <w:sz w:val="16"/>
          <w:szCs w:val="16"/>
        </w:rPr>
        <w:t xml:space="preserve">, </w:t>
      </w:r>
      <w:hyperlink r:id="rId15" w:history="1">
        <w:proofErr w:type="spellStart"/>
        <w:r w:rsidR="00DC3104" w:rsidRPr="00217679">
          <w:rPr>
            <w:rStyle w:val="Hyperlink"/>
            <w:rFonts w:ascii="Times New Roman" w:hAnsi="Times New Roman" w:cs="Times New Roman"/>
            <w:color w:val="auto"/>
            <w:sz w:val="16"/>
            <w:szCs w:val="16"/>
          </w:rPr>
          <w:t>Y.Haqzad</w:t>
        </w:r>
        <w:proofErr w:type="spellEnd"/>
      </w:hyperlink>
      <w:r w:rsidR="00DC3104" w:rsidRPr="00217679">
        <w:rPr>
          <w:rFonts w:ascii="Times New Roman" w:hAnsi="Times New Roman" w:cs="Times New Roman"/>
          <w:sz w:val="16"/>
          <w:szCs w:val="16"/>
        </w:rPr>
        <w:t xml:space="preserve">, </w:t>
      </w:r>
      <w:hyperlink r:id="rId16" w:history="1">
        <w:proofErr w:type="spellStart"/>
        <w:r w:rsidR="00DC3104" w:rsidRPr="00217679">
          <w:rPr>
            <w:rStyle w:val="Hyperlink"/>
            <w:rFonts w:ascii="Times New Roman" w:hAnsi="Times New Roman" w:cs="Times New Roman"/>
            <w:color w:val="auto"/>
            <w:sz w:val="16"/>
            <w:szCs w:val="16"/>
          </w:rPr>
          <w:t>M.Chaudhry</w:t>
        </w:r>
        <w:proofErr w:type="spellEnd"/>
      </w:hyperlink>
      <w:r w:rsidR="00DC3104" w:rsidRPr="00217679">
        <w:rPr>
          <w:rFonts w:ascii="Times New Roman" w:hAnsi="Times New Roman" w:cs="Times New Roman"/>
          <w:sz w:val="16"/>
          <w:szCs w:val="16"/>
        </w:rPr>
        <w:t xml:space="preserve">, </w:t>
      </w:r>
      <w:hyperlink r:id="rId17" w:history="1">
        <w:proofErr w:type="spellStart"/>
        <w:r w:rsidR="00DC3104" w:rsidRPr="00217679">
          <w:rPr>
            <w:rStyle w:val="Hyperlink"/>
            <w:rFonts w:ascii="Times New Roman" w:hAnsi="Times New Roman" w:cs="Times New Roman"/>
            <w:color w:val="auto"/>
            <w:sz w:val="16"/>
            <w:szCs w:val="16"/>
          </w:rPr>
          <w:t>A.Cale</w:t>
        </w:r>
        <w:proofErr w:type="spellEnd"/>
      </w:hyperlink>
      <w:r w:rsidR="00DC3104" w:rsidRPr="00217679">
        <w:rPr>
          <w:rFonts w:ascii="Times New Roman" w:hAnsi="Times New Roman" w:cs="Times New Roman"/>
          <w:sz w:val="16"/>
          <w:szCs w:val="16"/>
        </w:rPr>
        <w:t xml:space="preserve">, </w:t>
      </w:r>
      <w:hyperlink r:id="rId18" w:history="1">
        <w:proofErr w:type="spellStart"/>
        <w:r w:rsidR="00DC3104" w:rsidRPr="00217679">
          <w:rPr>
            <w:rStyle w:val="Hyperlink"/>
            <w:rFonts w:ascii="Times New Roman" w:hAnsi="Times New Roman" w:cs="Times New Roman"/>
            <w:color w:val="auto"/>
            <w:sz w:val="16"/>
            <w:szCs w:val="16"/>
          </w:rPr>
          <w:t>M.Cowen</w:t>
        </w:r>
        <w:proofErr w:type="spellEnd"/>
      </w:hyperlink>
      <w:r w:rsidR="00DC3104" w:rsidRPr="00217679">
        <w:rPr>
          <w:rFonts w:ascii="Times New Roman" w:hAnsi="Times New Roman" w:cs="Times New Roman"/>
          <w:sz w:val="16"/>
          <w:szCs w:val="16"/>
        </w:rPr>
        <w:t xml:space="preserve">, </w:t>
      </w:r>
      <w:hyperlink r:id="rId19" w:history="1">
        <w:proofErr w:type="spellStart"/>
        <w:r w:rsidR="00DC3104" w:rsidRPr="00217679">
          <w:rPr>
            <w:rStyle w:val="Hyperlink"/>
            <w:rFonts w:ascii="Times New Roman" w:hAnsi="Times New Roman" w:cs="Times New Roman"/>
            <w:color w:val="auto"/>
            <w:sz w:val="16"/>
            <w:szCs w:val="16"/>
          </w:rPr>
          <w:t>M.Loubani</w:t>
        </w:r>
        <w:proofErr w:type="spellEnd"/>
      </w:hyperlink>
      <w:r w:rsidR="00DC3104" w:rsidRPr="00217679">
        <w:rPr>
          <w:rFonts w:ascii="Times New Roman" w:hAnsi="Times New Roman" w:cs="Times New Roman"/>
          <w:sz w:val="16"/>
          <w:szCs w:val="16"/>
        </w:rPr>
        <w:t xml:space="preserve">. </w:t>
      </w:r>
    </w:p>
    <w:p w14:paraId="567A9AD3" w14:textId="77777777" w:rsidR="00DC3104" w:rsidRPr="00217679" w:rsidRDefault="00DC3104" w:rsidP="00DC3104">
      <w:pPr>
        <w:rPr>
          <w:rFonts w:ascii="Times New Roman" w:eastAsia="Times New Roman" w:hAnsi="Times New Roman" w:cs="Times New Roman"/>
          <w:sz w:val="16"/>
          <w:szCs w:val="16"/>
          <w:lang w:val="en-GB"/>
        </w:rPr>
      </w:pPr>
      <w:r w:rsidRPr="00217679">
        <w:rPr>
          <w:rFonts w:ascii="Times New Roman" w:hAnsi="Times New Roman" w:cs="Times New Roman"/>
          <w:sz w:val="16"/>
          <w:szCs w:val="16"/>
        </w:rPr>
        <w:t>Lung Cancer, 2016; 91(1): S63.</w:t>
      </w:r>
    </w:p>
    <w:p w14:paraId="3892743C" w14:textId="77777777" w:rsidR="00DC3104" w:rsidRPr="00217679" w:rsidRDefault="00DC3104" w:rsidP="00DC3104">
      <w:pPr>
        <w:ind w:right="-380"/>
        <w:rPr>
          <w:rFonts w:ascii="Times New Roman" w:eastAsia="Times New Roman" w:hAnsi="Times New Roman" w:cs="Times New Roman"/>
          <w:sz w:val="16"/>
          <w:szCs w:val="16"/>
        </w:rPr>
      </w:pPr>
      <w:r w:rsidRPr="00217679">
        <w:rPr>
          <w:rFonts w:ascii="Times New Roman" w:eastAsia="Times New Roman" w:hAnsi="Times New Roman" w:cs="Times New Roman"/>
          <w:sz w:val="16"/>
          <w:szCs w:val="16"/>
        </w:rPr>
        <w:t xml:space="preserve">6. </w:t>
      </w:r>
      <w:r w:rsidRPr="00217679">
        <w:rPr>
          <w:rFonts w:ascii="Times New Roman" w:eastAsia="Times New Roman" w:hAnsi="Times New Roman" w:cs="Times New Roman"/>
          <w:b/>
          <w:sz w:val="16"/>
          <w:szCs w:val="16"/>
        </w:rPr>
        <w:t>Follow up after lung cancer surgery: plain chest x-ray does not increase diagnostic accuracy</w:t>
      </w:r>
      <w:r w:rsidRPr="00217679">
        <w:rPr>
          <w:rFonts w:ascii="Times New Roman" w:eastAsia="Times New Roman" w:hAnsi="Times New Roman" w:cs="Times New Roman"/>
          <w:sz w:val="16"/>
          <w:szCs w:val="16"/>
        </w:rPr>
        <w:t xml:space="preserve"> </w:t>
      </w:r>
    </w:p>
    <w:p w14:paraId="6581E4A2" w14:textId="77777777" w:rsidR="00AE3E37" w:rsidRPr="00217679" w:rsidRDefault="00DC3104" w:rsidP="00AC3E14">
      <w:pPr>
        <w:ind w:right="-380"/>
        <w:rPr>
          <w:rFonts w:ascii="Times New Roman" w:eastAsia="Times New Roman" w:hAnsi="Times New Roman" w:cs="Times New Roman"/>
          <w:sz w:val="16"/>
          <w:szCs w:val="16"/>
        </w:rPr>
        <w:sectPr w:rsidR="00AE3E37" w:rsidRPr="00217679">
          <w:type w:val="continuous"/>
          <w:pgSz w:w="11910" w:h="16840"/>
          <w:pgMar w:top="1740" w:right="600" w:bottom="840" w:left="620" w:header="720" w:footer="720" w:gutter="0"/>
          <w:cols w:num="2" w:space="720" w:equalWidth="0">
            <w:col w:w="5214" w:space="138"/>
            <w:col w:w="5338"/>
          </w:cols>
        </w:sectPr>
      </w:pPr>
      <w:r w:rsidRPr="00217679">
        <w:rPr>
          <w:rFonts w:ascii="Times New Roman" w:eastAsia="Times New Roman" w:hAnsi="Times New Roman" w:cs="Times New Roman"/>
          <w:b/>
          <w:sz w:val="16"/>
          <w:szCs w:val="16"/>
        </w:rPr>
        <w:t>A. Hussain</w:t>
      </w:r>
      <w:r w:rsidRPr="00217679">
        <w:rPr>
          <w:rFonts w:ascii="Times New Roman" w:eastAsia="Times New Roman" w:hAnsi="Times New Roman" w:cs="Times New Roman"/>
          <w:sz w:val="16"/>
          <w:szCs w:val="16"/>
        </w:rPr>
        <w:t xml:space="preserve">, M. </w:t>
      </w:r>
      <w:proofErr w:type="spellStart"/>
      <w:r w:rsidRPr="00217679">
        <w:rPr>
          <w:rFonts w:ascii="Times New Roman" w:eastAsia="Times New Roman" w:hAnsi="Times New Roman" w:cs="Times New Roman"/>
          <w:sz w:val="16"/>
          <w:szCs w:val="16"/>
        </w:rPr>
        <w:t>Khatri</w:t>
      </w:r>
      <w:proofErr w:type="spellEnd"/>
      <w:r w:rsidRPr="00217679">
        <w:rPr>
          <w:rFonts w:ascii="Times New Roman" w:eastAsia="Times New Roman" w:hAnsi="Times New Roman" w:cs="Times New Roman"/>
          <w:sz w:val="16"/>
          <w:szCs w:val="16"/>
        </w:rPr>
        <w:t xml:space="preserve">, G. </w:t>
      </w:r>
      <w:proofErr w:type="spellStart"/>
      <w:r w:rsidRPr="00217679">
        <w:rPr>
          <w:rFonts w:ascii="Times New Roman" w:eastAsia="Times New Roman" w:hAnsi="Times New Roman" w:cs="Times New Roman"/>
          <w:sz w:val="16"/>
          <w:szCs w:val="16"/>
        </w:rPr>
        <w:t>Casali</w:t>
      </w:r>
      <w:proofErr w:type="spellEnd"/>
      <w:r w:rsidRPr="00217679">
        <w:rPr>
          <w:rFonts w:ascii="Times New Roman" w:eastAsia="Times New Roman" w:hAnsi="Times New Roman" w:cs="Times New Roman"/>
          <w:sz w:val="16"/>
          <w:szCs w:val="16"/>
        </w:rPr>
        <w:t xml:space="preserve">, T. </w:t>
      </w:r>
      <w:proofErr w:type="spellStart"/>
      <w:r w:rsidRPr="00217679">
        <w:rPr>
          <w:rFonts w:ascii="Times New Roman" w:eastAsia="Times New Roman" w:hAnsi="Times New Roman" w:cs="Times New Roman"/>
          <w:sz w:val="16"/>
          <w:szCs w:val="16"/>
        </w:rPr>
        <w:t>Batchelor</w:t>
      </w:r>
      <w:proofErr w:type="spellEnd"/>
      <w:r w:rsidRPr="00217679">
        <w:rPr>
          <w:rFonts w:ascii="Times New Roman" w:eastAsia="Times New Roman" w:hAnsi="Times New Roman" w:cs="Times New Roman"/>
          <w:sz w:val="16"/>
          <w:szCs w:val="16"/>
        </w:rPr>
        <w:t xml:space="preserve">, D. </w:t>
      </w:r>
      <w:proofErr w:type="spellStart"/>
      <w:r w:rsidRPr="00217679">
        <w:rPr>
          <w:rFonts w:ascii="Times New Roman" w:eastAsia="Times New Roman" w:hAnsi="Times New Roman" w:cs="Times New Roman"/>
          <w:sz w:val="16"/>
          <w:szCs w:val="16"/>
        </w:rPr>
        <w:t>West.Lung</w:t>
      </w:r>
      <w:proofErr w:type="spellEnd"/>
      <w:r w:rsidRPr="00217679">
        <w:rPr>
          <w:rFonts w:ascii="Times New Roman" w:eastAsia="Times New Roman" w:hAnsi="Times New Roman" w:cs="Times New Roman"/>
          <w:sz w:val="16"/>
          <w:szCs w:val="16"/>
        </w:rPr>
        <w:t xml:space="preserve"> Cancer, 2014; 83 (1): S194.</w:t>
      </w:r>
      <w:r w:rsidRPr="00217679">
        <w:rPr>
          <w:rFonts w:ascii="Times New Roman" w:hAnsi="Times New Roman" w:cs="Times New Roman"/>
          <w:sz w:val="16"/>
          <w:szCs w:val="16"/>
        </w:rPr>
        <w:t xml:space="preserve"> </w:t>
      </w:r>
    </w:p>
    <w:p w14:paraId="432CF597" w14:textId="77777777" w:rsidR="00AE3E37" w:rsidRPr="00217679" w:rsidRDefault="00AE3E37">
      <w:pPr>
        <w:pStyle w:val="BodyText"/>
        <w:rPr>
          <w:rFonts w:ascii="Calibri"/>
          <w:sz w:val="16"/>
          <w:szCs w:val="16"/>
        </w:rPr>
      </w:pPr>
    </w:p>
    <w:p w14:paraId="2ED67A6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D0DDD95" wp14:editId="77FA874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5234F88" w14:textId="77777777" w:rsidR="00AE3E37" w:rsidRPr="00AC3E14" w:rsidRDefault="008756E6" w:rsidP="00404E5B">
      <w:pPr>
        <w:spacing w:before="92"/>
        <w:ind w:right="4234"/>
        <w:rPr>
          <w:rFonts w:ascii="Times New Roman" w:hAnsi="Times New Roman" w:cs="Times New Roman"/>
          <w:sz w:val="16"/>
          <w:szCs w:val="16"/>
        </w:rPr>
      </w:pPr>
      <w:r w:rsidRPr="00AC3E14">
        <w:rPr>
          <w:rFonts w:ascii="Times New Roman" w:hAnsi="Times New Roman" w:cs="Times New Roman"/>
          <w:noProof/>
          <w:sz w:val="16"/>
          <w:szCs w:val="16"/>
        </w:rPr>
        <w:t xml:space="preserve">              </w:t>
      </w:r>
      <w:r w:rsidR="00A9710C" w:rsidRPr="00AC3E14">
        <w:rPr>
          <w:rFonts w:ascii="Times New Roman" w:hAnsi="Times New Roman" w:cs="Times New Roman"/>
          <w:color w:val="BF5A14"/>
          <w:sz w:val="16"/>
          <w:szCs w:val="16"/>
        </w:rPr>
        <w:t>Biography</w:t>
      </w:r>
      <w:r w:rsidR="00404E5B" w:rsidRPr="00AC3E14">
        <w:rPr>
          <w:rFonts w:ascii="Times New Roman" w:hAnsi="Times New Roman" w:cs="Times New Roman"/>
          <w:color w:val="BF5A14"/>
          <w:sz w:val="16"/>
          <w:szCs w:val="16"/>
        </w:rPr>
        <w:t xml:space="preserve"> (150 word limit)</w:t>
      </w:r>
    </w:p>
    <w:p w14:paraId="66AF0D7D" w14:textId="6BB98C37" w:rsidR="00313570" w:rsidRPr="00027460" w:rsidRDefault="00313570" w:rsidP="00027460">
      <w:pPr>
        <w:autoSpaceDE w:val="0"/>
        <w:autoSpaceDN w:val="0"/>
        <w:adjustRightInd w:val="0"/>
        <w:jc w:val="both"/>
        <w:rPr>
          <w:rFonts w:ascii="Times New Roman" w:eastAsiaTheme="minorHAnsi" w:hAnsi="Times New Roman" w:cs="Times New Roman"/>
          <w:sz w:val="16"/>
          <w:szCs w:val="16"/>
        </w:rPr>
      </w:pPr>
      <w:r w:rsidRPr="00027460">
        <w:rPr>
          <w:rFonts w:ascii="Times New Roman" w:hAnsi="Times New Roman" w:cs="Times New Roman"/>
          <w:sz w:val="16"/>
          <w:szCs w:val="16"/>
        </w:rPr>
        <w:t xml:space="preserve">Mr. Azar Hussain is a Cardiothoracic Surgeon with particular interest in pulmonary hypertension and heart failure. In view of his additional interest in </w:t>
      </w:r>
      <w:proofErr w:type="spellStart"/>
      <w:r w:rsidRPr="00027460">
        <w:rPr>
          <w:rFonts w:ascii="Times New Roman" w:hAnsi="Times New Roman" w:cs="Times New Roman"/>
          <w:sz w:val="16"/>
          <w:szCs w:val="16"/>
        </w:rPr>
        <w:t>vasoreactivity</w:t>
      </w:r>
      <w:proofErr w:type="spellEnd"/>
      <w:r w:rsidRPr="00027460">
        <w:rPr>
          <w:rFonts w:ascii="Times New Roman" w:hAnsi="Times New Roman" w:cs="Times New Roman"/>
          <w:sz w:val="16"/>
          <w:szCs w:val="16"/>
        </w:rPr>
        <w:t xml:space="preserve"> of small human pulmonary vessels he recently completed his </w:t>
      </w:r>
      <w:r w:rsidR="0041306A">
        <w:rPr>
          <w:rFonts w:ascii="Times New Roman" w:hAnsi="Times New Roman" w:cs="Times New Roman"/>
          <w:sz w:val="16"/>
          <w:szCs w:val="16"/>
        </w:rPr>
        <w:t xml:space="preserve">MD and also completed his </w:t>
      </w:r>
      <w:r w:rsidRPr="00027460">
        <w:rPr>
          <w:rFonts w:ascii="Times New Roman" w:hAnsi="Times New Roman" w:cs="Times New Roman"/>
          <w:sz w:val="16"/>
          <w:szCs w:val="16"/>
        </w:rPr>
        <w:t xml:space="preserve">MSc in translational research from University of Bristol. </w:t>
      </w:r>
      <w:proofErr w:type="spellStart"/>
      <w:r w:rsidR="00517999" w:rsidRPr="00027460">
        <w:rPr>
          <w:rFonts w:ascii="Times New Roman" w:eastAsiaTheme="minorHAnsi" w:hAnsi="Times New Roman" w:cs="Times New Roman"/>
          <w:sz w:val="16"/>
          <w:szCs w:val="16"/>
        </w:rPr>
        <w:t>Mr</w:t>
      </w:r>
      <w:proofErr w:type="spellEnd"/>
      <w:r w:rsidR="00517999" w:rsidRPr="00027460">
        <w:rPr>
          <w:rFonts w:ascii="Times New Roman" w:eastAsiaTheme="minorHAnsi" w:hAnsi="Times New Roman" w:cs="Times New Roman"/>
          <w:sz w:val="16"/>
          <w:szCs w:val="16"/>
        </w:rPr>
        <w:t xml:space="preserve"> Azar Hussain, a HYMS clinical research fellow</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based in the Department of Cardiothoracic</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Surgery at Castle Hill Hospital, was awarded</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two prizes at the International Conference on</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Cardiovascular Medicine held in August. The</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Best Young Researchers Forum award and the</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Best Poster Presentation award were given in</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recognition of Azar’s research on pulmonary</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arteries, constrictors and dilators, which has been</w:t>
      </w:r>
      <w:r w:rsidR="00027460" w:rsidRPr="00027460">
        <w:rPr>
          <w:rFonts w:ascii="Times New Roman" w:eastAsiaTheme="minorHAnsi" w:hAnsi="Times New Roman" w:cs="Times New Roman"/>
          <w:sz w:val="16"/>
          <w:szCs w:val="16"/>
        </w:rPr>
        <w:t xml:space="preserve"> </w:t>
      </w:r>
      <w:r w:rsidR="00517999" w:rsidRPr="00027460">
        <w:rPr>
          <w:rFonts w:ascii="Times New Roman" w:eastAsiaTheme="minorHAnsi" w:hAnsi="Times New Roman" w:cs="Times New Roman"/>
          <w:sz w:val="16"/>
          <w:szCs w:val="16"/>
        </w:rPr>
        <w:t>carried out under the supervision of Professor</w:t>
      </w:r>
      <w:r w:rsidR="00027460" w:rsidRPr="00027460">
        <w:rPr>
          <w:rFonts w:ascii="Times New Roman" w:eastAsiaTheme="minorHAnsi" w:hAnsi="Times New Roman" w:cs="Times New Roman"/>
          <w:sz w:val="16"/>
          <w:szCs w:val="16"/>
        </w:rPr>
        <w:t xml:space="preserve"> </w:t>
      </w:r>
      <w:proofErr w:type="spellStart"/>
      <w:r w:rsidR="00517999" w:rsidRPr="00027460">
        <w:rPr>
          <w:rFonts w:ascii="Times New Roman" w:eastAsiaTheme="minorHAnsi" w:hAnsi="Times New Roman" w:cs="Times New Roman"/>
          <w:sz w:val="16"/>
          <w:szCs w:val="16"/>
        </w:rPr>
        <w:t>Alyn</w:t>
      </w:r>
      <w:proofErr w:type="spellEnd"/>
      <w:r w:rsidR="00517999" w:rsidRPr="00027460">
        <w:rPr>
          <w:rFonts w:ascii="Times New Roman" w:eastAsiaTheme="minorHAnsi" w:hAnsi="Times New Roman" w:cs="Times New Roman"/>
          <w:sz w:val="16"/>
          <w:szCs w:val="16"/>
        </w:rPr>
        <w:t xml:space="preserve"> </w:t>
      </w:r>
      <w:proofErr w:type="spellStart"/>
      <w:r w:rsidR="00517999" w:rsidRPr="00027460">
        <w:rPr>
          <w:rFonts w:ascii="Times New Roman" w:eastAsiaTheme="minorHAnsi" w:hAnsi="Times New Roman" w:cs="Times New Roman"/>
          <w:sz w:val="16"/>
          <w:szCs w:val="16"/>
        </w:rPr>
        <w:t>Morice</w:t>
      </w:r>
      <w:proofErr w:type="spellEnd"/>
      <w:r w:rsidR="00517999" w:rsidRPr="00027460">
        <w:rPr>
          <w:rFonts w:ascii="Times New Roman" w:eastAsiaTheme="minorHAnsi" w:hAnsi="Times New Roman" w:cs="Times New Roman"/>
          <w:sz w:val="16"/>
          <w:szCs w:val="16"/>
        </w:rPr>
        <w:t xml:space="preserve"> and Professor Mahmoud Loubani.</w:t>
      </w:r>
      <w:r w:rsidR="00027460" w:rsidRPr="00027460">
        <w:rPr>
          <w:rFonts w:ascii="Times New Roman" w:hAnsi="Times New Roman" w:cs="Times New Roman"/>
          <w:sz w:val="16"/>
          <w:szCs w:val="16"/>
        </w:rPr>
        <w:t xml:space="preserve"> </w:t>
      </w:r>
      <w:r w:rsidRPr="00027460">
        <w:rPr>
          <w:rFonts w:ascii="Times New Roman" w:hAnsi="Times New Roman" w:cs="Times New Roman"/>
          <w:sz w:val="16"/>
          <w:szCs w:val="16"/>
        </w:rPr>
        <w:t xml:space="preserve">Azar’s </w:t>
      </w:r>
      <w:r w:rsidR="00027460" w:rsidRPr="00027460">
        <w:rPr>
          <w:rFonts w:ascii="Times New Roman" w:hAnsi="Times New Roman" w:cs="Times New Roman"/>
          <w:sz w:val="16"/>
          <w:szCs w:val="16"/>
        </w:rPr>
        <w:t>researches on pulmonary arteries, constrictors and dilators have</w:t>
      </w:r>
      <w:r w:rsidRPr="00027460">
        <w:rPr>
          <w:rFonts w:ascii="Times New Roman" w:hAnsi="Times New Roman" w:cs="Times New Roman"/>
          <w:sz w:val="16"/>
          <w:szCs w:val="16"/>
        </w:rPr>
        <w:t xml:space="preserve"> clinical implications for the treatment of patients with pulmonary hypertension in general but more specifically in patients undergoing complex heart surgery.</w:t>
      </w:r>
    </w:p>
    <w:p w14:paraId="3CDAB661" w14:textId="02933544" w:rsidR="00AE3E37" w:rsidRPr="00217679" w:rsidRDefault="00292ED9" w:rsidP="00217679">
      <w:pPr>
        <w:pStyle w:val="BodyText"/>
        <w:spacing w:before="2"/>
        <w:rPr>
          <w:rFonts w:ascii="Arial"/>
          <w:sz w:val="19"/>
        </w:rPr>
        <w:sectPr w:rsidR="00AE3E37" w:rsidRPr="00217679">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61257D92" wp14:editId="764F39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D937DA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245965" w14:textId="77777777" w:rsidR="0096752D" w:rsidRDefault="0096752D">
      <w:r>
        <w:separator/>
      </w:r>
    </w:p>
  </w:endnote>
  <w:endnote w:type="continuationSeparator" w:id="0">
    <w:p w14:paraId="22AE5139" w14:textId="77777777" w:rsidR="0096752D" w:rsidRDefault="00967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8000012" w:usb3="00000000" w:csb0="0002009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9FF8A" w14:textId="77777777" w:rsidR="0096752D" w:rsidRDefault="0096752D">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E279319" wp14:editId="0F4307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91A51" w14:textId="77777777" w:rsidR="0096752D" w:rsidRPr="005B3A56" w:rsidRDefault="0096752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33683A" w14:textId="77777777" w:rsidR="0096752D" w:rsidRPr="005B3A56" w:rsidRDefault="0096752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3DB91A51" w14:textId="77777777" w:rsidR="0096752D" w:rsidRPr="005B3A56" w:rsidRDefault="0096752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33683A" w14:textId="77777777" w:rsidR="0096752D" w:rsidRPr="005B3A56" w:rsidRDefault="0096752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9946492" wp14:editId="6CE2FB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D3B8C" w14:textId="77777777" w:rsidR="0096752D" w:rsidRPr="005B3A56" w:rsidRDefault="0096752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22205F" w14:textId="77777777" w:rsidR="0096752D" w:rsidRPr="005B3A56" w:rsidRDefault="0096752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A3D3B8C" w14:textId="77777777" w:rsidR="0096752D" w:rsidRPr="005B3A56" w:rsidRDefault="0096752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22205F" w14:textId="77777777" w:rsidR="0096752D" w:rsidRPr="005B3A56" w:rsidRDefault="0096752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D620E7" wp14:editId="63B936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3D402" w14:textId="77777777" w:rsidR="0096752D" w:rsidRPr="005B3A56" w:rsidRDefault="0096752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B391E6E" w14:textId="77777777" w:rsidR="0096752D" w:rsidRPr="005B3A56" w:rsidRDefault="0096752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D93D402" w14:textId="77777777" w:rsidR="0096752D" w:rsidRPr="005B3A56" w:rsidRDefault="0096752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B391E6E" w14:textId="77777777" w:rsidR="0096752D" w:rsidRPr="005B3A56" w:rsidRDefault="0096752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79AA5" w14:textId="77777777" w:rsidR="0096752D" w:rsidRDefault="0096752D">
      <w:r>
        <w:separator/>
      </w:r>
    </w:p>
  </w:footnote>
  <w:footnote w:type="continuationSeparator" w:id="0">
    <w:p w14:paraId="5B44F1F1" w14:textId="77777777" w:rsidR="0096752D" w:rsidRDefault="009675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00634" w14:textId="77777777" w:rsidR="0096752D" w:rsidRDefault="0096752D">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FE0010" wp14:editId="365516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D0959" w14:textId="77777777" w:rsidR="0096752D" w:rsidRPr="005B3A56" w:rsidRDefault="0096752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37D0959" w14:textId="77777777" w:rsidR="0096752D" w:rsidRPr="005B3A56" w:rsidRDefault="0096752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9536214" wp14:editId="0EE68F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296BD" w14:textId="77777777" w:rsidR="0096752D" w:rsidRPr="005B3A56" w:rsidRDefault="0096752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9DBB95" w14:textId="77777777" w:rsidR="0096752D" w:rsidRPr="005B3A56" w:rsidRDefault="0096752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C4296BD" w14:textId="77777777" w:rsidR="0096752D" w:rsidRPr="005B3A56" w:rsidRDefault="0096752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9DBB95" w14:textId="77777777" w:rsidR="0096752D" w:rsidRPr="005B3A56" w:rsidRDefault="0096752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460"/>
    <w:rsid w:val="000B446F"/>
    <w:rsid w:val="000E2911"/>
    <w:rsid w:val="001263DF"/>
    <w:rsid w:val="00164559"/>
    <w:rsid w:val="001D3963"/>
    <w:rsid w:val="00217679"/>
    <w:rsid w:val="00292ED9"/>
    <w:rsid w:val="00313570"/>
    <w:rsid w:val="003642F7"/>
    <w:rsid w:val="00404E5B"/>
    <w:rsid w:val="0041306A"/>
    <w:rsid w:val="00414F7B"/>
    <w:rsid w:val="004355DC"/>
    <w:rsid w:val="004749B4"/>
    <w:rsid w:val="00494130"/>
    <w:rsid w:val="004F3523"/>
    <w:rsid w:val="00517999"/>
    <w:rsid w:val="005973B9"/>
    <w:rsid w:val="005B3A56"/>
    <w:rsid w:val="006060CE"/>
    <w:rsid w:val="00633972"/>
    <w:rsid w:val="0063497F"/>
    <w:rsid w:val="00814C12"/>
    <w:rsid w:val="0085124E"/>
    <w:rsid w:val="00865CD7"/>
    <w:rsid w:val="00873DF0"/>
    <w:rsid w:val="008756E6"/>
    <w:rsid w:val="0096752D"/>
    <w:rsid w:val="009B2D44"/>
    <w:rsid w:val="00A07E82"/>
    <w:rsid w:val="00A3235F"/>
    <w:rsid w:val="00A9710C"/>
    <w:rsid w:val="00AC3E14"/>
    <w:rsid w:val="00AC634C"/>
    <w:rsid w:val="00AE3E37"/>
    <w:rsid w:val="00AF514B"/>
    <w:rsid w:val="00B21A57"/>
    <w:rsid w:val="00B40DBF"/>
    <w:rsid w:val="00C33602"/>
    <w:rsid w:val="00C94C5F"/>
    <w:rsid w:val="00CD6F55"/>
    <w:rsid w:val="00DC3104"/>
    <w:rsid w:val="00DD4A16"/>
    <w:rsid w:val="00DE3104"/>
    <w:rsid w:val="00E86D4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AFA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uiPriority w:val="22"/>
    <w:qFormat/>
    <w:rsid w:val="00AF514B"/>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uiPriority w:val="22"/>
    <w:qFormat/>
    <w:rsid w:val="00AF51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99127">
      <w:bodyDiv w:val="1"/>
      <w:marLeft w:val="0"/>
      <w:marRight w:val="0"/>
      <w:marTop w:val="0"/>
      <w:marBottom w:val="0"/>
      <w:divBdr>
        <w:top w:val="none" w:sz="0" w:space="0" w:color="auto"/>
        <w:left w:val="none" w:sz="0" w:space="0" w:color="auto"/>
        <w:bottom w:val="none" w:sz="0" w:space="0" w:color="auto"/>
        <w:right w:val="none" w:sz="0" w:space="0" w:color="auto"/>
      </w:divBdr>
    </w:div>
    <w:div w:id="51133802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75797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1.jpg"/><Relationship Id="rId11" Type="http://schemas.openxmlformats.org/officeDocument/2006/relationships/image" Target="media/image2.emf"/><Relationship Id="rId12" Type="http://schemas.openxmlformats.org/officeDocument/2006/relationships/image" Target="media/image3.emf"/><Relationship Id="rId13" Type="http://schemas.openxmlformats.org/officeDocument/2006/relationships/hyperlink" Target="file://localhost/javascript/void(0)%3B" TargetMode="External"/><Relationship Id="rId14" Type="http://schemas.openxmlformats.org/officeDocument/2006/relationships/hyperlink" Target="file://localhost/javascript/void(0)%3B" TargetMode="External"/><Relationship Id="rId15" Type="http://schemas.openxmlformats.org/officeDocument/2006/relationships/hyperlink" Target="file://localhost/javascript/void(0)%3B" TargetMode="External"/><Relationship Id="rId16" Type="http://schemas.openxmlformats.org/officeDocument/2006/relationships/hyperlink" Target="file://localhost/javascript/void(0)%3B" TargetMode="External"/><Relationship Id="rId17" Type="http://schemas.openxmlformats.org/officeDocument/2006/relationships/hyperlink" Target="file://localhost/javascript/void(0)%3B" TargetMode="External"/><Relationship Id="rId18" Type="http://schemas.openxmlformats.org/officeDocument/2006/relationships/hyperlink" Target="file://localhost/javascript/void(0)%3B" TargetMode="External"/><Relationship Id="rId19" Type="http://schemas.openxmlformats.org/officeDocument/2006/relationships/hyperlink" Target="file://localhost/javascript/void(0)%3B"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724</Words>
  <Characters>4131</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azar hussain</cp:lastModifiedBy>
  <cp:revision>2</cp:revision>
  <dcterms:created xsi:type="dcterms:W3CDTF">2018-08-02T17:00:00Z</dcterms:created>
  <dcterms:modified xsi:type="dcterms:W3CDTF">2018-08-02T17:00:00Z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