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5147507A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 xml:space="preserve">Title: </w:t>
      </w:r>
      <w:r w:rsidR="00315FB0">
        <w:rPr>
          <w:b/>
          <w:color w:val="585858"/>
        </w:rPr>
        <w:t xml:space="preserve">Climate Change and </w:t>
      </w:r>
      <w:r w:rsidR="00230FC4">
        <w:rPr>
          <w:b/>
          <w:color w:val="585858"/>
        </w:rPr>
        <w:t>Sustainability</w:t>
      </w:r>
      <w:r w:rsidR="00101E72">
        <w:rPr>
          <w:b/>
          <w:color w:val="585858"/>
        </w:rPr>
        <w:t xml:space="preserve"> in </w:t>
      </w:r>
      <w:r w:rsidR="00A76EC1">
        <w:rPr>
          <w:b/>
          <w:color w:val="585858"/>
        </w:rPr>
        <w:t>Nigeria:</w:t>
      </w:r>
      <w:r w:rsidR="0081453B">
        <w:rPr>
          <w:b/>
          <w:color w:val="585858"/>
        </w:rPr>
        <w:t xml:space="preserve"> </w:t>
      </w:r>
      <w:r w:rsidR="00101E72">
        <w:rPr>
          <w:b/>
          <w:color w:val="585858"/>
        </w:rPr>
        <w:t>The</w:t>
      </w:r>
      <w:r w:rsidR="007A5772">
        <w:rPr>
          <w:b/>
          <w:color w:val="585858"/>
        </w:rPr>
        <w:t xml:space="preserve"> </w:t>
      </w:r>
      <w:r w:rsidR="00D10DB5">
        <w:rPr>
          <w:b/>
          <w:color w:val="585858"/>
        </w:rPr>
        <w:t>Deve</w:t>
      </w:r>
      <w:r w:rsidR="00F27AEB">
        <w:rPr>
          <w:b/>
          <w:color w:val="585858"/>
        </w:rPr>
        <w:t>loping</w:t>
      </w:r>
      <w:r w:rsidR="007A5772">
        <w:rPr>
          <w:b/>
          <w:color w:val="585858"/>
        </w:rPr>
        <w:t xml:space="preserve"> Nations </w:t>
      </w:r>
      <w:r w:rsidR="000E5C94">
        <w:rPr>
          <w:b/>
          <w:color w:val="585858"/>
        </w:rPr>
        <w:t>perspective,</w:t>
      </w:r>
      <w:r w:rsidR="008F48D2">
        <w:rPr>
          <w:b/>
          <w:color w:val="585858"/>
        </w:rPr>
        <w:t xml:space="preserve"> </w:t>
      </w:r>
      <w:r w:rsidR="000E5C94">
        <w:rPr>
          <w:b/>
          <w:color w:val="585858"/>
        </w:rPr>
        <w:t>cause,</w:t>
      </w:r>
      <w:r w:rsidR="008F48D2">
        <w:rPr>
          <w:b/>
          <w:color w:val="585858"/>
        </w:rPr>
        <w:t xml:space="preserve"> effects and </w:t>
      </w:r>
      <w:r w:rsidR="000E5C94">
        <w:rPr>
          <w:b/>
          <w:color w:val="585858"/>
        </w:rPr>
        <w:t>mitigations.</w:t>
      </w:r>
      <w:r w:rsidR="0081453B">
        <w:rPr>
          <w:b/>
          <w:color w:val="585858"/>
        </w:rPr>
        <w:t xml:space="preserve">  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4B7394A6" w:rsidR="008C3ACE" w:rsidRDefault="0081453B">
      <w:pPr>
        <w:pStyle w:val="Heading3"/>
        <w:spacing w:line="214" w:lineRule="exact"/>
        <w:ind w:left="594" w:firstLine="0"/>
      </w:pPr>
      <w:r w:rsidRPr="0081453B">
        <w:rPr>
          <w:color w:val="585858"/>
        </w:rPr>
        <w:t>Greg Anyiador</w:t>
      </w:r>
      <w:r w:rsidR="00B5063E">
        <w:rPr>
          <w:color w:val="585858"/>
          <w:position w:val="9"/>
          <w:sz w:val="12"/>
        </w:rPr>
        <w:t>1</w:t>
      </w:r>
      <w:r w:rsidR="00B5063E">
        <w:rPr>
          <w:color w:val="585858"/>
        </w:rPr>
        <w:t xml:space="preserve">, </w:t>
      </w:r>
      <w:r w:rsidR="0026213E">
        <w:rPr>
          <w:color w:val="585858"/>
        </w:rPr>
        <w:t>B</w:t>
      </w:r>
      <w:r w:rsidR="00101E72">
        <w:rPr>
          <w:color w:val="585858"/>
        </w:rPr>
        <w:t>Sc Chemistry,</w:t>
      </w:r>
      <w:r w:rsidR="00B5063E">
        <w:rPr>
          <w:color w:val="585858"/>
        </w:rPr>
        <w:t xml:space="preserve"> </w:t>
      </w:r>
      <w:r w:rsidR="007A5772">
        <w:rPr>
          <w:color w:val="585858"/>
        </w:rPr>
        <w:t>MBA</w:t>
      </w:r>
      <w:r w:rsidR="00B5063E">
        <w:rPr>
          <w:color w:val="585858"/>
          <w:position w:val="9"/>
          <w:sz w:val="12"/>
        </w:rPr>
        <w:t>1, 2</w:t>
      </w:r>
      <w:r w:rsidR="00B5063E">
        <w:rPr>
          <w:color w:val="585858"/>
        </w:rPr>
        <w:t>,</w:t>
      </w:r>
    </w:p>
    <w:p w14:paraId="7AD7130F" w14:textId="21811052" w:rsidR="008C3ACE" w:rsidRDefault="00B5063E" w:rsidP="007A5772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 w:rsidR="000E5C94">
        <w:rPr>
          <w:color w:val="585858"/>
        </w:rPr>
        <w:t>Environment, Safety</w:t>
      </w:r>
      <w:r w:rsidR="00F95B90">
        <w:rPr>
          <w:color w:val="585858"/>
        </w:rPr>
        <w:t xml:space="preserve"> </w:t>
      </w:r>
      <w:r w:rsidR="00101E72">
        <w:rPr>
          <w:color w:val="585858"/>
        </w:rPr>
        <w:t xml:space="preserve">&amp; Operations </w:t>
      </w:r>
      <w:r w:rsidR="000E5C94">
        <w:rPr>
          <w:color w:val="585858"/>
        </w:rPr>
        <w:t>Department,</w:t>
      </w:r>
      <w:r>
        <w:rPr>
          <w:color w:val="585858"/>
        </w:rPr>
        <w:t xml:space="preserve"> </w:t>
      </w:r>
      <w:r w:rsidR="007A5772">
        <w:rPr>
          <w:color w:val="585858"/>
        </w:rPr>
        <w:t xml:space="preserve">OML 42 </w:t>
      </w:r>
      <w:r w:rsidR="000E5C94">
        <w:rPr>
          <w:color w:val="585858"/>
        </w:rPr>
        <w:t>AMT,</w:t>
      </w:r>
      <w:r>
        <w:rPr>
          <w:color w:val="585858"/>
        </w:rPr>
        <w:t xml:space="preserve"> </w:t>
      </w:r>
      <w:r w:rsidR="007A5772">
        <w:rPr>
          <w:color w:val="585858"/>
        </w:rPr>
        <w:t>(NPDC/Neconde JV</w:t>
      </w:r>
      <w:r w:rsidR="000E5C94">
        <w:rPr>
          <w:color w:val="585858"/>
        </w:rPr>
        <w:t>),</w:t>
      </w:r>
      <w:r>
        <w:rPr>
          <w:color w:val="585858"/>
        </w:rPr>
        <w:t xml:space="preserve"> </w:t>
      </w:r>
      <w:r w:rsidR="007A5772">
        <w:rPr>
          <w:color w:val="585858"/>
        </w:rPr>
        <w:t xml:space="preserve">Nigeria </w:t>
      </w:r>
    </w:p>
    <w:p w14:paraId="1A7BD72D" w14:textId="77777777" w:rsidR="008C3ACE" w:rsidRDefault="008C3ACE">
      <w:pPr>
        <w:sectPr w:rsidR="008C3ACE">
          <w:headerReference w:type="default" r:id="rId7"/>
          <w:footerReference w:type="default" r:id="rId8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239355C3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t xml:space="preserve">Keywords: </w:t>
      </w:r>
      <w:r w:rsidR="00D51362">
        <w:rPr>
          <w:color w:val="585858"/>
        </w:rPr>
        <w:t>climate change</w:t>
      </w:r>
      <w:r w:rsidR="0081453B">
        <w:rPr>
          <w:color w:val="585858"/>
        </w:rPr>
        <w:t xml:space="preserve">, </w:t>
      </w:r>
      <w:r w:rsidR="00D51362">
        <w:rPr>
          <w:color w:val="585858"/>
        </w:rPr>
        <w:t>ocean swell, des</w:t>
      </w:r>
      <w:r w:rsidR="000E5C94">
        <w:rPr>
          <w:color w:val="585858"/>
        </w:rPr>
        <w:t>ertification</w:t>
      </w:r>
      <w:r w:rsidR="00D51362">
        <w:rPr>
          <w:color w:val="585858"/>
        </w:rPr>
        <w:t xml:space="preserve">, </w:t>
      </w:r>
      <w:r w:rsidR="000E5C94">
        <w:rPr>
          <w:color w:val="585858"/>
        </w:rPr>
        <w:t>Perspective</w:t>
      </w:r>
      <w:r w:rsidR="0081453B">
        <w:rPr>
          <w:color w:val="585858"/>
        </w:rPr>
        <w:t>, Niger Delta</w:t>
      </w:r>
      <w:r>
        <w:rPr>
          <w:color w:val="585858"/>
        </w:rPr>
        <w:t xml:space="preserve">, </w:t>
      </w:r>
      <w:r w:rsidR="000E5C94">
        <w:rPr>
          <w:color w:val="585858"/>
        </w:rPr>
        <w:t>afforestation</w:t>
      </w:r>
      <w:r w:rsidR="00D51362">
        <w:rPr>
          <w:color w:val="585858"/>
        </w:rPr>
        <w:t xml:space="preserve">, </w:t>
      </w:r>
      <w:r w:rsidR="0081453B">
        <w:rPr>
          <w:color w:val="585858"/>
        </w:rPr>
        <w:t xml:space="preserve">savanna </w:t>
      </w:r>
      <w:r w:rsidR="000E5C94">
        <w:rPr>
          <w:color w:val="585858"/>
        </w:rPr>
        <w:t>vegetation,</w:t>
      </w:r>
      <w:r>
        <w:rPr>
          <w:color w:val="585858"/>
        </w:rPr>
        <w:t xml:space="preserve"> </w:t>
      </w:r>
      <w:r w:rsidR="008F48D2">
        <w:rPr>
          <w:color w:val="585858"/>
        </w:rPr>
        <w:t xml:space="preserve">gas flaring </w:t>
      </w:r>
      <w:r>
        <w:rPr>
          <w:color w:val="585858"/>
        </w:rPr>
        <w:t xml:space="preserve"> 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3B2A4A61" w14:textId="2251FF7B" w:rsidR="00CB3BDD" w:rsidRPr="00CB3BDD" w:rsidRDefault="00B5063E" w:rsidP="00CB3BDD">
      <w:pPr>
        <w:pStyle w:val="BodyText"/>
        <w:spacing w:before="117"/>
        <w:ind w:left="426"/>
        <w:jc w:val="both"/>
        <w:rPr>
          <w:color w:val="585858"/>
        </w:rPr>
      </w:pPr>
      <w:r>
        <w:rPr>
          <w:color w:val="585858"/>
        </w:rPr>
        <w:t>Th</w:t>
      </w:r>
      <w:r w:rsidR="00D51362">
        <w:rPr>
          <w:color w:val="585858"/>
        </w:rPr>
        <w:t>is p</w:t>
      </w:r>
      <w:r w:rsidR="00AF36C2">
        <w:rPr>
          <w:color w:val="585858"/>
        </w:rPr>
        <w:t>aper</w:t>
      </w:r>
      <w:r w:rsidR="00D51362">
        <w:rPr>
          <w:color w:val="585858"/>
        </w:rPr>
        <w:t xml:space="preserve"> reviews </w:t>
      </w:r>
      <w:r w:rsidR="00A72D72">
        <w:rPr>
          <w:color w:val="585858"/>
        </w:rPr>
        <w:t xml:space="preserve">one of the </w:t>
      </w:r>
      <w:r w:rsidR="00AF36C2">
        <w:rPr>
          <w:color w:val="585858"/>
        </w:rPr>
        <w:t>most urgent international topic of co</w:t>
      </w:r>
      <w:r w:rsidR="000E5C94">
        <w:rPr>
          <w:color w:val="585858"/>
        </w:rPr>
        <w:t xml:space="preserve">ntemporary </w:t>
      </w:r>
      <w:r w:rsidR="00AF36C2">
        <w:rPr>
          <w:color w:val="585858"/>
        </w:rPr>
        <w:t>times</w:t>
      </w:r>
      <w:r w:rsidR="008C10C2">
        <w:rPr>
          <w:color w:val="585858"/>
        </w:rPr>
        <w:t xml:space="preserve">; </w:t>
      </w:r>
      <w:r w:rsidR="00AF36C2">
        <w:rPr>
          <w:color w:val="585858"/>
        </w:rPr>
        <w:t xml:space="preserve">the </w:t>
      </w:r>
      <w:r w:rsidR="006F48EB">
        <w:rPr>
          <w:color w:val="585858"/>
        </w:rPr>
        <w:t>challenges</w:t>
      </w:r>
      <w:r w:rsidR="008C10C2">
        <w:rPr>
          <w:color w:val="585858"/>
        </w:rPr>
        <w:t xml:space="preserve"> and </w:t>
      </w:r>
      <w:r w:rsidR="006F48EB">
        <w:rPr>
          <w:color w:val="585858"/>
        </w:rPr>
        <w:t xml:space="preserve">Impacts </w:t>
      </w:r>
      <w:r w:rsidR="00D51362">
        <w:rPr>
          <w:color w:val="585858"/>
        </w:rPr>
        <w:t xml:space="preserve">of climate change </w:t>
      </w:r>
      <w:r w:rsidR="00AF36C2">
        <w:rPr>
          <w:color w:val="585858"/>
        </w:rPr>
        <w:t xml:space="preserve">as it affects </w:t>
      </w:r>
      <w:r w:rsidR="00D51362">
        <w:rPr>
          <w:color w:val="585858"/>
        </w:rPr>
        <w:t>developing</w:t>
      </w:r>
      <w:r w:rsidR="00AF36C2">
        <w:rPr>
          <w:color w:val="585858"/>
        </w:rPr>
        <w:t xml:space="preserve"> and less developed </w:t>
      </w:r>
      <w:r w:rsidR="00D51362">
        <w:rPr>
          <w:color w:val="585858"/>
        </w:rPr>
        <w:t xml:space="preserve">nations using the Nigeria experience as case </w:t>
      </w:r>
      <w:r w:rsidR="000E5C94">
        <w:rPr>
          <w:color w:val="585858"/>
        </w:rPr>
        <w:t>study</w:t>
      </w:r>
      <w:r w:rsidR="008C10C2">
        <w:rPr>
          <w:color w:val="585858"/>
        </w:rPr>
        <w:t xml:space="preserve"> and the opportunities </w:t>
      </w:r>
      <w:r w:rsidR="001E6B8E">
        <w:rPr>
          <w:color w:val="585858"/>
        </w:rPr>
        <w:t>sustainability presents for attaining green cities and economies of the future</w:t>
      </w:r>
      <w:r w:rsidR="000E5C94">
        <w:rPr>
          <w:color w:val="585858"/>
        </w:rPr>
        <w:t>.</w:t>
      </w:r>
      <w:r w:rsidR="00CB3BDD">
        <w:rPr>
          <w:color w:val="585858"/>
        </w:rPr>
        <w:t xml:space="preserve">  </w:t>
      </w:r>
      <w:r w:rsidR="00AF36C2">
        <w:rPr>
          <w:color w:val="585858"/>
        </w:rPr>
        <w:t xml:space="preserve">Nigeria </w:t>
      </w:r>
      <w:r w:rsidR="00F817C7">
        <w:rPr>
          <w:color w:val="585858"/>
        </w:rPr>
        <w:t>has been buffeted by desert encroachment from the north – southwards, ocean swells</w:t>
      </w:r>
      <w:r w:rsidR="00AF36C2">
        <w:rPr>
          <w:color w:val="585858"/>
        </w:rPr>
        <w:t>, soil erosions</w:t>
      </w:r>
      <w:r w:rsidR="00F817C7">
        <w:rPr>
          <w:color w:val="585858"/>
        </w:rPr>
        <w:t xml:space="preserve"> in the southern </w:t>
      </w:r>
      <w:r w:rsidR="000E5C94">
        <w:rPr>
          <w:color w:val="585858"/>
        </w:rPr>
        <w:t>coast</w:t>
      </w:r>
      <w:r w:rsidR="00F817C7">
        <w:rPr>
          <w:color w:val="585858"/>
        </w:rPr>
        <w:t xml:space="preserve"> leading to coastal flooding and </w:t>
      </w:r>
      <w:r w:rsidR="00AF36C2">
        <w:rPr>
          <w:color w:val="585858"/>
        </w:rPr>
        <w:t xml:space="preserve">loss of lands, and </w:t>
      </w:r>
      <w:r w:rsidR="000E5C94">
        <w:rPr>
          <w:color w:val="585858"/>
        </w:rPr>
        <w:t>their</w:t>
      </w:r>
      <w:r w:rsidR="00F817C7">
        <w:rPr>
          <w:color w:val="585858"/>
        </w:rPr>
        <w:t xml:space="preserve"> attendant </w:t>
      </w:r>
      <w:r w:rsidR="000E5C94">
        <w:rPr>
          <w:color w:val="585858"/>
        </w:rPr>
        <w:t>socioeconomic</w:t>
      </w:r>
      <w:r w:rsidR="00F817C7">
        <w:rPr>
          <w:color w:val="585858"/>
        </w:rPr>
        <w:t xml:space="preserve"> effects </w:t>
      </w:r>
      <w:r w:rsidR="00AF36C2">
        <w:rPr>
          <w:color w:val="585858"/>
        </w:rPr>
        <w:t xml:space="preserve">such as </w:t>
      </w:r>
      <w:r w:rsidR="00F817C7">
        <w:rPr>
          <w:color w:val="585858"/>
        </w:rPr>
        <w:t>herdsmen-farmer clashes</w:t>
      </w:r>
      <w:r w:rsidR="00AF36C2">
        <w:rPr>
          <w:color w:val="585858"/>
        </w:rPr>
        <w:t xml:space="preserve"> </w:t>
      </w:r>
      <w:r w:rsidR="001E6B8E">
        <w:rPr>
          <w:color w:val="585858"/>
        </w:rPr>
        <w:t>over</w:t>
      </w:r>
      <w:r w:rsidR="00AF36C2">
        <w:rPr>
          <w:color w:val="585858"/>
        </w:rPr>
        <w:t xml:space="preserve"> </w:t>
      </w:r>
      <w:r w:rsidR="000E5C94">
        <w:rPr>
          <w:color w:val="585858"/>
        </w:rPr>
        <w:t>diminishing</w:t>
      </w:r>
      <w:r w:rsidR="00AF36C2">
        <w:rPr>
          <w:color w:val="585858"/>
        </w:rPr>
        <w:t xml:space="preserve"> fertile land, low /poor </w:t>
      </w:r>
      <w:r w:rsidR="00F817C7">
        <w:rPr>
          <w:color w:val="585858"/>
        </w:rPr>
        <w:t xml:space="preserve">agricultural </w:t>
      </w:r>
      <w:r w:rsidR="000E5C94">
        <w:rPr>
          <w:color w:val="585858"/>
        </w:rPr>
        <w:t>yields</w:t>
      </w:r>
      <w:r w:rsidR="00F817C7">
        <w:rPr>
          <w:color w:val="585858"/>
        </w:rPr>
        <w:t xml:space="preserve"> , hunger, poverty </w:t>
      </w:r>
      <w:r w:rsidR="00AF36C2">
        <w:rPr>
          <w:color w:val="585858"/>
        </w:rPr>
        <w:t xml:space="preserve">, militancy and crime in a </w:t>
      </w:r>
      <w:r w:rsidR="000E5C94">
        <w:rPr>
          <w:color w:val="585858"/>
        </w:rPr>
        <w:t>mutually</w:t>
      </w:r>
      <w:r w:rsidR="00AF36C2">
        <w:rPr>
          <w:color w:val="585858"/>
        </w:rPr>
        <w:t xml:space="preserve"> reinforcing </w:t>
      </w:r>
      <w:r w:rsidR="00F817C7">
        <w:rPr>
          <w:color w:val="585858"/>
        </w:rPr>
        <w:t>vicious circle</w:t>
      </w:r>
      <w:r w:rsidR="001E6B8E">
        <w:rPr>
          <w:color w:val="585858"/>
        </w:rPr>
        <w:t xml:space="preserve"> is vital in the study of the impact and mitigation of  climate change and its social-</w:t>
      </w:r>
      <w:r w:rsidR="002764AD">
        <w:rPr>
          <w:color w:val="585858"/>
        </w:rPr>
        <w:t>economic</w:t>
      </w:r>
      <w:r w:rsidR="001E6B8E">
        <w:rPr>
          <w:color w:val="585858"/>
        </w:rPr>
        <w:t xml:space="preserve"> impact.</w:t>
      </w:r>
      <w:r w:rsidR="00F817C7">
        <w:rPr>
          <w:color w:val="585858"/>
        </w:rPr>
        <w:t>.</w:t>
      </w:r>
      <w:r w:rsidR="003004B1">
        <w:rPr>
          <w:color w:val="585858"/>
        </w:rPr>
        <w:t xml:space="preserve"> </w:t>
      </w:r>
      <w:r w:rsidR="001E6B8E">
        <w:rPr>
          <w:color w:val="585858"/>
        </w:rPr>
        <w:t>Nigeria with a population of over 180m, that is estimated to hit 259m by 2050, of which over 50% lives in the cities</w:t>
      </w:r>
      <w:r w:rsidR="001E6B8E">
        <w:rPr>
          <w:color w:val="585858"/>
        </w:rPr>
        <w:t xml:space="preserve">. Studies indicates that over </w:t>
      </w:r>
      <w:r w:rsidR="003004B1">
        <w:rPr>
          <w:color w:val="585858"/>
        </w:rPr>
        <w:t xml:space="preserve">75% of greenhouse gases are generated in the </w:t>
      </w:r>
      <w:r w:rsidR="000E5C94">
        <w:rPr>
          <w:color w:val="585858"/>
        </w:rPr>
        <w:t>cities</w:t>
      </w:r>
      <w:r w:rsidR="003004B1">
        <w:rPr>
          <w:color w:val="585858"/>
        </w:rPr>
        <w:t xml:space="preserve">, hence Nigeria and other developing nation, with large and growing population, coupled with high rural – urban migration </w:t>
      </w:r>
      <w:r w:rsidR="000E5C94">
        <w:rPr>
          <w:color w:val="585858"/>
        </w:rPr>
        <w:t>is</w:t>
      </w:r>
      <w:r w:rsidR="003004B1">
        <w:rPr>
          <w:color w:val="585858"/>
        </w:rPr>
        <w:t xml:space="preserve"> critically important in the global mitigation and adaptive strategy to tackle climate change.</w:t>
      </w:r>
      <w:r w:rsidR="002470DC">
        <w:rPr>
          <w:color w:val="585858"/>
        </w:rPr>
        <w:t xml:space="preserve"> Nigeria </w:t>
      </w:r>
      <w:r w:rsidR="001E6B8E">
        <w:rPr>
          <w:color w:val="585858"/>
        </w:rPr>
        <w:t>in r</w:t>
      </w:r>
      <w:r w:rsidR="001E6B8E" w:rsidRPr="00CB3BDD">
        <w:rPr>
          <w:color w:val="585858"/>
        </w:rPr>
        <w:t>ecognit</w:t>
      </w:r>
      <w:r w:rsidR="001E6B8E">
        <w:rPr>
          <w:color w:val="585858"/>
        </w:rPr>
        <w:t xml:space="preserve">ion of the </w:t>
      </w:r>
      <w:r w:rsidR="00CB3BDD" w:rsidRPr="00CB3BDD">
        <w:rPr>
          <w:color w:val="585858"/>
        </w:rPr>
        <w:t xml:space="preserve">consequences and adverse impact of climate </w:t>
      </w:r>
      <w:r w:rsidR="002764AD" w:rsidRPr="00CB3BDD">
        <w:rPr>
          <w:color w:val="585858"/>
        </w:rPr>
        <w:t>change, is</w:t>
      </w:r>
      <w:r w:rsidR="001E6B8E">
        <w:rPr>
          <w:color w:val="585858"/>
        </w:rPr>
        <w:t xml:space="preserve"> </w:t>
      </w:r>
      <w:r w:rsidR="002764AD">
        <w:rPr>
          <w:color w:val="585858"/>
        </w:rPr>
        <w:t>actively</w:t>
      </w:r>
      <w:r w:rsidR="001E6B8E">
        <w:rPr>
          <w:color w:val="585858"/>
        </w:rPr>
        <w:t xml:space="preserve"> </w:t>
      </w:r>
      <w:r w:rsidR="002764AD">
        <w:rPr>
          <w:color w:val="585858"/>
        </w:rPr>
        <w:t>collaborating</w:t>
      </w:r>
      <w:r w:rsidR="001E6B8E">
        <w:rPr>
          <w:color w:val="585858"/>
        </w:rPr>
        <w:t xml:space="preserve"> with </w:t>
      </w:r>
      <w:r w:rsidR="00CB3BDD" w:rsidRPr="00CB3BDD">
        <w:rPr>
          <w:color w:val="585858"/>
        </w:rPr>
        <w:t xml:space="preserve">the global community </w:t>
      </w:r>
      <w:r w:rsidR="001E6B8E">
        <w:rPr>
          <w:color w:val="585858"/>
        </w:rPr>
        <w:t xml:space="preserve">and has </w:t>
      </w:r>
      <w:r w:rsidR="002764AD" w:rsidRPr="00CB3BDD">
        <w:rPr>
          <w:color w:val="585858"/>
        </w:rPr>
        <w:t>adopt</w:t>
      </w:r>
      <w:r w:rsidR="002764AD">
        <w:rPr>
          <w:color w:val="585858"/>
        </w:rPr>
        <w:t xml:space="preserve">ed </w:t>
      </w:r>
      <w:r w:rsidR="002764AD" w:rsidRPr="00CB3BDD">
        <w:rPr>
          <w:color w:val="585858"/>
        </w:rPr>
        <w:t>treaties</w:t>
      </w:r>
      <w:r w:rsidR="00CB3BDD" w:rsidRPr="00CB3BDD">
        <w:rPr>
          <w:color w:val="585858"/>
        </w:rPr>
        <w:t xml:space="preserve"> meant to tackle climate change. </w:t>
      </w:r>
      <w:r w:rsidR="001E6B8E">
        <w:rPr>
          <w:color w:val="585858"/>
        </w:rPr>
        <w:t xml:space="preserve">Such as the </w:t>
      </w:r>
      <w:r w:rsidR="00CB3BDD" w:rsidRPr="00CB3BDD">
        <w:rPr>
          <w:color w:val="585858"/>
        </w:rPr>
        <w:t>UNFCCC in 1992</w:t>
      </w:r>
      <w:r w:rsidR="002470DC">
        <w:rPr>
          <w:color w:val="585858"/>
        </w:rPr>
        <w:t xml:space="preserve">, </w:t>
      </w:r>
      <w:r w:rsidR="00CB3BDD" w:rsidRPr="00CB3BDD">
        <w:rPr>
          <w:color w:val="585858"/>
        </w:rPr>
        <w:t xml:space="preserve">ratified the Convention in 1994, the Kyoto Protocol </w:t>
      </w:r>
      <w:r w:rsidR="001E6B8E">
        <w:rPr>
          <w:color w:val="585858"/>
        </w:rPr>
        <w:t>of</w:t>
      </w:r>
      <w:r w:rsidR="00CB3BDD" w:rsidRPr="00CB3BDD">
        <w:rPr>
          <w:color w:val="585858"/>
        </w:rPr>
        <w:t xml:space="preserve"> 2004. </w:t>
      </w:r>
      <w:r w:rsidR="002470DC">
        <w:rPr>
          <w:color w:val="585858"/>
        </w:rPr>
        <w:t xml:space="preserve">And </w:t>
      </w:r>
      <w:r w:rsidR="00CB3BDD" w:rsidRPr="00CB3BDD">
        <w:rPr>
          <w:color w:val="585858"/>
        </w:rPr>
        <w:t xml:space="preserve">ratified the Paris Agreement (PA) in March </w:t>
      </w:r>
      <w:r w:rsidR="000E5C94" w:rsidRPr="00CB3BDD">
        <w:rPr>
          <w:color w:val="585858"/>
        </w:rPr>
        <w:t>2017</w:t>
      </w:r>
      <w:r w:rsidR="000E5C94">
        <w:rPr>
          <w:color w:val="585858"/>
        </w:rPr>
        <w:t>.</w:t>
      </w:r>
    </w:p>
    <w:p w14:paraId="57A43071" w14:textId="44603939" w:rsidR="008C3ACE" w:rsidRDefault="002470DC" w:rsidP="00CB3BDD">
      <w:pPr>
        <w:pStyle w:val="BodyText"/>
        <w:spacing w:before="117"/>
        <w:ind w:left="426"/>
        <w:jc w:val="both"/>
      </w:pPr>
      <w:r>
        <w:rPr>
          <w:color w:val="585858"/>
        </w:rPr>
        <w:t>Th</w:t>
      </w:r>
      <w:r w:rsidR="00F91A62">
        <w:rPr>
          <w:color w:val="585858"/>
        </w:rPr>
        <w:t xml:space="preserve">e </w:t>
      </w:r>
      <w:r>
        <w:rPr>
          <w:color w:val="585858"/>
        </w:rPr>
        <w:t>paper</w:t>
      </w:r>
      <w:r w:rsidR="00A643C6">
        <w:rPr>
          <w:color w:val="585858"/>
        </w:rPr>
        <w:t xml:space="preserve"> review</w:t>
      </w:r>
      <w:r w:rsidR="001E6B8E">
        <w:rPr>
          <w:color w:val="585858"/>
        </w:rPr>
        <w:t>s</w:t>
      </w:r>
      <w:r w:rsidR="00A643C6">
        <w:rPr>
          <w:color w:val="585858"/>
        </w:rPr>
        <w:t xml:space="preserve"> </w:t>
      </w:r>
      <w:r>
        <w:rPr>
          <w:color w:val="585858"/>
        </w:rPr>
        <w:t xml:space="preserve">the main culprits </w:t>
      </w:r>
      <w:r w:rsidR="00F91A62">
        <w:rPr>
          <w:color w:val="585858"/>
        </w:rPr>
        <w:t xml:space="preserve">of </w:t>
      </w:r>
      <w:r w:rsidR="000E5C94">
        <w:rPr>
          <w:color w:val="585858"/>
        </w:rPr>
        <w:t>greenhouse</w:t>
      </w:r>
      <w:r w:rsidR="00F91A62">
        <w:rPr>
          <w:color w:val="585858"/>
        </w:rPr>
        <w:t xml:space="preserve"> gases in Nigeria </w:t>
      </w:r>
      <w:r w:rsidR="00AF36C2">
        <w:rPr>
          <w:color w:val="585858"/>
        </w:rPr>
        <w:t>- gas</w:t>
      </w:r>
      <w:r>
        <w:rPr>
          <w:color w:val="585858"/>
        </w:rPr>
        <w:t xml:space="preserve"> flaring, low carbon </w:t>
      </w:r>
      <w:r w:rsidR="00AF36C2">
        <w:rPr>
          <w:color w:val="585858"/>
        </w:rPr>
        <w:t>electrification</w:t>
      </w:r>
      <w:r>
        <w:rPr>
          <w:color w:val="585858"/>
        </w:rPr>
        <w:t xml:space="preserve"> and </w:t>
      </w:r>
      <w:r w:rsidR="00F91A62">
        <w:rPr>
          <w:color w:val="585858"/>
        </w:rPr>
        <w:t xml:space="preserve">unplanned mega </w:t>
      </w:r>
      <w:r w:rsidR="000E5C94">
        <w:rPr>
          <w:color w:val="585858"/>
        </w:rPr>
        <w:t>city</w:t>
      </w:r>
      <w:r w:rsidR="00F91A62">
        <w:rPr>
          <w:color w:val="585858"/>
        </w:rPr>
        <w:t xml:space="preserve"> development </w:t>
      </w:r>
      <w:r w:rsidR="00AF36C2">
        <w:rPr>
          <w:color w:val="585858"/>
        </w:rPr>
        <w:t xml:space="preserve">following from </w:t>
      </w:r>
      <w:r w:rsidR="00F91A62">
        <w:rPr>
          <w:color w:val="585858"/>
        </w:rPr>
        <w:t xml:space="preserve">population </w:t>
      </w:r>
      <w:r w:rsidR="000E5C94">
        <w:rPr>
          <w:color w:val="585858"/>
        </w:rPr>
        <w:t>explosion and</w:t>
      </w:r>
      <w:r w:rsidR="00A643C6">
        <w:rPr>
          <w:color w:val="585858"/>
        </w:rPr>
        <w:t xml:space="preserve"> </w:t>
      </w:r>
      <w:r w:rsidR="001E6B8E">
        <w:rPr>
          <w:color w:val="585858"/>
        </w:rPr>
        <w:t xml:space="preserve">its </w:t>
      </w:r>
      <w:r w:rsidR="00F91A62">
        <w:rPr>
          <w:color w:val="585858"/>
        </w:rPr>
        <w:t>concluded by looking at ongoing initia</w:t>
      </w:r>
      <w:r w:rsidR="00A643C6">
        <w:rPr>
          <w:color w:val="585858"/>
        </w:rPr>
        <w:t>ti</w:t>
      </w:r>
      <w:r w:rsidR="00F91A62">
        <w:rPr>
          <w:color w:val="585858"/>
        </w:rPr>
        <w:t xml:space="preserve">ves to mitigate the </w:t>
      </w:r>
      <w:r w:rsidR="001E6B8E">
        <w:rPr>
          <w:color w:val="585858"/>
        </w:rPr>
        <w:t xml:space="preserve">climate change </w:t>
      </w:r>
      <w:bookmarkStart w:id="0" w:name="_GoBack"/>
      <w:bookmarkEnd w:id="0"/>
      <w:r w:rsidR="002764AD">
        <w:rPr>
          <w:color w:val="585858"/>
        </w:rPr>
        <w:t>impacts and</w:t>
      </w:r>
      <w:r w:rsidR="00F91A62">
        <w:rPr>
          <w:color w:val="585858"/>
        </w:rPr>
        <w:t xml:space="preserve"> opportunities </w:t>
      </w:r>
      <w:r w:rsidR="00FD36E2">
        <w:rPr>
          <w:color w:val="585858"/>
        </w:rPr>
        <w:t>available</w:t>
      </w:r>
      <w:r w:rsidR="00F91A62">
        <w:rPr>
          <w:color w:val="585858"/>
        </w:rPr>
        <w:t xml:space="preserve"> for sustainable development of green cities of the </w:t>
      </w:r>
      <w:r w:rsidR="00FD36E2">
        <w:rPr>
          <w:color w:val="585858"/>
        </w:rPr>
        <w:t>future</w:t>
      </w:r>
      <w:r w:rsidR="00F91A62">
        <w:rPr>
          <w:color w:val="585858"/>
        </w:rPr>
        <w:t>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41C2F3ED" w:rsidR="008C3ACE" w:rsidRPr="00720E25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F1493A0" w14:textId="03E3E6ED" w:rsidR="00720E25" w:rsidRDefault="00720E25" w:rsidP="00720E25">
      <w:pPr>
        <w:pStyle w:val="Heading3"/>
        <w:tabs>
          <w:tab w:val="left" w:pos="1914"/>
          <w:tab w:val="left" w:pos="1915"/>
        </w:tabs>
        <w:jc w:val="right"/>
      </w:pPr>
      <w:r>
        <w:rPr>
          <w:noProof/>
        </w:rPr>
        <w:drawing>
          <wp:inline distT="0" distB="0" distL="0" distR="0" wp14:anchorId="3C3256A7" wp14:editId="26C65C0B">
            <wp:extent cx="3451225" cy="2588419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225" cy="258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CF244" w14:textId="0158A8E1" w:rsidR="008C3ACE" w:rsidRDefault="00363FB3">
      <w:pPr>
        <w:pStyle w:val="BodyText"/>
        <w:ind w:left="1238"/>
        <w:rPr>
          <w:sz w:val="20"/>
        </w:rPr>
      </w:pPr>
      <w:r>
        <w:rPr>
          <w:noProof/>
        </w:rPr>
        <w:drawing>
          <wp:inline distT="0" distB="0" distL="0" distR="0" wp14:anchorId="497B16A8" wp14:editId="583C2630">
            <wp:extent cx="2955290" cy="32232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94" cy="3244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A482F74" w14:textId="052830FF" w:rsidR="00C939F1" w:rsidRDefault="00C04287" w:rsidP="00C939F1">
      <w:pPr>
        <w:pStyle w:val="BodyText"/>
        <w:numPr>
          <w:ilvl w:val="0"/>
          <w:numId w:val="4"/>
        </w:numPr>
        <w:tabs>
          <w:tab w:val="left" w:pos="1037"/>
        </w:tabs>
        <w:ind w:right="696"/>
        <w:rPr>
          <w:sz w:val="18"/>
          <w:lang w:val="en-NG"/>
        </w:rPr>
      </w:pPr>
      <w:r w:rsidRPr="00C04287">
        <w:rPr>
          <w:sz w:val="18"/>
        </w:rPr>
        <w:t>World Bank Group Environmental Health and Safety Guidelines</w:t>
      </w:r>
    </w:p>
    <w:p w14:paraId="71EC4EA5" w14:textId="77777777" w:rsidR="00C939F1" w:rsidRPr="00C939F1" w:rsidRDefault="00C939F1" w:rsidP="00C939F1">
      <w:pPr>
        <w:pStyle w:val="BodyText"/>
        <w:tabs>
          <w:tab w:val="left" w:pos="1037"/>
        </w:tabs>
        <w:ind w:left="1037" w:right="696"/>
        <w:rPr>
          <w:sz w:val="18"/>
          <w:lang w:val="en-NG"/>
        </w:rPr>
      </w:pPr>
    </w:p>
    <w:p w14:paraId="0E5129AB" w14:textId="77777777" w:rsidR="00C939F1" w:rsidRPr="00C939F1" w:rsidRDefault="00C939F1" w:rsidP="00C939F1">
      <w:pPr>
        <w:pStyle w:val="BodyText"/>
        <w:numPr>
          <w:ilvl w:val="0"/>
          <w:numId w:val="4"/>
        </w:numPr>
        <w:tabs>
          <w:tab w:val="left" w:pos="1037"/>
        </w:tabs>
        <w:ind w:right="696"/>
        <w:rPr>
          <w:sz w:val="18"/>
          <w:lang w:val="en-NG"/>
        </w:rPr>
      </w:pPr>
      <w:r w:rsidRPr="00C939F1">
        <w:rPr>
          <w:sz w:val="18"/>
          <w:lang w:val="en-NG"/>
        </w:rPr>
        <w:t>Impact of Climate Change in Nigeria</w:t>
      </w:r>
    </w:p>
    <w:p w14:paraId="5AB84542" w14:textId="77777777" w:rsidR="00C939F1" w:rsidRPr="00C939F1" w:rsidRDefault="00C939F1" w:rsidP="00C939F1">
      <w:pPr>
        <w:pStyle w:val="BodyText"/>
        <w:tabs>
          <w:tab w:val="left" w:pos="1037"/>
        </w:tabs>
        <w:ind w:left="1037" w:right="696"/>
        <w:rPr>
          <w:sz w:val="18"/>
          <w:lang w:val="en-NG"/>
        </w:rPr>
      </w:pPr>
      <w:r w:rsidRPr="00C939F1">
        <w:rPr>
          <w:sz w:val="18"/>
          <w:lang w:val="en-NG"/>
        </w:rPr>
        <w:t>A.A. Idowu, S.O. Ayoola, A.I. Opele and N.B. Ikenweiwe</w:t>
      </w:r>
    </w:p>
    <w:p w14:paraId="6A45E165" w14:textId="6F8C7C6E" w:rsidR="00C939F1" w:rsidRPr="00C939F1" w:rsidRDefault="00C939F1" w:rsidP="00C939F1">
      <w:pPr>
        <w:pStyle w:val="BodyText"/>
        <w:tabs>
          <w:tab w:val="left" w:pos="1037"/>
        </w:tabs>
        <w:ind w:left="677" w:right="696"/>
        <w:rPr>
          <w:sz w:val="18"/>
          <w:lang w:val="en-NG"/>
        </w:rPr>
      </w:pPr>
    </w:p>
    <w:p w14:paraId="3FF8E1D7" w14:textId="78E2A087" w:rsidR="00C939F1" w:rsidRPr="00C939F1" w:rsidRDefault="00C939F1" w:rsidP="00C939F1">
      <w:pPr>
        <w:pStyle w:val="BodyText"/>
        <w:tabs>
          <w:tab w:val="left" w:pos="1037"/>
        </w:tabs>
        <w:ind w:left="1037" w:right="696"/>
        <w:rPr>
          <w:sz w:val="18"/>
          <w:lang w:val="en-NG"/>
        </w:rPr>
      </w:pPr>
      <w:r w:rsidRPr="00C939F1">
        <w:rPr>
          <w:sz w:val="18"/>
          <w:lang w:val="en-NG"/>
        </w:rPr>
        <w:t>Department of Aquaculture and Fisheries,</w:t>
      </w:r>
      <w:r>
        <w:rPr>
          <w:sz w:val="18"/>
          <w:lang w:val="en-GB"/>
        </w:rPr>
        <w:t xml:space="preserve"> </w:t>
      </w:r>
      <w:r w:rsidRPr="00C939F1">
        <w:rPr>
          <w:sz w:val="18"/>
          <w:lang w:val="en-NG"/>
        </w:rPr>
        <w:t>Management, University of Agriculture, Abeokuta, Ogun State</w:t>
      </w:r>
      <w:r w:rsidRPr="00C939F1">
        <w:rPr>
          <w:sz w:val="18"/>
          <w:lang w:val="en-GB"/>
        </w:rPr>
        <w:t xml:space="preserve">. </w:t>
      </w:r>
      <w:r w:rsidRPr="00C939F1">
        <w:rPr>
          <w:sz w:val="18"/>
          <w:lang w:val="en-NG"/>
        </w:rPr>
        <w:t>Department of Marine Sciences, University of Lagos, Akoka, Yaba, Lagos State, Niger</w:t>
      </w:r>
    </w:p>
    <w:p w14:paraId="33643201" w14:textId="2D9D33FD" w:rsidR="00C04287" w:rsidRPr="00C939F1" w:rsidRDefault="00C04287" w:rsidP="00C939F1">
      <w:pPr>
        <w:pStyle w:val="BodyText"/>
        <w:tabs>
          <w:tab w:val="left" w:pos="1037"/>
        </w:tabs>
        <w:ind w:right="696"/>
      </w:pPr>
    </w:p>
    <w:p w14:paraId="1ABF581E" w14:textId="77777777" w:rsidR="000E5C94" w:rsidRPr="000E5C94" w:rsidRDefault="00C04287" w:rsidP="000E5C94">
      <w:pPr>
        <w:pStyle w:val="BodyText"/>
        <w:numPr>
          <w:ilvl w:val="0"/>
          <w:numId w:val="4"/>
        </w:numPr>
        <w:ind w:right="696"/>
      </w:pPr>
      <w:r w:rsidRPr="00C04287">
        <w:rPr>
          <w:sz w:val="18"/>
        </w:rPr>
        <w:t>IFC Performance standard on environmental and social sustainability Report.  January 2012</w:t>
      </w:r>
    </w:p>
    <w:p w14:paraId="39A42E45" w14:textId="77777777" w:rsidR="000E5C94" w:rsidRDefault="000E5C94" w:rsidP="000E5C94">
      <w:pPr>
        <w:pStyle w:val="ListParagraph"/>
        <w:rPr>
          <w:color w:val="585858"/>
          <w:lang w:val="en-NG"/>
        </w:rPr>
      </w:pPr>
    </w:p>
    <w:p w14:paraId="4FEC0D6E" w14:textId="17BBCD4A" w:rsidR="00140744" w:rsidRPr="000E5C94" w:rsidRDefault="00140744" w:rsidP="000E5C94">
      <w:pPr>
        <w:pStyle w:val="BodyText"/>
        <w:numPr>
          <w:ilvl w:val="0"/>
          <w:numId w:val="4"/>
        </w:numPr>
        <w:ind w:right="696"/>
      </w:pPr>
      <w:r w:rsidRPr="000E5C94">
        <w:rPr>
          <w:color w:val="585858"/>
          <w:lang w:val="en-NG"/>
        </w:rPr>
        <w:t>Awosika, L.F., G.T. French, R.T. Nicholls and</w:t>
      </w:r>
      <w:r w:rsidRPr="000E5C94">
        <w:rPr>
          <w:color w:val="585858"/>
          <w:lang w:val="en-GB"/>
        </w:rPr>
        <w:t xml:space="preserve"> </w:t>
      </w:r>
      <w:r w:rsidRPr="000E5C94">
        <w:rPr>
          <w:color w:val="585858"/>
          <w:lang w:val="en-NG"/>
        </w:rPr>
        <w:t>loss C.E. Ibe, 1992. The impact of sea level rise on the</w:t>
      </w:r>
      <w:r w:rsidRPr="000E5C94">
        <w:rPr>
          <w:color w:val="585858"/>
          <w:lang w:val="en-GB"/>
        </w:rPr>
        <w:t xml:space="preserve"> coastline of Nigeria </w:t>
      </w:r>
      <w:r w:rsidRPr="000E5C94">
        <w:rPr>
          <w:color w:val="585858"/>
          <w:lang w:val="en-NG"/>
        </w:rPr>
        <w:t>[O’ Callahan J. (E.d.)] In: Global climatic change and the rising challenge of the sea.</w:t>
      </w:r>
    </w:p>
    <w:p w14:paraId="2DCC09B5" w14:textId="7565530F" w:rsidR="00140744" w:rsidRPr="00140744" w:rsidRDefault="00140744" w:rsidP="00140744">
      <w:pPr>
        <w:pStyle w:val="ListParagraph"/>
        <w:tabs>
          <w:tab w:val="left" w:pos="1037"/>
          <w:tab w:val="left" w:pos="1038"/>
        </w:tabs>
        <w:ind w:left="1037" w:right="612" w:firstLine="0"/>
        <w:rPr>
          <w:color w:val="585858"/>
          <w:sz w:val="19"/>
          <w:lang w:val="en-NG"/>
        </w:rPr>
      </w:pPr>
      <w:r w:rsidRPr="00140744">
        <w:rPr>
          <w:color w:val="585858"/>
          <w:sz w:val="19"/>
          <w:lang w:val="en-NG"/>
        </w:rPr>
        <w:t>Proceedings of the IPCC workshop of Margarita</w:t>
      </w:r>
    </w:p>
    <w:p w14:paraId="079D28F1" w14:textId="177A6DDF" w:rsidR="00140744" w:rsidRPr="00140744" w:rsidRDefault="00140744" w:rsidP="00140744">
      <w:pPr>
        <w:pStyle w:val="ListParagraph"/>
        <w:tabs>
          <w:tab w:val="left" w:pos="1037"/>
          <w:tab w:val="left" w:pos="1038"/>
        </w:tabs>
        <w:ind w:left="1037" w:right="612" w:firstLine="0"/>
        <w:rPr>
          <w:color w:val="585858"/>
          <w:sz w:val="19"/>
          <w:lang w:val="en-NG"/>
        </w:rPr>
      </w:pPr>
      <w:r w:rsidRPr="00140744">
        <w:rPr>
          <w:color w:val="585858"/>
          <w:sz w:val="19"/>
          <w:lang w:val="en-NG"/>
        </w:rPr>
        <w:t>Island Venezuela, 9-13 March 1992. National</w:t>
      </w:r>
    </w:p>
    <w:p w14:paraId="33386444" w14:textId="04DE5AE9" w:rsidR="00140744" w:rsidRPr="00140744" w:rsidRDefault="00140744" w:rsidP="00140744">
      <w:pPr>
        <w:pStyle w:val="ListParagraph"/>
        <w:tabs>
          <w:tab w:val="left" w:pos="1037"/>
          <w:tab w:val="left" w:pos="1038"/>
        </w:tabs>
        <w:ind w:left="1037" w:right="612" w:firstLine="0"/>
        <w:rPr>
          <w:color w:val="585858"/>
          <w:sz w:val="19"/>
          <w:lang w:val="en-NG"/>
        </w:rPr>
      </w:pPr>
      <w:r w:rsidRPr="00140744">
        <w:rPr>
          <w:color w:val="585858"/>
          <w:sz w:val="19"/>
          <w:lang w:val="en-NG"/>
        </w:rPr>
        <w:t>Oceanographic and Atmospheric administration,</w:t>
      </w:r>
    </w:p>
    <w:p w14:paraId="156B5FD2" w14:textId="0EC42E8F" w:rsidR="00140744" w:rsidRPr="00140744" w:rsidRDefault="00140744" w:rsidP="00140744">
      <w:pPr>
        <w:pStyle w:val="ListParagraph"/>
        <w:tabs>
          <w:tab w:val="left" w:pos="1037"/>
          <w:tab w:val="left" w:pos="1038"/>
        </w:tabs>
        <w:ind w:left="1037" w:right="612" w:firstLine="0"/>
        <w:rPr>
          <w:color w:val="585858"/>
          <w:sz w:val="19"/>
          <w:lang w:val="en-NG"/>
        </w:rPr>
      </w:pPr>
      <w:r w:rsidRPr="00140744">
        <w:rPr>
          <w:color w:val="585858"/>
          <w:sz w:val="19"/>
          <w:lang w:val="en-NG"/>
        </w:rPr>
        <w:t>Silver spring, M.D., U.S.A, pp: 690.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0F2752B0" w14:textId="532B3BD4" w:rsidR="008C3ACE" w:rsidRDefault="00CA3076" w:rsidP="00E73E64">
      <w:pPr>
        <w:pStyle w:val="BodyText"/>
        <w:spacing w:before="119"/>
        <w:ind w:left="316" w:right="381"/>
        <w:jc w:val="both"/>
        <w:rPr>
          <w:color w:val="585858"/>
        </w:rPr>
      </w:pPr>
      <w:r>
        <w:rPr>
          <w:color w:val="585858"/>
        </w:rPr>
        <w:t xml:space="preserve">Gregory Anyiador bagged a Bachelor of Science Degree in Chemistry from the </w:t>
      </w:r>
      <w:r w:rsidR="00176E4D">
        <w:rPr>
          <w:color w:val="585858"/>
        </w:rPr>
        <w:t>University</w:t>
      </w:r>
      <w:r>
        <w:rPr>
          <w:color w:val="585858"/>
        </w:rPr>
        <w:t xml:space="preserve"> of Benin and an MBA from the Lagos Business </w:t>
      </w:r>
      <w:r w:rsidR="000E5C94">
        <w:rPr>
          <w:color w:val="585858"/>
        </w:rPr>
        <w:t>School, both</w:t>
      </w:r>
      <w:r>
        <w:rPr>
          <w:color w:val="585858"/>
        </w:rPr>
        <w:t xml:space="preserve"> in </w:t>
      </w:r>
      <w:r w:rsidR="000E5C94">
        <w:rPr>
          <w:color w:val="585858"/>
        </w:rPr>
        <w:t>Nigeria.</w:t>
      </w:r>
      <w:r w:rsidR="00B5063E">
        <w:rPr>
          <w:color w:val="585858"/>
        </w:rPr>
        <w:t xml:space="preserve"> and </w:t>
      </w:r>
      <w:r>
        <w:rPr>
          <w:color w:val="585858"/>
        </w:rPr>
        <w:t xml:space="preserve">has attended many overseas training and </w:t>
      </w:r>
      <w:r w:rsidR="000E5C94">
        <w:rPr>
          <w:color w:val="585858"/>
        </w:rPr>
        <w:t>conferences.</w:t>
      </w:r>
      <w:r>
        <w:rPr>
          <w:color w:val="585858"/>
        </w:rPr>
        <w:t xml:space="preserve"> </w:t>
      </w:r>
      <w:r w:rsidR="00B5063E">
        <w:rPr>
          <w:color w:val="585858"/>
        </w:rPr>
        <w:t xml:space="preserve">He is the </w:t>
      </w:r>
      <w:r>
        <w:rPr>
          <w:color w:val="585858"/>
        </w:rPr>
        <w:t xml:space="preserve">Head, Safety &amp; </w:t>
      </w:r>
      <w:r w:rsidR="00B847F2">
        <w:rPr>
          <w:color w:val="585858"/>
        </w:rPr>
        <w:t>E</w:t>
      </w:r>
      <w:r>
        <w:rPr>
          <w:color w:val="585858"/>
        </w:rPr>
        <w:t xml:space="preserve">nvironment, </w:t>
      </w:r>
      <w:r w:rsidR="00E73E64">
        <w:rPr>
          <w:color w:val="585858"/>
        </w:rPr>
        <w:t>on the OML 42 AMT JV (N</w:t>
      </w:r>
      <w:r w:rsidR="00B847F2">
        <w:rPr>
          <w:color w:val="585858"/>
        </w:rPr>
        <w:t xml:space="preserve">igerian </w:t>
      </w:r>
      <w:r w:rsidR="002764AD">
        <w:rPr>
          <w:color w:val="585858"/>
        </w:rPr>
        <w:t>Petroleum</w:t>
      </w:r>
      <w:r w:rsidR="00B847F2">
        <w:rPr>
          <w:color w:val="585858"/>
        </w:rPr>
        <w:t xml:space="preserve"> Development Co (NPDC)</w:t>
      </w:r>
      <w:r w:rsidR="00E73E64">
        <w:rPr>
          <w:color w:val="585858"/>
        </w:rPr>
        <w:t>/Neconde JV</w:t>
      </w:r>
      <w:r w:rsidR="000E5C94">
        <w:rPr>
          <w:color w:val="585858"/>
        </w:rPr>
        <w:t>).</w:t>
      </w:r>
      <w:r w:rsidR="00E73E64">
        <w:rPr>
          <w:color w:val="585858"/>
        </w:rPr>
        <w:t xml:space="preserve"> </w:t>
      </w:r>
      <w:r w:rsidR="00B5063E">
        <w:rPr>
          <w:color w:val="585858"/>
        </w:rPr>
        <w:t xml:space="preserve"> He has published more than </w:t>
      </w:r>
      <w:r w:rsidR="00E73E64">
        <w:rPr>
          <w:color w:val="585858"/>
        </w:rPr>
        <w:t>10</w:t>
      </w:r>
      <w:r w:rsidR="00B5063E">
        <w:rPr>
          <w:color w:val="585858"/>
        </w:rPr>
        <w:t xml:space="preserve"> papers in reputed journals and has </w:t>
      </w:r>
      <w:r w:rsidR="002764AD">
        <w:rPr>
          <w:color w:val="585858"/>
        </w:rPr>
        <w:t>served</w:t>
      </w:r>
      <w:r w:rsidR="00B847F2">
        <w:rPr>
          <w:color w:val="585858"/>
        </w:rPr>
        <w:t xml:space="preserve"> on several </w:t>
      </w:r>
      <w:r w:rsidR="00B847F2">
        <w:rPr>
          <w:color w:val="585858"/>
        </w:rPr>
        <w:t>boards including the Economist Intelligent Unit.</w:t>
      </w:r>
    </w:p>
    <w:p w14:paraId="112C50E9" w14:textId="77777777" w:rsidR="00CD2B81" w:rsidRDefault="00CD2B81" w:rsidP="00E73E64">
      <w:pPr>
        <w:pStyle w:val="BodyText"/>
        <w:spacing w:before="119"/>
        <w:ind w:left="316" w:right="381"/>
        <w:jc w:val="both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631E222A" w:rsidR="008C3ACE" w:rsidRDefault="00B62081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inline distT="0" distB="0" distL="0" distR="0" wp14:anchorId="2100F73C" wp14:editId="43E3388B">
            <wp:extent cx="2125980" cy="21564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94DED" w14:textId="77777777" w:rsidR="005D487F" w:rsidRDefault="00B5063E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Full Name: </w:t>
      </w:r>
      <w:r w:rsidR="005D487F">
        <w:rPr>
          <w:color w:val="585858"/>
        </w:rPr>
        <w:t>Anyiador Omolua Gregory</w:t>
      </w:r>
    </w:p>
    <w:p w14:paraId="1E29AE4B" w14:textId="77777777" w:rsidR="005D487F" w:rsidRDefault="00B5063E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Contact number: </w:t>
      </w:r>
      <w:r w:rsidR="005D487F">
        <w:rPr>
          <w:color w:val="585858"/>
        </w:rPr>
        <w:t>+2348037133918</w:t>
      </w:r>
      <w:r>
        <w:rPr>
          <w:color w:val="585858"/>
        </w:rPr>
        <w:t xml:space="preserve">Twitter account: </w:t>
      </w:r>
      <w:r w:rsidR="005D487F">
        <w:rPr>
          <w:color w:val="585858"/>
        </w:rPr>
        <w:t>omogrego</w:t>
      </w:r>
    </w:p>
    <w:p w14:paraId="7E761070" w14:textId="54C4EE56" w:rsidR="008C3ACE" w:rsidRDefault="00B5063E" w:rsidP="005D487F">
      <w:pPr>
        <w:pStyle w:val="BodyText"/>
        <w:spacing w:before="172"/>
        <w:ind w:left="316" w:right="4143"/>
      </w:pPr>
      <w:r>
        <w:rPr>
          <w:color w:val="585858"/>
        </w:rPr>
        <w:t xml:space="preserve">Session name/ </w:t>
      </w:r>
      <w:r w:rsidR="00B55513">
        <w:rPr>
          <w:color w:val="585858"/>
        </w:rPr>
        <w:t xml:space="preserve">number: Track </w:t>
      </w:r>
      <w:r w:rsidR="002764AD">
        <w:rPr>
          <w:color w:val="585858"/>
        </w:rPr>
        <w:t>12:</w:t>
      </w:r>
      <w:r w:rsidR="00B55513">
        <w:rPr>
          <w:color w:val="585858"/>
        </w:rPr>
        <w:t xml:space="preserve"> Climate Change and sustainability </w:t>
      </w:r>
    </w:p>
    <w:p w14:paraId="63CFAA6A" w14:textId="77777777" w:rsidR="002624B3" w:rsidRDefault="00B5063E" w:rsidP="00E92D8A">
      <w:pPr>
        <w:pStyle w:val="BodyText"/>
        <w:ind w:left="316" w:right="1786"/>
        <w:rPr>
          <w:color w:val="585858"/>
        </w:rPr>
      </w:pPr>
      <w:r>
        <w:rPr>
          <w:color w:val="585858"/>
        </w:rPr>
        <w:t>Category: (Oral presentation)</w:t>
      </w:r>
    </w:p>
    <w:p w14:paraId="436D0902" w14:textId="30C99FB1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Passport Number</w:t>
      </w:r>
      <w:r w:rsidR="00B62081">
        <w:rPr>
          <w:color w:val="585858"/>
        </w:rPr>
        <w:t>: A05966611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08D2EC" w14:textId="77777777" w:rsidR="00335902" w:rsidRDefault="00335902" w:rsidP="00905843">
      <w:r>
        <w:separator/>
      </w:r>
    </w:p>
  </w:endnote>
  <w:endnote w:type="continuationSeparator" w:id="0">
    <w:p w14:paraId="41828DAB" w14:textId="77777777" w:rsidR="00335902" w:rsidRDefault="00335902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082EE" w14:textId="45FD71F1" w:rsidR="00905843" w:rsidRDefault="00905843">
    <w:pPr>
      <w:pStyle w:val="Footer"/>
    </w:pPr>
    <w:r>
      <w:rPr>
        <w:noProof/>
      </w:rPr>
      <w:drawing>
        <wp:inline distT="0" distB="0" distL="0" distR="0" wp14:anchorId="7148C13A" wp14:editId="58D1EFEE">
          <wp:extent cx="7359650" cy="955754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8CF68D" w14:textId="77777777" w:rsidR="00335902" w:rsidRDefault="00335902" w:rsidP="00905843">
      <w:r>
        <w:separator/>
      </w:r>
    </w:p>
  </w:footnote>
  <w:footnote w:type="continuationSeparator" w:id="0">
    <w:p w14:paraId="5F0DBD47" w14:textId="77777777" w:rsidR="00335902" w:rsidRDefault="00335902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960F2" w14:textId="18FD87B6" w:rsidR="00905843" w:rsidRDefault="00905843">
    <w:pPr>
      <w:pStyle w:val="Header"/>
    </w:pPr>
    <w:r>
      <w:rPr>
        <w:noProof/>
      </w:rPr>
      <w:drawing>
        <wp:inline distT="0" distB="0" distL="0" distR="0" wp14:anchorId="676ECDC4" wp14:editId="6DACDE0D">
          <wp:extent cx="7359650" cy="955754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D1C1A"/>
    <w:multiLevelType w:val="hybridMultilevel"/>
    <w:tmpl w:val="337C6CF0"/>
    <w:lvl w:ilvl="0" w:tplc="0A407E14">
      <w:start w:val="1"/>
      <w:numFmt w:val="decimal"/>
      <w:lvlText w:val="%1"/>
      <w:lvlJc w:val="left"/>
      <w:pPr>
        <w:ind w:left="1037" w:hanging="360"/>
      </w:pPr>
      <w:rPr>
        <w:rFonts w:hint="default"/>
        <w:color w:val="585858"/>
      </w:rPr>
    </w:lvl>
    <w:lvl w:ilvl="1" w:tplc="20000019" w:tentative="1">
      <w:start w:val="1"/>
      <w:numFmt w:val="lowerLetter"/>
      <w:lvlText w:val="%2."/>
      <w:lvlJc w:val="left"/>
      <w:pPr>
        <w:ind w:left="1757" w:hanging="360"/>
      </w:pPr>
    </w:lvl>
    <w:lvl w:ilvl="2" w:tplc="2000001B" w:tentative="1">
      <w:start w:val="1"/>
      <w:numFmt w:val="lowerRoman"/>
      <w:lvlText w:val="%3."/>
      <w:lvlJc w:val="right"/>
      <w:pPr>
        <w:ind w:left="2477" w:hanging="180"/>
      </w:pPr>
    </w:lvl>
    <w:lvl w:ilvl="3" w:tplc="2000000F" w:tentative="1">
      <w:start w:val="1"/>
      <w:numFmt w:val="decimal"/>
      <w:lvlText w:val="%4."/>
      <w:lvlJc w:val="left"/>
      <w:pPr>
        <w:ind w:left="3197" w:hanging="360"/>
      </w:pPr>
    </w:lvl>
    <w:lvl w:ilvl="4" w:tplc="20000019" w:tentative="1">
      <w:start w:val="1"/>
      <w:numFmt w:val="lowerLetter"/>
      <w:lvlText w:val="%5."/>
      <w:lvlJc w:val="left"/>
      <w:pPr>
        <w:ind w:left="3917" w:hanging="360"/>
      </w:pPr>
    </w:lvl>
    <w:lvl w:ilvl="5" w:tplc="2000001B" w:tentative="1">
      <w:start w:val="1"/>
      <w:numFmt w:val="lowerRoman"/>
      <w:lvlText w:val="%6."/>
      <w:lvlJc w:val="right"/>
      <w:pPr>
        <w:ind w:left="4637" w:hanging="180"/>
      </w:pPr>
    </w:lvl>
    <w:lvl w:ilvl="6" w:tplc="2000000F" w:tentative="1">
      <w:start w:val="1"/>
      <w:numFmt w:val="decimal"/>
      <w:lvlText w:val="%7."/>
      <w:lvlJc w:val="left"/>
      <w:pPr>
        <w:ind w:left="5357" w:hanging="360"/>
      </w:pPr>
    </w:lvl>
    <w:lvl w:ilvl="7" w:tplc="20000019" w:tentative="1">
      <w:start w:val="1"/>
      <w:numFmt w:val="lowerLetter"/>
      <w:lvlText w:val="%8."/>
      <w:lvlJc w:val="left"/>
      <w:pPr>
        <w:ind w:left="6077" w:hanging="360"/>
      </w:pPr>
    </w:lvl>
    <w:lvl w:ilvl="8" w:tplc="2000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3" w15:restartNumberingAfterBreak="0">
    <w:nsid w:val="6653547F"/>
    <w:multiLevelType w:val="hybridMultilevel"/>
    <w:tmpl w:val="84DA0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ACE"/>
    <w:rsid w:val="00051670"/>
    <w:rsid w:val="000E5C94"/>
    <w:rsid w:val="00101E72"/>
    <w:rsid w:val="0010577A"/>
    <w:rsid w:val="00140744"/>
    <w:rsid w:val="00176E4D"/>
    <w:rsid w:val="001E6B8E"/>
    <w:rsid w:val="00226B5A"/>
    <w:rsid w:val="00230FC4"/>
    <w:rsid w:val="002470DC"/>
    <w:rsid w:val="0026213E"/>
    <w:rsid w:val="002624B3"/>
    <w:rsid w:val="002764AD"/>
    <w:rsid w:val="003004B1"/>
    <w:rsid w:val="00315FB0"/>
    <w:rsid w:val="00335902"/>
    <w:rsid w:val="00363FB3"/>
    <w:rsid w:val="003C3969"/>
    <w:rsid w:val="00403E6D"/>
    <w:rsid w:val="00447E46"/>
    <w:rsid w:val="0046388E"/>
    <w:rsid w:val="00537A96"/>
    <w:rsid w:val="005640BF"/>
    <w:rsid w:val="00571F75"/>
    <w:rsid w:val="0058095B"/>
    <w:rsid w:val="00593749"/>
    <w:rsid w:val="005D487F"/>
    <w:rsid w:val="005D5585"/>
    <w:rsid w:val="005E69C2"/>
    <w:rsid w:val="006433E1"/>
    <w:rsid w:val="00677986"/>
    <w:rsid w:val="006F48EB"/>
    <w:rsid w:val="00720E25"/>
    <w:rsid w:val="00786D0E"/>
    <w:rsid w:val="007A5772"/>
    <w:rsid w:val="007F464C"/>
    <w:rsid w:val="00803F16"/>
    <w:rsid w:val="0081453B"/>
    <w:rsid w:val="0087363E"/>
    <w:rsid w:val="00874812"/>
    <w:rsid w:val="008B1C3B"/>
    <w:rsid w:val="008C10C2"/>
    <w:rsid w:val="008C3ACE"/>
    <w:rsid w:val="008F48D2"/>
    <w:rsid w:val="00905843"/>
    <w:rsid w:val="00935715"/>
    <w:rsid w:val="009F3FAE"/>
    <w:rsid w:val="009F4631"/>
    <w:rsid w:val="00A11783"/>
    <w:rsid w:val="00A36D27"/>
    <w:rsid w:val="00A4654A"/>
    <w:rsid w:val="00A643C6"/>
    <w:rsid w:val="00A72D72"/>
    <w:rsid w:val="00A76EC1"/>
    <w:rsid w:val="00AD71F0"/>
    <w:rsid w:val="00AF36C2"/>
    <w:rsid w:val="00B5063E"/>
    <w:rsid w:val="00B508F1"/>
    <w:rsid w:val="00B55513"/>
    <w:rsid w:val="00B62081"/>
    <w:rsid w:val="00B847F2"/>
    <w:rsid w:val="00BA1599"/>
    <w:rsid w:val="00BF55A2"/>
    <w:rsid w:val="00C04287"/>
    <w:rsid w:val="00C164E0"/>
    <w:rsid w:val="00C27947"/>
    <w:rsid w:val="00C47FF3"/>
    <w:rsid w:val="00C60AB4"/>
    <w:rsid w:val="00C939F1"/>
    <w:rsid w:val="00CA3076"/>
    <w:rsid w:val="00CB3BDD"/>
    <w:rsid w:val="00CB5B6B"/>
    <w:rsid w:val="00CD2B81"/>
    <w:rsid w:val="00D10DB5"/>
    <w:rsid w:val="00D13B33"/>
    <w:rsid w:val="00D41DB5"/>
    <w:rsid w:val="00D45022"/>
    <w:rsid w:val="00D51362"/>
    <w:rsid w:val="00DA1558"/>
    <w:rsid w:val="00E73E64"/>
    <w:rsid w:val="00E92D8A"/>
    <w:rsid w:val="00EC4830"/>
    <w:rsid w:val="00F27AEB"/>
    <w:rsid w:val="00F817C7"/>
    <w:rsid w:val="00F8450C"/>
    <w:rsid w:val="00F91A62"/>
    <w:rsid w:val="00F95B90"/>
    <w:rsid w:val="00FD36E2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  <w15:docId w15:val="{9E578FBA-E58C-4BD0-A8B9-DBC73890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9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0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Greg Anyiador</cp:lastModifiedBy>
  <cp:revision>14</cp:revision>
  <dcterms:created xsi:type="dcterms:W3CDTF">2018-09-16T22:07:00Z</dcterms:created>
  <dcterms:modified xsi:type="dcterms:W3CDTF">2018-09-17T18:15:00Z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