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BB7C2" w14:textId="77777777" w:rsidR="008C3ACE" w:rsidRPr="00D13B33" w:rsidRDefault="00D13B33" w:rsidP="00D13B33">
      <w:pPr>
        <w:pStyle w:val="a3"/>
        <w:rPr>
          <w:rFonts w:ascii="Century Gothic" w:hAnsi="Century Gothic"/>
          <w:noProof/>
          <w:sz w:val="20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A88279" wp14:editId="59A20B16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0" cy="532130"/>
                <wp:effectExtent l="0" t="0" r="1905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1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F0CE6"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1pt,3.15pt" to="-3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" strokecolor="#4579b8 [3044]" strokeweight="1.5pt"/>
            </w:pict>
          </mc:Fallback>
        </mc:AlternateContent>
      </w:r>
      <w:r w:rsidRPr="00D13B33">
        <w:rPr>
          <w:rFonts w:ascii="Century Gothic" w:hAnsi="Century Gothic"/>
          <w:noProof/>
          <w:color w:val="1F497D" w:themeColor="text2"/>
          <w:sz w:val="32"/>
          <w:lang w:val="ru-RU" w:eastAsia="ru-RU"/>
        </w:rPr>
        <w:drawing>
          <wp:anchor distT="0" distB="0" distL="114300" distR="114300" simplePos="0" relativeHeight="251657728" behindDoc="1" locked="0" layoutInCell="1" allowOverlap="1" wp14:anchorId="38902E7F" wp14:editId="0E54A05F">
            <wp:simplePos x="0" y="0"/>
            <wp:positionH relativeFrom="column">
              <wp:posOffset>236855</wp:posOffset>
            </wp:positionH>
            <wp:positionV relativeFrom="paragraph">
              <wp:posOffset>-31750</wp:posOffset>
            </wp:positionV>
            <wp:extent cx="1097280" cy="572135"/>
            <wp:effectExtent l="0" t="0" r="7620" b="0"/>
            <wp:wrapTight wrapText="bothSides">
              <wp:wrapPolygon edited="0">
                <wp:start x="375" y="0"/>
                <wp:lineTo x="0" y="15822"/>
                <wp:lineTo x="8625" y="20138"/>
                <wp:lineTo x="13875" y="20857"/>
                <wp:lineTo x="16125" y="20857"/>
                <wp:lineTo x="20625" y="20138"/>
                <wp:lineTo x="21375" y="19418"/>
                <wp:lineTo x="21375" y="9350"/>
                <wp:lineTo x="16500" y="5754"/>
                <wp:lineTo x="7125" y="0"/>
                <wp:lineTo x="37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t>World Summit on</w:t>
      </w:r>
    </w:p>
    <w:p w14:paraId="75356956" w14:textId="77777777" w:rsidR="00D13B33" w:rsidRPr="00D13B33" w:rsidRDefault="00D13B33" w:rsidP="00D13B33">
      <w:pPr>
        <w:pStyle w:val="a3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bookmarkStart w:id="0" w:name="_GoBack"/>
      <w:r w:rsidRPr="00D13B33"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>Climate Change and Global Warming</w:t>
      </w:r>
    </w:p>
    <w:bookmarkEnd w:id="0"/>
    <w:p w14:paraId="1D16FC9C" w14:textId="77777777" w:rsidR="00D13B33" w:rsidRPr="00D13B33" w:rsidRDefault="00D13B33" w:rsidP="00D13B33">
      <w:pPr>
        <w:pStyle w:val="a3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                               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N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v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ember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26-27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Tokyo | Japan</w:t>
      </w:r>
    </w:p>
    <w:p w14:paraId="15E5A399" w14:textId="77777777" w:rsidR="008C3ACE" w:rsidRDefault="00B5063E">
      <w:pPr>
        <w:pStyle w:val="a3"/>
        <w:spacing w:before="5"/>
        <w:rPr>
          <w:sz w:val="1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5F991502" wp14:editId="0EC7C5EC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C6BB8" id="Line 4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" strokecolor="#548dd4 [1951]" strokeweight="2pt">
                <w10:wrap type="topAndBottom" anchorx="page"/>
              </v:line>
            </w:pict>
          </mc:Fallback>
        </mc:AlternateContent>
      </w:r>
    </w:p>
    <w:p w14:paraId="25C1DD88" w14:textId="75BB4015" w:rsidR="008C3ACE" w:rsidRDefault="008C3ACE">
      <w:pPr>
        <w:pStyle w:val="1"/>
        <w:ind w:left="1105" w:right="1062"/>
        <w:jc w:val="center"/>
      </w:pPr>
    </w:p>
    <w:p w14:paraId="195C5FAF" w14:textId="77777777" w:rsidR="008C3ACE" w:rsidRDefault="008C3ACE">
      <w:pPr>
        <w:pStyle w:val="a3"/>
        <w:rPr>
          <w:b/>
          <w:sz w:val="14"/>
        </w:rPr>
      </w:pPr>
    </w:p>
    <w:p w14:paraId="5E0B0486" w14:textId="73B4F8B9" w:rsidR="00423892" w:rsidRPr="00423892" w:rsidRDefault="00C4394B" w:rsidP="00C4394B">
      <w:pPr>
        <w:jc w:val="both"/>
        <w:rPr>
          <w:b/>
          <w:color w:val="585858"/>
        </w:rPr>
      </w:pPr>
      <w:r>
        <w:rPr>
          <w:b/>
          <w:color w:val="585858"/>
        </w:rPr>
        <w:t xml:space="preserve"> </w:t>
      </w:r>
      <w:r>
        <w:rPr>
          <w:b/>
          <w:color w:val="585858"/>
        </w:rPr>
        <w:tab/>
        <w:t>GHG e</w:t>
      </w:r>
      <w:r w:rsidR="00423892" w:rsidRPr="00423892">
        <w:rPr>
          <w:b/>
          <w:color w:val="585858"/>
        </w:rPr>
        <w:t>missions from drainage of organic forest soils in Russia.</w:t>
      </w:r>
    </w:p>
    <w:p w14:paraId="07CF75AC" w14:textId="22CD89EA" w:rsidR="008C3ACE" w:rsidRPr="00C4394B" w:rsidRDefault="00CE2894">
      <w:pPr>
        <w:spacing w:before="92"/>
        <w:ind w:left="594" w:right="151"/>
        <w:rPr>
          <w:b/>
          <w:color w:val="585858"/>
        </w:rPr>
      </w:pPr>
      <w:r w:rsidRPr="00C4394B">
        <w:rPr>
          <w:b/>
          <w:color w:val="585858"/>
        </w:rPr>
        <w:t xml:space="preserve"> </w:t>
      </w:r>
    </w:p>
    <w:p w14:paraId="3CE20AB2" w14:textId="535B7067" w:rsidR="008C3ACE" w:rsidRPr="00A32371" w:rsidRDefault="00423892">
      <w:pPr>
        <w:pStyle w:val="3"/>
        <w:spacing w:line="214" w:lineRule="exact"/>
        <w:ind w:left="594" w:firstLine="0"/>
        <w:rPr>
          <w:vertAlign w:val="superscript"/>
        </w:rPr>
      </w:pPr>
      <w:proofErr w:type="spellStart"/>
      <w:r>
        <w:rPr>
          <w:color w:val="585858"/>
        </w:rPr>
        <w:t>Trunov</w:t>
      </w:r>
      <w:proofErr w:type="spellEnd"/>
      <w:r>
        <w:rPr>
          <w:color w:val="585858"/>
        </w:rPr>
        <w:t xml:space="preserve"> A.</w:t>
      </w:r>
      <w:r w:rsidR="00A32371">
        <w:rPr>
          <w:color w:val="585858"/>
          <w:vertAlign w:val="superscript"/>
        </w:rPr>
        <w:t>1</w:t>
      </w:r>
      <w:r w:rsidR="005046D3">
        <w:rPr>
          <w:color w:val="585858"/>
        </w:rPr>
        <w:t xml:space="preserve">, </w:t>
      </w:r>
      <w:proofErr w:type="spellStart"/>
      <w:r w:rsidR="005046D3">
        <w:rPr>
          <w:color w:val="585858"/>
        </w:rPr>
        <w:t>Romanovskaya</w:t>
      </w:r>
      <w:proofErr w:type="spellEnd"/>
      <w:r w:rsidR="005046D3">
        <w:rPr>
          <w:color w:val="585858"/>
        </w:rPr>
        <w:t xml:space="preserve"> A. </w:t>
      </w:r>
      <w:r w:rsidR="005046D3">
        <w:rPr>
          <w:color w:val="585858"/>
          <w:vertAlign w:val="superscript"/>
        </w:rPr>
        <w:t>1</w:t>
      </w:r>
    </w:p>
    <w:p w14:paraId="28031CFD" w14:textId="26230AB0" w:rsidR="008C3ACE" w:rsidRDefault="00A32371" w:rsidP="00423892">
      <w:pPr>
        <w:pStyle w:val="a3"/>
        <w:spacing w:line="231" w:lineRule="exact"/>
        <w:ind w:left="594"/>
        <w:rPr>
          <w:color w:val="585858"/>
        </w:rPr>
      </w:pPr>
      <w:r>
        <w:rPr>
          <w:vertAlign w:val="superscript"/>
        </w:rPr>
        <w:t>1</w:t>
      </w:r>
      <w:r w:rsidR="00C4394B">
        <w:t xml:space="preserve">Yu. A. </w:t>
      </w:r>
      <w:proofErr w:type="spellStart"/>
      <w:r w:rsidR="00C4394B">
        <w:t>Izrael</w:t>
      </w:r>
      <w:proofErr w:type="spellEnd"/>
      <w:r w:rsidR="00C4394B">
        <w:t xml:space="preserve"> I</w:t>
      </w:r>
      <w:r w:rsidR="00423892">
        <w:t>nstitute of Global Climate and Ecology</w:t>
      </w:r>
      <w:r w:rsidR="00423892">
        <w:rPr>
          <w:color w:val="585858"/>
        </w:rPr>
        <w:t>, Moscow, Russian Federation</w:t>
      </w:r>
    </w:p>
    <w:p w14:paraId="5526917E" w14:textId="77777777" w:rsidR="00423892" w:rsidRDefault="00423892" w:rsidP="00423892">
      <w:pPr>
        <w:pStyle w:val="a3"/>
        <w:spacing w:line="231" w:lineRule="exact"/>
        <w:ind w:left="594"/>
      </w:pPr>
    </w:p>
    <w:p w14:paraId="1A7BD72D" w14:textId="77777777"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1BFA94D8" w14:textId="32347A6F" w:rsidR="008C3ACE" w:rsidRPr="00423892" w:rsidRDefault="00B5063E">
      <w:pPr>
        <w:pStyle w:val="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t xml:space="preserve">Keywords: </w:t>
      </w:r>
      <w:r w:rsidR="00423892">
        <w:rPr>
          <w:color w:val="585858"/>
        </w:rPr>
        <w:t>deforestation</w:t>
      </w:r>
      <w:r>
        <w:rPr>
          <w:color w:val="585858"/>
        </w:rPr>
        <w:t xml:space="preserve">, </w:t>
      </w:r>
      <w:r w:rsidR="00423892">
        <w:rPr>
          <w:color w:val="585858"/>
        </w:rPr>
        <w:t xml:space="preserve">greenhouse gases, </w:t>
      </w:r>
      <w:r w:rsidR="00C4394B">
        <w:rPr>
          <w:color w:val="585858"/>
        </w:rPr>
        <w:t>drainage</w:t>
      </w:r>
      <w:r w:rsidR="00423892" w:rsidRPr="00423892">
        <w:rPr>
          <w:color w:val="585858"/>
        </w:rPr>
        <w:t>, organic soils</w:t>
      </w:r>
    </w:p>
    <w:p w14:paraId="772CDE7C" w14:textId="77777777" w:rsidR="008C3ACE" w:rsidRDefault="008C3ACE">
      <w:pPr>
        <w:pStyle w:val="a3"/>
        <w:rPr>
          <w:b/>
          <w:sz w:val="20"/>
        </w:rPr>
      </w:pPr>
    </w:p>
    <w:p w14:paraId="0F6027D9" w14:textId="77777777" w:rsidR="008C3ACE" w:rsidRDefault="008C3ACE">
      <w:pPr>
        <w:pStyle w:val="a3"/>
        <w:spacing w:before="10"/>
        <w:rPr>
          <w:b/>
        </w:rPr>
      </w:pPr>
    </w:p>
    <w:p w14:paraId="76E5596A" w14:textId="6066F930" w:rsidR="008C3ACE" w:rsidRDefault="00B5063E" w:rsidP="00204EEE">
      <w:pPr>
        <w:pStyle w:val="a4"/>
        <w:tabs>
          <w:tab w:val="left" w:pos="1866"/>
          <w:tab w:val="left" w:pos="1867"/>
        </w:tabs>
        <w:ind w:left="1866" w:firstLine="0"/>
        <w:rPr>
          <w:b/>
          <w:sz w:val="19"/>
        </w:rPr>
      </w:pPr>
      <w:r>
        <w:rPr>
          <w:b/>
          <w:color w:val="585858"/>
          <w:sz w:val="19"/>
        </w:rPr>
        <w:t>Abstract</w:t>
      </w:r>
    </w:p>
    <w:p w14:paraId="3907491F" w14:textId="00133EE1" w:rsidR="008C3ACE" w:rsidRPr="00204EEE" w:rsidRDefault="00C4394B" w:rsidP="00204EEE">
      <w:pPr>
        <w:pStyle w:val="a3"/>
        <w:spacing w:before="2"/>
      </w:pPr>
      <w:r>
        <w:rPr>
          <w:color w:val="585858"/>
        </w:rPr>
        <w:t>The</w:t>
      </w:r>
      <w:r w:rsidRPr="00A32371">
        <w:rPr>
          <w:color w:val="585858"/>
        </w:rPr>
        <w:t xml:space="preserve"> assessment of CO</w:t>
      </w:r>
      <w:r w:rsidRPr="00204EEE">
        <w:rPr>
          <w:color w:val="585858"/>
          <w:vertAlign w:val="subscript"/>
        </w:rPr>
        <w:t>2</w:t>
      </w:r>
      <w:r w:rsidRPr="00A32371">
        <w:rPr>
          <w:color w:val="585858"/>
        </w:rPr>
        <w:t>, CH</w:t>
      </w:r>
      <w:r w:rsidRPr="00204EEE">
        <w:rPr>
          <w:color w:val="585858"/>
          <w:vertAlign w:val="subscript"/>
        </w:rPr>
        <w:t>4</w:t>
      </w:r>
      <w:r w:rsidRPr="00A32371">
        <w:rPr>
          <w:color w:val="585858"/>
        </w:rPr>
        <w:t xml:space="preserve"> and N</w:t>
      </w:r>
      <w:r w:rsidRPr="00204EEE">
        <w:rPr>
          <w:color w:val="585858"/>
          <w:vertAlign w:val="subscript"/>
        </w:rPr>
        <w:t>2</w:t>
      </w:r>
      <w:r w:rsidRPr="00A32371">
        <w:rPr>
          <w:color w:val="585858"/>
        </w:rPr>
        <w:t xml:space="preserve">O emissions </w:t>
      </w:r>
      <w:r>
        <w:rPr>
          <w:color w:val="585858"/>
        </w:rPr>
        <w:t>from</w:t>
      </w:r>
      <w:r w:rsidRPr="00A32371">
        <w:rPr>
          <w:color w:val="585858"/>
        </w:rPr>
        <w:t xml:space="preserve"> dehumidification of organic soils </w:t>
      </w:r>
      <w:r>
        <w:rPr>
          <w:color w:val="585858"/>
        </w:rPr>
        <w:t>occurred</w:t>
      </w:r>
      <w:r w:rsidRPr="00A32371">
        <w:rPr>
          <w:color w:val="585858"/>
        </w:rPr>
        <w:t xml:space="preserve"> </w:t>
      </w:r>
      <w:r>
        <w:rPr>
          <w:color w:val="585858"/>
        </w:rPr>
        <w:t>due to conversion</w:t>
      </w:r>
      <w:r w:rsidRPr="00A32371">
        <w:rPr>
          <w:color w:val="585858"/>
        </w:rPr>
        <w:t xml:space="preserve"> of forestland to settlement lands</w:t>
      </w:r>
      <w:r>
        <w:rPr>
          <w:color w:val="585858"/>
        </w:rPr>
        <w:t xml:space="preserve"> was performed in order t</w:t>
      </w:r>
      <w:r w:rsidR="00A32371" w:rsidRPr="00A32371">
        <w:rPr>
          <w:color w:val="585858"/>
        </w:rPr>
        <w:t xml:space="preserve">o improve the accuracy of GHG emission </w:t>
      </w:r>
      <w:r>
        <w:rPr>
          <w:color w:val="585858"/>
        </w:rPr>
        <w:t>estimations</w:t>
      </w:r>
      <w:r w:rsidR="00A32371" w:rsidRPr="00A32371">
        <w:rPr>
          <w:color w:val="585858"/>
        </w:rPr>
        <w:t xml:space="preserve"> </w:t>
      </w:r>
      <w:r>
        <w:rPr>
          <w:color w:val="585858"/>
        </w:rPr>
        <w:t>from</w:t>
      </w:r>
      <w:r w:rsidR="00A32371" w:rsidRPr="00A32371">
        <w:rPr>
          <w:color w:val="585858"/>
        </w:rPr>
        <w:t xml:space="preserve"> deforestation </w:t>
      </w:r>
      <w:r w:rsidR="003E181E">
        <w:rPr>
          <w:color w:val="585858"/>
        </w:rPr>
        <w:t>as it is reported</w:t>
      </w:r>
      <w:r w:rsidR="00A32371" w:rsidRPr="00A32371">
        <w:rPr>
          <w:color w:val="585858"/>
        </w:rPr>
        <w:t xml:space="preserve"> in the </w:t>
      </w:r>
      <w:r>
        <w:rPr>
          <w:color w:val="585858"/>
        </w:rPr>
        <w:t>N</w:t>
      </w:r>
      <w:r w:rsidR="00A32371" w:rsidRPr="00A32371">
        <w:rPr>
          <w:color w:val="585858"/>
        </w:rPr>
        <w:t>ational greenhouse gas</w:t>
      </w:r>
      <w:r>
        <w:rPr>
          <w:color w:val="585858"/>
        </w:rPr>
        <w:t xml:space="preserve"> (GHG)</w:t>
      </w:r>
      <w:r w:rsidR="00A32371" w:rsidRPr="00A32371">
        <w:rPr>
          <w:color w:val="585858"/>
        </w:rPr>
        <w:t xml:space="preserve"> inve</w:t>
      </w:r>
      <w:r>
        <w:rPr>
          <w:color w:val="585858"/>
        </w:rPr>
        <w:t>ntory of the Russian Federation</w:t>
      </w:r>
      <w:r w:rsidR="00A32371" w:rsidRPr="00A32371">
        <w:rPr>
          <w:color w:val="585858"/>
        </w:rPr>
        <w:t>.</w:t>
      </w:r>
      <w:r w:rsidR="00A32371">
        <w:rPr>
          <w:color w:val="585858"/>
        </w:rPr>
        <w:t xml:space="preserve"> </w:t>
      </w:r>
      <w:r w:rsidR="003E181E">
        <w:rPr>
          <w:color w:val="585858"/>
        </w:rPr>
        <w:t xml:space="preserve">Deforestation in Russia mainly connected to the construction of liner infrastructure (electric lines, gas pipelines, roads etc.). </w:t>
      </w:r>
      <w:r>
        <w:rPr>
          <w:color w:val="585858"/>
        </w:rPr>
        <w:t>T</w:t>
      </w:r>
      <w:r w:rsidRPr="00A32371">
        <w:rPr>
          <w:color w:val="585858"/>
        </w:rPr>
        <w:t xml:space="preserve">he area of organic soils </w:t>
      </w:r>
      <w:r w:rsidR="00DC5DAA">
        <w:rPr>
          <w:color w:val="585858"/>
        </w:rPr>
        <w:t xml:space="preserve">was </w:t>
      </w:r>
      <w:r w:rsidR="00A32371" w:rsidRPr="00A32371">
        <w:rPr>
          <w:color w:val="585858"/>
        </w:rPr>
        <w:t>estimate</w:t>
      </w:r>
      <w:r>
        <w:rPr>
          <w:color w:val="585858"/>
        </w:rPr>
        <w:t xml:space="preserve">d </w:t>
      </w:r>
      <w:r w:rsidR="00DC5DAA">
        <w:rPr>
          <w:color w:val="585858"/>
        </w:rPr>
        <w:t>by multiplication of the</w:t>
      </w:r>
      <w:r w:rsidR="00A32371" w:rsidRPr="00A32371">
        <w:rPr>
          <w:color w:val="585858"/>
        </w:rPr>
        <w:t xml:space="preserve"> average share of </w:t>
      </w:r>
      <w:r w:rsidR="00DC5DAA">
        <w:rPr>
          <w:color w:val="585858"/>
        </w:rPr>
        <w:t>wetlands</w:t>
      </w:r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>in</w:t>
      </w:r>
      <w:r w:rsidR="00A32371" w:rsidRPr="00A32371">
        <w:rPr>
          <w:color w:val="585858"/>
        </w:rPr>
        <w:t xml:space="preserve"> the total forest </w:t>
      </w:r>
      <w:r w:rsidR="00DC5DAA">
        <w:rPr>
          <w:color w:val="585858"/>
        </w:rPr>
        <w:t>land</w:t>
      </w:r>
      <w:r w:rsidR="003E181E">
        <w:rPr>
          <w:color w:val="585858"/>
        </w:rPr>
        <w:t xml:space="preserve"> (</w:t>
      </w:r>
      <w:r w:rsidR="00A32371" w:rsidRPr="00A32371">
        <w:rPr>
          <w:color w:val="585858"/>
        </w:rPr>
        <w:t>21.7% (</w:t>
      </w:r>
      <w:proofErr w:type="spellStart"/>
      <w:r w:rsidR="00A32371" w:rsidRPr="00A32371">
        <w:rPr>
          <w:color w:val="585858"/>
        </w:rPr>
        <w:t>Sirin</w:t>
      </w:r>
      <w:proofErr w:type="spellEnd"/>
      <w:r w:rsidR="00A32371" w:rsidRPr="00A32371">
        <w:rPr>
          <w:color w:val="585858"/>
        </w:rPr>
        <w:t>, 2001)</w:t>
      </w:r>
      <w:r w:rsidR="003E181E">
        <w:rPr>
          <w:color w:val="585858"/>
        </w:rPr>
        <w:t xml:space="preserve">) </w:t>
      </w:r>
      <w:r w:rsidR="003E181E" w:rsidRPr="00DC5DAA">
        <w:rPr>
          <w:color w:val="585858"/>
        </w:rPr>
        <w:t>with annual deforestation areas</w:t>
      </w:r>
      <w:r w:rsidR="00A32371" w:rsidRPr="00DC5DAA">
        <w:rPr>
          <w:color w:val="585858"/>
        </w:rPr>
        <w:t>.</w:t>
      </w:r>
      <w:r w:rsidR="00A32371">
        <w:rPr>
          <w:color w:val="585858"/>
        </w:rPr>
        <w:t xml:space="preserve"> </w:t>
      </w:r>
      <w:r w:rsidR="003E181E">
        <w:rPr>
          <w:color w:val="585858"/>
        </w:rPr>
        <w:t>It should be noted that the</w:t>
      </w:r>
      <w:r w:rsidR="00A32371" w:rsidRPr="00A32371">
        <w:rPr>
          <w:color w:val="585858"/>
        </w:rPr>
        <w:t xml:space="preserve"> drainage of excessively </w:t>
      </w:r>
      <w:r w:rsidR="003E181E">
        <w:rPr>
          <w:color w:val="585858"/>
        </w:rPr>
        <w:t>wet</w:t>
      </w:r>
      <w:r w:rsidR="003E181E" w:rsidRPr="00A32371">
        <w:rPr>
          <w:color w:val="585858"/>
        </w:rPr>
        <w:t xml:space="preserve"> soils</w:t>
      </w:r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>during</w:t>
      </w:r>
      <w:r w:rsidR="00A32371" w:rsidRPr="00A32371">
        <w:rPr>
          <w:color w:val="585858"/>
        </w:rPr>
        <w:t xml:space="preserve"> the construction of linear infrastructure facilities is extremely rare</w:t>
      </w:r>
      <w:r w:rsidR="00DC5DAA">
        <w:rPr>
          <w:color w:val="585858"/>
        </w:rPr>
        <w:t xml:space="preserve"> in Russia</w:t>
      </w:r>
      <w:r w:rsidR="00A32371" w:rsidRPr="00A32371">
        <w:rPr>
          <w:color w:val="585858"/>
        </w:rPr>
        <w:t xml:space="preserve"> due to the high cost of this activity</w:t>
      </w:r>
      <w:r w:rsidR="00DC5DAA">
        <w:rPr>
          <w:color w:val="585858"/>
        </w:rPr>
        <w:t xml:space="preserve"> and therefore </w:t>
      </w:r>
      <w:r w:rsidR="00A32371" w:rsidRPr="00A32371">
        <w:rPr>
          <w:color w:val="585858"/>
        </w:rPr>
        <w:t xml:space="preserve">dehumidification is not applied. Building norms provide for cheaper options: bypassing such lands, building road and / or railroad tracks on piles, overpasses, immersing gas and oil pipelines to the bottom of water bodies. In extreme cases, it is assumed that the soil </w:t>
      </w:r>
      <w:r w:rsidR="00DC5DAA">
        <w:rPr>
          <w:color w:val="585858"/>
        </w:rPr>
        <w:t>is</w:t>
      </w:r>
      <w:r w:rsidR="00A32371" w:rsidRPr="00A32371">
        <w:rPr>
          <w:color w:val="585858"/>
        </w:rPr>
        <w:t xml:space="preserve"> filled with excessively </w:t>
      </w:r>
      <w:r w:rsidR="00DC5DAA">
        <w:rPr>
          <w:color w:val="585858"/>
        </w:rPr>
        <w:t>wet</w:t>
      </w:r>
      <w:r w:rsidR="00A32371" w:rsidRPr="00A32371">
        <w:rPr>
          <w:color w:val="585858"/>
        </w:rPr>
        <w:t xml:space="preserve"> soils throughout the road and / or railroad tracks. At the same time, the original peat soil is not seized, but is pushed back artificially with bulk soil to the sides. </w:t>
      </w:r>
      <w:r w:rsidR="00DC5DAA">
        <w:rPr>
          <w:color w:val="585858"/>
        </w:rPr>
        <w:t>Therefore</w:t>
      </w:r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>we made</w:t>
      </w:r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 xml:space="preserve">conservative assumption that </w:t>
      </w:r>
      <w:r w:rsidR="00A32371" w:rsidRPr="00A32371">
        <w:rPr>
          <w:color w:val="585858"/>
        </w:rPr>
        <w:t xml:space="preserve">10% of </w:t>
      </w:r>
      <w:r w:rsidR="00DC5DAA">
        <w:rPr>
          <w:color w:val="585858"/>
        </w:rPr>
        <w:t xml:space="preserve">deforestation </w:t>
      </w:r>
      <w:r w:rsidR="00A32371" w:rsidRPr="00A32371">
        <w:rPr>
          <w:color w:val="585858"/>
        </w:rPr>
        <w:t>cases</w:t>
      </w:r>
      <w:r w:rsidR="00DC5DAA">
        <w:rPr>
          <w:color w:val="585858"/>
        </w:rPr>
        <w:t xml:space="preserve"> wet soils were drained</w:t>
      </w:r>
      <w:r w:rsidR="00A32371" w:rsidRPr="00A32371">
        <w:rPr>
          <w:color w:val="585858"/>
        </w:rPr>
        <w:t>. This value was used in the calculations.</w:t>
      </w:r>
      <w:r w:rsidR="00A32371">
        <w:rPr>
          <w:color w:val="585858"/>
        </w:rPr>
        <w:t xml:space="preserve"> </w:t>
      </w:r>
      <w:r w:rsidR="00A32371" w:rsidRPr="00A32371">
        <w:rPr>
          <w:color w:val="585858"/>
        </w:rPr>
        <w:t>Annual emissions of CO</w:t>
      </w:r>
      <w:r w:rsidR="00A32371" w:rsidRPr="00204EEE">
        <w:rPr>
          <w:color w:val="585858"/>
          <w:vertAlign w:val="subscript"/>
        </w:rPr>
        <w:t>2</w:t>
      </w:r>
      <w:r w:rsidR="00A32371" w:rsidRPr="00A32371">
        <w:rPr>
          <w:color w:val="585858"/>
        </w:rPr>
        <w:t>, CH</w:t>
      </w:r>
      <w:r w:rsidR="00A32371" w:rsidRPr="00204EEE">
        <w:rPr>
          <w:color w:val="585858"/>
          <w:vertAlign w:val="subscript"/>
        </w:rPr>
        <w:t>4</w:t>
      </w:r>
      <w:r w:rsidR="00A32371" w:rsidRPr="00A32371">
        <w:rPr>
          <w:color w:val="585858"/>
        </w:rPr>
        <w:t xml:space="preserve"> and N</w:t>
      </w:r>
      <w:r w:rsidR="00A32371" w:rsidRPr="00204EEE">
        <w:rPr>
          <w:color w:val="585858"/>
          <w:vertAlign w:val="subscript"/>
        </w:rPr>
        <w:t>2</w:t>
      </w:r>
      <w:r w:rsidR="00A32371" w:rsidRPr="00A32371">
        <w:rPr>
          <w:color w:val="585858"/>
        </w:rPr>
        <w:t xml:space="preserve">O </w:t>
      </w:r>
      <w:r w:rsidR="00DC5DAA">
        <w:rPr>
          <w:color w:val="585858"/>
        </w:rPr>
        <w:t xml:space="preserve">were estimated in accordance to </w:t>
      </w:r>
      <w:r w:rsidR="00A32371" w:rsidRPr="00A32371">
        <w:rPr>
          <w:color w:val="585858"/>
        </w:rPr>
        <w:t>the</w:t>
      </w:r>
      <w:r w:rsidR="00DC5DAA">
        <w:rPr>
          <w:color w:val="585858"/>
        </w:rPr>
        <w:t xml:space="preserve"> international</w:t>
      </w:r>
      <w:r w:rsidR="00A32371" w:rsidRPr="00A32371">
        <w:rPr>
          <w:color w:val="585858"/>
        </w:rPr>
        <w:t xml:space="preserve"> methodology (Wetlands Supplement, 2013).</w:t>
      </w:r>
      <w:r w:rsidR="00A32371">
        <w:rPr>
          <w:color w:val="585858"/>
        </w:rPr>
        <w:t xml:space="preserve"> </w:t>
      </w:r>
      <w:r w:rsidR="00A32371" w:rsidRPr="00A32371">
        <w:rPr>
          <w:color w:val="585858"/>
        </w:rPr>
        <w:t xml:space="preserve">The total area of drained </w:t>
      </w:r>
      <w:r w:rsidR="00DC5DAA">
        <w:rPr>
          <w:color w:val="585858"/>
        </w:rPr>
        <w:t>soils</w:t>
      </w:r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>in</w:t>
      </w:r>
      <w:r w:rsidR="00A32371" w:rsidRPr="00A32371">
        <w:rPr>
          <w:color w:val="585858"/>
        </w:rPr>
        <w:t xml:space="preserve"> 1990-2016 is estimated a</w:t>
      </w:r>
      <w:r w:rsidR="00DC5DAA">
        <w:rPr>
          <w:color w:val="585858"/>
        </w:rPr>
        <w:t>s</w:t>
      </w:r>
      <w:r w:rsidR="00A32371" w:rsidRPr="00A32371">
        <w:rPr>
          <w:color w:val="585858"/>
        </w:rPr>
        <w:t xml:space="preserve"> 153 </w:t>
      </w:r>
      <w:proofErr w:type="spellStart"/>
      <w:proofErr w:type="gramStart"/>
      <w:r w:rsidR="00A32371" w:rsidRPr="00A32371">
        <w:rPr>
          <w:color w:val="585858"/>
        </w:rPr>
        <w:t>th</w:t>
      </w:r>
      <w:proofErr w:type="gramEnd"/>
      <w:r w:rsidR="00DC5DAA">
        <w:rPr>
          <w:color w:val="585858"/>
        </w:rPr>
        <w:t>.</w:t>
      </w:r>
      <w:proofErr w:type="spellEnd"/>
      <w:r w:rsidR="00A32371" w:rsidRPr="00A32371">
        <w:rPr>
          <w:color w:val="585858"/>
        </w:rPr>
        <w:t xml:space="preserve"> </w:t>
      </w:r>
      <w:proofErr w:type="gramStart"/>
      <w:r w:rsidR="00DC5DAA">
        <w:rPr>
          <w:color w:val="585858"/>
        </w:rPr>
        <w:t>ha</w:t>
      </w:r>
      <w:proofErr w:type="gramEnd"/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>(</w:t>
      </w:r>
      <w:r w:rsidR="00A32371" w:rsidRPr="00A32371">
        <w:rPr>
          <w:color w:val="585858"/>
        </w:rPr>
        <w:t xml:space="preserve">10 </w:t>
      </w:r>
      <w:proofErr w:type="spellStart"/>
      <w:r w:rsidR="00A32371" w:rsidRPr="00A32371">
        <w:rPr>
          <w:color w:val="585858"/>
        </w:rPr>
        <w:t>th</w:t>
      </w:r>
      <w:r w:rsidR="00DC5DAA">
        <w:rPr>
          <w:color w:val="585858"/>
        </w:rPr>
        <w:t>.</w:t>
      </w:r>
      <w:proofErr w:type="spellEnd"/>
      <w:r w:rsidR="00A32371" w:rsidRPr="00A32371">
        <w:rPr>
          <w:color w:val="585858"/>
        </w:rPr>
        <w:t xml:space="preserve"> h</w:t>
      </w:r>
      <w:r w:rsidR="00DC5DAA">
        <w:rPr>
          <w:color w:val="585858"/>
        </w:rPr>
        <w:t xml:space="preserve">a </w:t>
      </w:r>
      <w:r w:rsidR="00A32371" w:rsidRPr="00A32371">
        <w:rPr>
          <w:color w:val="585858"/>
        </w:rPr>
        <w:t>per year</w:t>
      </w:r>
      <w:r w:rsidR="00DC5DAA">
        <w:rPr>
          <w:color w:val="585858"/>
        </w:rPr>
        <w:t xml:space="preserve"> in average)</w:t>
      </w:r>
      <w:r w:rsidR="00A32371" w:rsidRPr="00A32371">
        <w:rPr>
          <w:color w:val="585858"/>
        </w:rPr>
        <w:t xml:space="preserve">. The total </w:t>
      </w:r>
      <w:r w:rsidR="00DC5DAA" w:rsidRPr="00A32371">
        <w:rPr>
          <w:color w:val="585858"/>
        </w:rPr>
        <w:t>СО</w:t>
      </w:r>
      <w:r w:rsidR="00DC5DAA" w:rsidRPr="00204EEE">
        <w:rPr>
          <w:color w:val="585858"/>
          <w:vertAlign w:val="subscript"/>
        </w:rPr>
        <w:t xml:space="preserve">2 </w:t>
      </w:r>
      <w:r w:rsidR="00DC5DAA" w:rsidRPr="00DC5DAA">
        <w:rPr>
          <w:color w:val="585858"/>
        </w:rPr>
        <w:t>emissions</w:t>
      </w:r>
      <w:r w:rsidR="00A32371" w:rsidRPr="00A32371">
        <w:rPr>
          <w:color w:val="585858"/>
        </w:rPr>
        <w:t xml:space="preserve"> for the</w:t>
      </w:r>
      <w:r w:rsidR="00DC5DAA">
        <w:rPr>
          <w:color w:val="585858"/>
        </w:rPr>
        <w:t xml:space="preserve"> entire</w:t>
      </w:r>
      <w:r w:rsidR="00A32371" w:rsidRPr="00A32371">
        <w:rPr>
          <w:color w:val="585858"/>
        </w:rPr>
        <w:t xml:space="preserve"> period </w:t>
      </w:r>
      <w:r w:rsidR="00DC5DAA">
        <w:rPr>
          <w:color w:val="585858"/>
        </w:rPr>
        <w:t>are 433 Gg (</w:t>
      </w:r>
      <w:r w:rsidR="00A32371" w:rsidRPr="00A32371">
        <w:rPr>
          <w:color w:val="585858"/>
        </w:rPr>
        <w:t xml:space="preserve">28.9 </w:t>
      </w:r>
      <w:r w:rsidR="00DC5DAA">
        <w:rPr>
          <w:color w:val="585858"/>
        </w:rPr>
        <w:t>Gg CO2 per year in average)</w:t>
      </w:r>
      <w:r w:rsidR="00A32371" w:rsidRPr="00A32371">
        <w:rPr>
          <w:color w:val="585858"/>
        </w:rPr>
        <w:t>. CH</w:t>
      </w:r>
      <w:r w:rsidR="00A32371" w:rsidRPr="00204EEE">
        <w:rPr>
          <w:color w:val="585858"/>
          <w:vertAlign w:val="subscript"/>
        </w:rPr>
        <w:t>4</w:t>
      </w:r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 xml:space="preserve">and </w:t>
      </w:r>
      <w:r w:rsidR="00DC5DAA" w:rsidRPr="00A32371">
        <w:rPr>
          <w:color w:val="585858"/>
        </w:rPr>
        <w:t>N</w:t>
      </w:r>
      <w:r w:rsidR="00DC5DAA" w:rsidRPr="00204EEE">
        <w:rPr>
          <w:color w:val="585858"/>
          <w:vertAlign w:val="subscript"/>
        </w:rPr>
        <w:t>2</w:t>
      </w:r>
      <w:r w:rsidR="00DC5DAA" w:rsidRPr="00A32371">
        <w:rPr>
          <w:color w:val="585858"/>
        </w:rPr>
        <w:t xml:space="preserve">O </w:t>
      </w:r>
      <w:r w:rsidR="00A32371" w:rsidRPr="00A32371">
        <w:rPr>
          <w:color w:val="585858"/>
        </w:rPr>
        <w:t xml:space="preserve">emissions </w:t>
      </w:r>
      <w:r w:rsidR="00DC5DAA">
        <w:rPr>
          <w:color w:val="585858"/>
        </w:rPr>
        <w:t>estimated as</w:t>
      </w:r>
      <w:r w:rsidR="00A32371" w:rsidRPr="00A32371">
        <w:rPr>
          <w:color w:val="585858"/>
        </w:rPr>
        <w:t xml:space="preserve"> </w:t>
      </w:r>
      <w:r w:rsidR="00DC5DAA">
        <w:rPr>
          <w:color w:val="585858"/>
        </w:rPr>
        <w:t>1.4 and 0.45 Gg</w:t>
      </w:r>
      <w:r w:rsidR="005046D3">
        <w:rPr>
          <w:color w:val="585858"/>
        </w:rPr>
        <w:t xml:space="preserve"> respectively</w:t>
      </w:r>
      <w:r w:rsidR="00DC5DAA">
        <w:rPr>
          <w:color w:val="585858"/>
        </w:rPr>
        <w:t xml:space="preserve"> (</w:t>
      </w:r>
      <w:r w:rsidR="00A32371" w:rsidRPr="00A32371">
        <w:rPr>
          <w:color w:val="585858"/>
        </w:rPr>
        <w:t xml:space="preserve">0.09 </w:t>
      </w:r>
      <w:r w:rsidR="00DC5DAA">
        <w:rPr>
          <w:color w:val="585858"/>
        </w:rPr>
        <w:t>Gg C</w:t>
      </w:r>
      <w:r w:rsidR="005046D3">
        <w:rPr>
          <w:color w:val="585858"/>
        </w:rPr>
        <w:t>H</w:t>
      </w:r>
      <w:r w:rsidR="00DC5DAA">
        <w:rPr>
          <w:color w:val="585858"/>
        </w:rPr>
        <w:t>4</w:t>
      </w:r>
      <w:r w:rsidR="005046D3">
        <w:rPr>
          <w:color w:val="585858"/>
        </w:rPr>
        <w:t xml:space="preserve"> and 0.03 Gg </w:t>
      </w:r>
      <w:r w:rsidR="005046D3" w:rsidRPr="00A32371">
        <w:rPr>
          <w:color w:val="585858"/>
        </w:rPr>
        <w:t>N</w:t>
      </w:r>
      <w:r w:rsidR="005046D3" w:rsidRPr="00204EEE">
        <w:rPr>
          <w:color w:val="585858"/>
          <w:vertAlign w:val="subscript"/>
        </w:rPr>
        <w:t>2</w:t>
      </w:r>
      <w:r w:rsidR="005046D3" w:rsidRPr="00A32371">
        <w:rPr>
          <w:color w:val="585858"/>
        </w:rPr>
        <w:t>O</w:t>
      </w:r>
      <w:r w:rsidR="00DC5DAA">
        <w:rPr>
          <w:color w:val="585858"/>
        </w:rPr>
        <w:t xml:space="preserve"> annually)</w:t>
      </w:r>
      <w:r w:rsidR="00A32371" w:rsidRPr="00A32371">
        <w:rPr>
          <w:color w:val="585858"/>
        </w:rPr>
        <w:t>.</w:t>
      </w:r>
    </w:p>
    <w:p w14:paraId="678CF244" w14:textId="1CFDEDB8" w:rsidR="008C3ACE" w:rsidRDefault="008C3ACE">
      <w:pPr>
        <w:pStyle w:val="a3"/>
        <w:ind w:left="1238"/>
        <w:rPr>
          <w:sz w:val="20"/>
        </w:rPr>
      </w:pPr>
    </w:p>
    <w:p w14:paraId="253709E6" w14:textId="77777777" w:rsidR="008C3ACE" w:rsidRPr="001840EA" w:rsidRDefault="00B5063E" w:rsidP="00204EEE">
      <w:pPr>
        <w:pStyle w:val="a4"/>
        <w:tabs>
          <w:tab w:val="left" w:pos="1758"/>
        </w:tabs>
        <w:spacing w:before="92"/>
        <w:ind w:firstLine="0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 w:rsidRPr="001840EA">
        <w:rPr>
          <w:b/>
          <w:color w:val="585858"/>
          <w:sz w:val="19"/>
        </w:rPr>
        <w:t>Reference:</w:t>
      </w:r>
    </w:p>
    <w:p w14:paraId="4B83854F" w14:textId="77777777" w:rsidR="008C3ACE" w:rsidRPr="001840EA" w:rsidRDefault="008C3ACE">
      <w:pPr>
        <w:pStyle w:val="a3"/>
        <w:spacing w:before="9"/>
        <w:rPr>
          <w:b/>
          <w:sz w:val="18"/>
        </w:rPr>
      </w:pPr>
    </w:p>
    <w:p w14:paraId="3DD2E41B" w14:textId="795BB31A" w:rsidR="008C3ACE" w:rsidRPr="001840EA" w:rsidRDefault="00B5063E" w:rsidP="00A32371">
      <w:pPr>
        <w:pStyle w:val="a3"/>
        <w:tabs>
          <w:tab w:val="left" w:pos="1037"/>
        </w:tabs>
        <w:ind w:left="1037" w:right="696" w:hanging="360"/>
        <w:rPr>
          <w:sz w:val="18"/>
        </w:rPr>
      </w:pPr>
      <w:r w:rsidRPr="001840EA">
        <w:rPr>
          <w:color w:val="585858"/>
        </w:rPr>
        <w:t>1</w:t>
      </w:r>
      <w:r w:rsidRPr="001840EA">
        <w:rPr>
          <w:color w:val="585858"/>
        </w:rPr>
        <w:tab/>
      </w:r>
      <w:proofErr w:type="spellStart"/>
      <w:r w:rsidR="001840EA" w:rsidRPr="001840EA">
        <w:rPr>
          <w:color w:val="585858"/>
        </w:rPr>
        <w:t>Sirin</w:t>
      </w:r>
      <w:proofErr w:type="spellEnd"/>
      <w:r w:rsidR="001840EA" w:rsidRPr="001840EA">
        <w:rPr>
          <w:color w:val="585858"/>
        </w:rPr>
        <w:t xml:space="preserve"> AA, </w:t>
      </w:r>
      <w:proofErr w:type="spellStart"/>
      <w:r w:rsidR="001840EA" w:rsidRPr="001840EA">
        <w:rPr>
          <w:color w:val="585858"/>
        </w:rPr>
        <w:t>Minaeva</w:t>
      </w:r>
      <w:proofErr w:type="spellEnd"/>
      <w:r w:rsidR="001840EA" w:rsidRPr="001840EA">
        <w:rPr>
          <w:color w:val="585858"/>
        </w:rPr>
        <w:t xml:space="preserve"> </w:t>
      </w:r>
      <w:proofErr w:type="spellStart"/>
      <w:r w:rsidR="001840EA" w:rsidRPr="001840EA">
        <w:rPr>
          <w:color w:val="585858"/>
        </w:rPr>
        <w:t>T.Yu</w:t>
      </w:r>
      <w:proofErr w:type="spellEnd"/>
      <w:r w:rsidR="001840EA" w:rsidRPr="001840EA">
        <w:rPr>
          <w:color w:val="585858"/>
        </w:rPr>
        <w:t xml:space="preserve">. (2001). Peat bogs of Russia: to the analysis of sectoral information // - </w:t>
      </w:r>
      <w:proofErr w:type="gramStart"/>
      <w:r w:rsidR="001840EA" w:rsidRPr="001840EA">
        <w:rPr>
          <w:color w:val="585858"/>
        </w:rPr>
        <w:t>M .</w:t>
      </w:r>
      <w:proofErr w:type="gramEnd"/>
      <w:r w:rsidR="001840EA" w:rsidRPr="001840EA">
        <w:rPr>
          <w:color w:val="585858"/>
        </w:rPr>
        <w:t>: Geos.-190p.</w:t>
      </w:r>
    </w:p>
    <w:p w14:paraId="2CAEAC3A" w14:textId="486295AD" w:rsidR="008C3ACE" w:rsidRPr="001840EA" w:rsidRDefault="000974FB" w:rsidP="00AD54FB">
      <w:pPr>
        <w:pStyle w:val="a4"/>
        <w:numPr>
          <w:ilvl w:val="0"/>
          <w:numId w:val="2"/>
        </w:numPr>
        <w:tabs>
          <w:tab w:val="left" w:pos="1037"/>
          <w:tab w:val="left" w:pos="1038"/>
        </w:tabs>
        <w:rPr>
          <w:color w:val="585858"/>
          <w:sz w:val="19"/>
          <w:szCs w:val="19"/>
        </w:rPr>
      </w:pPr>
      <w:proofErr w:type="gramStart"/>
      <w:r w:rsidRPr="001840EA">
        <w:rPr>
          <w:color w:val="585858"/>
          <w:sz w:val="19"/>
          <w:szCs w:val="19"/>
        </w:rPr>
        <w:t>2013</w:t>
      </w:r>
      <w:proofErr w:type="gramEnd"/>
      <w:r w:rsidRPr="001840EA">
        <w:rPr>
          <w:color w:val="585858"/>
          <w:sz w:val="19"/>
          <w:szCs w:val="19"/>
        </w:rPr>
        <w:t xml:space="preserve"> Supplement to the 2006 IPCC Guidelines for National Greenhouse Gas In-</w:t>
      </w:r>
      <w:proofErr w:type="spellStart"/>
      <w:r w:rsidRPr="001840EA">
        <w:rPr>
          <w:color w:val="585858"/>
          <w:sz w:val="19"/>
          <w:szCs w:val="19"/>
        </w:rPr>
        <w:t>ventories</w:t>
      </w:r>
      <w:proofErr w:type="spellEnd"/>
      <w:r w:rsidRPr="001840EA">
        <w:rPr>
          <w:color w:val="585858"/>
          <w:sz w:val="19"/>
          <w:szCs w:val="19"/>
        </w:rPr>
        <w:t xml:space="preserve">: Wetlands. </w:t>
      </w:r>
      <w:proofErr w:type="spellStart"/>
      <w:r w:rsidRPr="001840EA">
        <w:rPr>
          <w:color w:val="585858"/>
          <w:sz w:val="19"/>
          <w:szCs w:val="19"/>
        </w:rPr>
        <w:t>Hiraishi</w:t>
      </w:r>
      <w:proofErr w:type="spellEnd"/>
      <w:r w:rsidRPr="001840EA">
        <w:rPr>
          <w:color w:val="585858"/>
          <w:sz w:val="19"/>
          <w:szCs w:val="19"/>
        </w:rPr>
        <w:t xml:space="preserve">, T., Krug, T., Tanabe, K., Srivastava, N., </w:t>
      </w:r>
      <w:proofErr w:type="spellStart"/>
      <w:r w:rsidRPr="001840EA">
        <w:rPr>
          <w:color w:val="585858"/>
          <w:sz w:val="19"/>
          <w:szCs w:val="19"/>
        </w:rPr>
        <w:t>Baasansuren</w:t>
      </w:r>
      <w:proofErr w:type="spellEnd"/>
      <w:r w:rsidRPr="001840EA">
        <w:rPr>
          <w:color w:val="585858"/>
          <w:sz w:val="19"/>
          <w:szCs w:val="19"/>
        </w:rPr>
        <w:t xml:space="preserve">, J., Fukuda, M. and </w:t>
      </w:r>
      <w:proofErr w:type="spellStart"/>
      <w:r w:rsidRPr="001840EA">
        <w:rPr>
          <w:color w:val="585858"/>
          <w:sz w:val="19"/>
          <w:szCs w:val="19"/>
        </w:rPr>
        <w:t>Troxler</w:t>
      </w:r>
      <w:proofErr w:type="spellEnd"/>
      <w:r w:rsidRPr="001840EA">
        <w:rPr>
          <w:color w:val="585858"/>
          <w:sz w:val="19"/>
          <w:szCs w:val="19"/>
        </w:rPr>
        <w:t>, T.G. (</w:t>
      </w:r>
      <w:proofErr w:type="spellStart"/>
      <w:proofErr w:type="gramStart"/>
      <w:r w:rsidRPr="001840EA">
        <w:rPr>
          <w:color w:val="585858"/>
          <w:sz w:val="19"/>
          <w:szCs w:val="19"/>
        </w:rPr>
        <w:t>eds</w:t>
      </w:r>
      <w:proofErr w:type="spellEnd"/>
      <w:proofErr w:type="gramEnd"/>
      <w:r w:rsidRPr="001840EA">
        <w:rPr>
          <w:color w:val="585858"/>
          <w:sz w:val="19"/>
          <w:szCs w:val="19"/>
        </w:rPr>
        <w:t>). Published: IPCC, Switzerland. Available at http://www.ipcc-nggip.iges.or.jp/public/wetlands/index.html</w:t>
      </w:r>
    </w:p>
    <w:p w14:paraId="4411E80A" w14:textId="77777777" w:rsidR="008C3ACE" w:rsidRPr="001840EA" w:rsidRDefault="008C3ACE">
      <w:pPr>
        <w:pStyle w:val="a3"/>
        <w:spacing w:before="2"/>
      </w:pPr>
    </w:p>
    <w:p w14:paraId="7DFF9F98" w14:textId="77777777" w:rsidR="008C3ACE" w:rsidRPr="000974FB" w:rsidRDefault="00B5063E">
      <w:pPr>
        <w:pStyle w:val="3"/>
        <w:numPr>
          <w:ilvl w:val="0"/>
          <w:numId w:val="1"/>
        </w:numPr>
        <w:tabs>
          <w:tab w:val="left" w:pos="1758"/>
        </w:tabs>
        <w:ind w:left="1757"/>
        <w:jc w:val="left"/>
      </w:pPr>
      <w:r w:rsidRPr="000974FB">
        <w:rPr>
          <w:color w:val="585858"/>
        </w:rPr>
        <w:t>Biography:</w:t>
      </w:r>
    </w:p>
    <w:p w14:paraId="529A93DC" w14:textId="51E39E42" w:rsidR="008C3ACE" w:rsidRPr="00A32371" w:rsidRDefault="009A7678">
      <w:pPr>
        <w:pStyle w:val="a3"/>
        <w:spacing w:before="119"/>
        <w:ind w:left="316" w:right="381"/>
        <w:jc w:val="both"/>
        <w:rPr>
          <w:highlight w:val="yellow"/>
        </w:rPr>
      </w:pPr>
      <w:r w:rsidRPr="009A7678">
        <w:rPr>
          <w:color w:val="585858"/>
        </w:rPr>
        <w:t xml:space="preserve">Alexander </w:t>
      </w:r>
      <w:proofErr w:type="spellStart"/>
      <w:r w:rsidRPr="009A7678">
        <w:rPr>
          <w:color w:val="585858"/>
        </w:rPr>
        <w:t>Trunov</w:t>
      </w:r>
      <w:proofErr w:type="spellEnd"/>
      <w:r w:rsidRPr="009A7678">
        <w:rPr>
          <w:color w:val="585858"/>
        </w:rPr>
        <w:t xml:space="preserve"> has completed Moscow state University of environmental engineering at 2013. From 2013 to 2016 studied in </w:t>
      </w:r>
      <w:proofErr w:type="spellStart"/>
      <w:r w:rsidRPr="009A7678">
        <w:rPr>
          <w:color w:val="585858"/>
        </w:rPr>
        <w:t>рost</w:t>
      </w:r>
      <w:proofErr w:type="spellEnd"/>
      <w:r w:rsidRPr="009A7678">
        <w:rPr>
          <w:color w:val="585858"/>
        </w:rPr>
        <w:t>-graduate course in the Institute of Global Climate and Ecology under Federal Service of Russia for Hydrometeorology and Environmental Monitoring and Russian Academy of Sciences.   Since 2010 he is a research</w:t>
      </w:r>
      <w:r w:rsidR="000974FB">
        <w:rPr>
          <w:color w:val="585858"/>
        </w:rPr>
        <w:t>er</w:t>
      </w:r>
      <w:r w:rsidRPr="009A7678">
        <w:rPr>
          <w:color w:val="585858"/>
        </w:rPr>
        <w:t xml:space="preserve"> fellow of thein the Department “Monitoring of Greenhouse Gas Fluxes from Natural and </w:t>
      </w:r>
      <w:proofErr w:type="spellStart"/>
      <w:r w:rsidRPr="009A7678">
        <w:rPr>
          <w:color w:val="585858"/>
        </w:rPr>
        <w:t>Anthropogenically</w:t>
      </w:r>
      <w:proofErr w:type="spellEnd"/>
      <w:r w:rsidRPr="009A7678">
        <w:rPr>
          <w:color w:val="585858"/>
        </w:rPr>
        <w:t xml:space="preserve">-affected Ecosystems” of the Yu. A. </w:t>
      </w:r>
      <w:proofErr w:type="spellStart"/>
      <w:r w:rsidRPr="009A7678">
        <w:rPr>
          <w:color w:val="585858"/>
        </w:rPr>
        <w:t>Izrael</w:t>
      </w:r>
      <w:proofErr w:type="spellEnd"/>
      <w:r w:rsidRPr="009A7678">
        <w:rPr>
          <w:color w:val="585858"/>
        </w:rPr>
        <w:t xml:space="preserve"> Institute of Global Climate and Ecology.</w:t>
      </w:r>
    </w:p>
    <w:p w14:paraId="0F2752B0" w14:textId="7FE00DCF" w:rsidR="008C3ACE" w:rsidRPr="00A32371" w:rsidRDefault="008C3ACE">
      <w:pPr>
        <w:pStyle w:val="a3"/>
        <w:spacing w:before="1"/>
        <w:rPr>
          <w:highlight w:val="yellow"/>
        </w:rPr>
      </w:pPr>
    </w:p>
    <w:p w14:paraId="729BF5C3" w14:textId="154AB30F" w:rsidR="008C3ACE" w:rsidRPr="000974FB" w:rsidRDefault="00B5063E">
      <w:pPr>
        <w:pStyle w:val="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 w:rsidRPr="000974FB">
        <w:rPr>
          <w:color w:val="585858"/>
        </w:rPr>
        <w:t>Presenting author</w:t>
      </w:r>
      <w:r w:rsidRPr="000974FB">
        <w:rPr>
          <w:color w:val="585858"/>
          <w:spacing w:val="-7"/>
        </w:rPr>
        <w:t xml:space="preserve"> </w:t>
      </w:r>
      <w:r w:rsidRPr="000974FB">
        <w:rPr>
          <w:color w:val="585858"/>
        </w:rPr>
        <w:t>details</w:t>
      </w:r>
    </w:p>
    <w:p w14:paraId="6B980EED" w14:textId="77777777" w:rsidR="000974FB" w:rsidRDefault="000974FB" w:rsidP="000974FB">
      <w:pPr>
        <w:pStyle w:val="a3"/>
        <w:spacing w:before="7"/>
        <w:rPr>
          <w:color w:val="58585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editId="791578DA">
            <wp:simplePos x="0" y="0"/>
            <wp:positionH relativeFrom="column">
              <wp:posOffset>137795</wp:posOffset>
            </wp:positionH>
            <wp:positionV relativeFrom="paragraph">
              <wp:posOffset>15875</wp:posOffset>
            </wp:positionV>
            <wp:extent cx="876300" cy="1120775"/>
            <wp:effectExtent l="0" t="0" r="0" b="3175"/>
            <wp:wrapTight wrapText="bothSides">
              <wp:wrapPolygon edited="0">
                <wp:start x="0" y="0"/>
                <wp:lineTo x="0" y="21294"/>
                <wp:lineTo x="21130" y="21294"/>
                <wp:lineTo x="21130" y="0"/>
                <wp:lineTo x="0" y="0"/>
              </wp:wrapPolygon>
            </wp:wrapTight>
            <wp:docPr id="3" name="Рисунок 3" descr="_MG_1042-0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_MG_1042-01c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63E" w:rsidRPr="009A7678">
        <w:rPr>
          <w:color w:val="585858"/>
        </w:rPr>
        <w:t xml:space="preserve">Full Name: </w:t>
      </w:r>
      <w:r w:rsidR="00AD54FB" w:rsidRPr="009A7678">
        <w:rPr>
          <w:color w:val="585858"/>
        </w:rPr>
        <w:t xml:space="preserve">Alexander </w:t>
      </w:r>
      <w:proofErr w:type="spellStart"/>
      <w:r w:rsidR="00AD54FB" w:rsidRPr="009A7678">
        <w:rPr>
          <w:color w:val="585858"/>
        </w:rPr>
        <w:t>Trunov</w:t>
      </w:r>
      <w:proofErr w:type="spellEnd"/>
    </w:p>
    <w:p w14:paraId="667712D9" w14:textId="5CCA3C00" w:rsidR="00522353" w:rsidRPr="009A7678" w:rsidRDefault="00AD54FB" w:rsidP="000974FB">
      <w:pPr>
        <w:pStyle w:val="a3"/>
        <w:spacing w:before="7"/>
        <w:rPr>
          <w:color w:val="585858"/>
        </w:rPr>
      </w:pPr>
      <w:r w:rsidRPr="009A7678">
        <w:rPr>
          <w:color w:val="585858"/>
        </w:rPr>
        <w:t xml:space="preserve">Contac </w:t>
      </w:r>
      <w:proofErr w:type="spellStart"/>
      <w:r w:rsidRPr="009A7678">
        <w:rPr>
          <w:color w:val="585858"/>
        </w:rPr>
        <w:t>t</w:t>
      </w:r>
      <w:r w:rsidR="00B5063E" w:rsidRPr="009A7678">
        <w:rPr>
          <w:color w:val="585858"/>
        </w:rPr>
        <w:t>number</w:t>
      </w:r>
      <w:proofErr w:type="spellEnd"/>
      <w:proofErr w:type="gramStart"/>
      <w:r w:rsidR="00B5063E" w:rsidRPr="009A7678">
        <w:rPr>
          <w:color w:val="585858"/>
        </w:rPr>
        <w:t>:</w:t>
      </w:r>
      <w:r w:rsidRPr="009A7678">
        <w:rPr>
          <w:color w:val="585858"/>
        </w:rPr>
        <w:t>+</w:t>
      </w:r>
      <w:proofErr w:type="gramEnd"/>
      <w:r w:rsidRPr="009A7678">
        <w:rPr>
          <w:color w:val="585858"/>
        </w:rPr>
        <w:t>79169142175</w:t>
      </w:r>
      <w:r w:rsidR="00B5063E" w:rsidRPr="009A7678">
        <w:rPr>
          <w:color w:val="585858"/>
        </w:rPr>
        <w:t xml:space="preserve"> </w:t>
      </w:r>
    </w:p>
    <w:p w14:paraId="7E761070" w14:textId="2DD6D7D8" w:rsidR="008C3ACE" w:rsidRPr="009A7678" w:rsidRDefault="00B5063E">
      <w:pPr>
        <w:pStyle w:val="a3"/>
        <w:ind w:left="316"/>
      </w:pPr>
      <w:r w:rsidRPr="009A7678">
        <w:rPr>
          <w:color w:val="585858"/>
        </w:rPr>
        <w:t>Session name/ number:</w:t>
      </w:r>
      <w:r w:rsidR="008365E1" w:rsidRPr="009A7678">
        <w:rPr>
          <w:color w:val="585858"/>
        </w:rPr>
        <w:t xml:space="preserve"> Earth science</w:t>
      </w:r>
    </w:p>
    <w:p w14:paraId="4A60CD9D" w14:textId="556CA277" w:rsidR="00522353" w:rsidRPr="009A7678" w:rsidRDefault="00B5063E">
      <w:pPr>
        <w:pStyle w:val="a3"/>
        <w:ind w:left="316" w:right="1786"/>
        <w:rPr>
          <w:color w:val="585858"/>
        </w:rPr>
      </w:pPr>
      <w:r w:rsidRPr="009A7678">
        <w:rPr>
          <w:color w:val="585858"/>
        </w:rPr>
        <w:t xml:space="preserve">Category: </w:t>
      </w:r>
      <w:r w:rsidR="00522353" w:rsidRPr="009A7678">
        <w:rPr>
          <w:color w:val="585858"/>
        </w:rPr>
        <w:t xml:space="preserve"> </w:t>
      </w:r>
      <w:proofErr w:type="spellStart"/>
      <w:r w:rsidR="008365E1" w:rsidRPr="009A7678">
        <w:rPr>
          <w:color w:val="585858"/>
        </w:rPr>
        <w:t>e</w:t>
      </w:r>
      <w:r w:rsidR="00522353" w:rsidRPr="009A7678">
        <w:rPr>
          <w:color w:val="585858"/>
        </w:rPr>
        <w:t>Poster</w:t>
      </w:r>
      <w:proofErr w:type="spellEnd"/>
      <w:r w:rsidR="00522353" w:rsidRPr="009A7678">
        <w:rPr>
          <w:color w:val="585858"/>
        </w:rPr>
        <w:t xml:space="preserve"> </w:t>
      </w:r>
      <w:proofErr w:type="spellStart"/>
      <w:r w:rsidR="00522353" w:rsidRPr="009A7678">
        <w:rPr>
          <w:color w:val="585858"/>
        </w:rPr>
        <w:t>resentation</w:t>
      </w:r>
      <w:proofErr w:type="spellEnd"/>
    </w:p>
    <w:p w14:paraId="39265F73" w14:textId="10289373" w:rsidR="00AD54FB" w:rsidRDefault="00B5063E" w:rsidP="000974FB">
      <w:pPr>
        <w:rPr>
          <w:sz w:val="18"/>
        </w:rPr>
        <w:sectPr w:rsidR="00AD54FB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9A7678">
        <w:rPr>
          <w:color w:val="585858"/>
        </w:rPr>
        <w:t>Passport Number</w:t>
      </w:r>
      <w:r w:rsidRPr="009A7678">
        <w:rPr>
          <w:color w:val="585858"/>
          <w:sz w:val="18"/>
        </w:rPr>
        <w:t>:</w:t>
      </w:r>
      <w:r w:rsidR="00AD54FB" w:rsidRPr="009A7678">
        <w:rPr>
          <w:sz w:val="18"/>
        </w:rPr>
        <w:t xml:space="preserve"> </w:t>
      </w:r>
      <w:r w:rsidR="00AD54FB" w:rsidRPr="009A7678">
        <w:rPr>
          <w:sz w:val="18"/>
        </w:rPr>
        <w:t>4509979189</w:t>
      </w:r>
    </w:p>
    <w:p w14:paraId="12618D0E" w14:textId="7EBCE61F" w:rsidR="008C3ACE" w:rsidRDefault="008C3ACE">
      <w:pPr>
        <w:pStyle w:val="a3"/>
        <w:ind w:left="316" w:right="1786"/>
        <w:rPr>
          <w:sz w:val="18"/>
        </w:rPr>
      </w:pPr>
    </w:p>
    <w:p w14:paraId="48FF7109" w14:textId="77777777" w:rsidR="008C3ACE" w:rsidRDefault="008C3ACE">
      <w:pPr>
        <w:pStyle w:val="a3"/>
        <w:rPr>
          <w:sz w:val="20"/>
        </w:rPr>
      </w:pPr>
    </w:p>
    <w:p w14:paraId="0AA041E9" w14:textId="77777777" w:rsidR="008C3ACE" w:rsidRDefault="008C3ACE">
      <w:pPr>
        <w:pStyle w:val="a3"/>
        <w:rPr>
          <w:sz w:val="20"/>
        </w:rPr>
      </w:pPr>
    </w:p>
    <w:p w14:paraId="410D40BD" w14:textId="77777777" w:rsidR="008C3ACE" w:rsidRDefault="008C3ACE">
      <w:pPr>
        <w:pStyle w:val="a3"/>
        <w:spacing w:before="1"/>
        <w:rPr>
          <w:sz w:val="27"/>
        </w:rPr>
      </w:pPr>
    </w:p>
    <w:p w14:paraId="34797C3C" w14:textId="639E92C8" w:rsidR="008C3ACE" w:rsidRDefault="009C6A0E">
      <w:pPr>
        <w:pStyle w:val="a3"/>
        <w:spacing w:line="55" w:lineRule="exact"/>
        <w:ind w:left="107"/>
        <w:rPr>
          <w:sz w:val="5"/>
        </w:rPr>
      </w:pPr>
      <w:r>
        <w:rPr>
          <w:noProof/>
          <w:sz w:val="5"/>
          <w:lang w:val="ru-RU" w:eastAsia="ru-RU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FA2724C" wp14:editId="6679B4F3">
                <wp:simplePos x="0" y="0"/>
                <wp:positionH relativeFrom="column">
                  <wp:posOffset>69850</wp:posOffset>
                </wp:positionH>
                <wp:positionV relativeFrom="paragraph">
                  <wp:posOffset>110490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57681" id="Group 2" o:spid="_x0000_s1026" style="position:absolute;margin-left:5.5pt;margin-top:8.7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1wh8UAAADaAAAADwAAAGRycy9kb3ducmV2LnhtbESPW2sCMRSE3wX/QziCb5q1WJHVKCKU&#10;Fiwt2ov6dtycveDmZNmk7tZf3wgFH4eZ+YaZL1tTigvVrrCsYDSMQBAnVhecKfj8eBpMQTiPrLG0&#10;TAp+ycFy0e3MMda24S1ddj4TAcIuRgW591UspUtyMuiGtiIOXmprgz7IOpO6xibATSkfomgiDRYc&#10;FnKsaJ1Tct79GAVF+r4/fT1vXscHPq6/07dHvjaVUv1eu5qB8NT6e/i//aIVTOB2Jd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31wh8UAAADaAAAADwAAAAAAAAAA&#10;AAAAAAChAgAAZHJzL2Rvd25yZXYueG1sUEsFBgAAAAAEAAQA+QAAAJMDAAAAAA==&#10;" strokecolor="#548dd4 [1951]" strokeweight="2pt"/>
                <w10:wrap type="tight"/>
              </v:group>
            </w:pict>
          </mc:Fallback>
        </mc:AlternateContent>
      </w:r>
    </w:p>
    <w:p w14:paraId="339FE104" w14:textId="054282BF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14:paraId="5B6A24AE" w14:textId="77777777"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</w:p>
    <w:p w14:paraId="120E0EB1" w14:textId="77777777"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proofErr w:type="spellStart"/>
      <w:r w:rsidRPr="00D13B33">
        <w:rPr>
          <w:b/>
          <w:color w:val="585858"/>
          <w:sz w:val="18"/>
          <w:szCs w:val="18"/>
        </w:rPr>
        <w:t>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14:paraId="405649DC" w14:textId="77777777" w:rsidR="008C3ACE" w:rsidRPr="00D13B33" w:rsidRDefault="00B5063E" w:rsidP="00D13B33">
      <w:pPr>
        <w:pStyle w:val="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14:paraId="495C412E" w14:textId="7DC1F8B4"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822965">
        <w:rPr>
          <w:color w:val="585858"/>
          <w:sz w:val="18"/>
          <w:szCs w:val="18"/>
        </w:rPr>
        <w:t xml:space="preserve"> Ext: 7071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14:paraId="733D6DC1" w14:textId="77777777"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7" w:history="1">
        <w:r w:rsidR="00BF55A2" w:rsidRPr="00D13B33">
          <w:rPr>
            <w:rStyle w:val="a7"/>
            <w:sz w:val="18"/>
            <w:szCs w:val="18"/>
            <w:u w:val="none"/>
          </w:rPr>
          <w:t>https://www.meetingsint.com/conferences/climatechange</w:t>
        </w:r>
      </w:hyperlink>
      <w:r w:rsidRPr="00D13B33">
        <w:rPr>
          <w:color w:val="0000FF"/>
          <w:sz w:val="18"/>
          <w:szCs w:val="18"/>
        </w:rPr>
        <w:t xml:space="preserve"> </w:t>
      </w:r>
      <w:r w:rsidR="0087363E" w:rsidRPr="00D13B33">
        <w:rPr>
          <w:color w:val="0000FF"/>
          <w:sz w:val="18"/>
          <w:szCs w:val="18"/>
        </w:rPr>
        <w:t xml:space="preserve"> </w:t>
      </w:r>
      <w:r w:rsidRPr="00D13B33">
        <w:rPr>
          <w:sz w:val="18"/>
          <w:szCs w:val="18"/>
        </w:rPr>
        <w:t xml:space="preserve">|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8" w:history="1">
        <w:r w:rsidR="00C164E0" w:rsidRPr="00494B7A">
          <w:rPr>
            <w:rStyle w:val="a7"/>
            <w:sz w:val="18"/>
            <w:szCs w:val="18"/>
          </w:rPr>
          <w:t>climatechange@annualmeetings.net</w:t>
        </w:r>
      </w:hyperlink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2148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0974FB"/>
    <w:rsid w:val="001520C2"/>
    <w:rsid w:val="001840EA"/>
    <w:rsid w:val="00204EEE"/>
    <w:rsid w:val="002C4CB2"/>
    <w:rsid w:val="00340315"/>
    <w:rsid w:val="003E181E"/>
    <w:rsid w:val="00423892"/>
    <w:rsid w:val="005046D3"/>
    <w:rsid w:val="00522353"/>
    <w:rsid w:val="0058095B"/>
    <w:rsid w:val="00677986"/>
    <w:rsid w:val="0080766D"/>
    <w:rsid w:val="00822965"/>
    <w:rsid w:val="008365E1"/>
    <w:rsid w:val="0087363E"/>
    <w:rsid w:val="008C3ACE"/>
    <w:rsid w:val="00935715"/>
    <w:rsid w:val="009A7678"/>
    <w:rsid w:val="009C6A0E"/>
    <w:rsid w:val="009F3FAE"/>
    <w:rsid w:val="00A11783"/>
    <w:rsid w:val="00A32371"/>
    <w:rsid w:val="00AD54FB"/>
    <w:rsid w:val="00B5063E"/>
    <w:rsid w:val="00BF55A2"/>
    <w:rsid w:val="00C164E0"/>
    <w:rsid w:val="00C4394B"/>
    <w:rsid w:val="00CE2894"/>
    <w:rsid w:val="00D13B33"/>
    <w:rsid w:val="00DB0356"/>
    <w:rsid w:val="00DC5DAA"/>
    <w:rsid w:val="00EC4830"/>
    <w:rsid w:val="00F8450C"/>
    <w:rsid w:val="00FE1385"/>
    <w:rsid w:val="00FE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B5E8"/>
  <w15:docId w15:val="{2620E853-A0ED-477A-B96F-4B36B362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3">
    <w:name w:val="heading 3"/>
    <w:basedOn w:val="a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1757" w:hanging="44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B5063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6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imatechange@annualmeetings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etingsint.com/conferences/climatechan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/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dc:description/>
  <cp:lastModifiedBy>Конфереция</cp:lastModifiedBy>
  <cp:revision>2</cp:revision>
  <dcterms:created xsi:type="dcterms:W3CDTF">2018-09-03T10:41:00Z</dcterms:created>
  <dcterms:modified xsi:type="dcterms:W3CDTF">2018-09-03T10:41:00Z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