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88B" w:rsidRPr="00601D53" w:rsidRDefault="002E388B" w:rsidP="002E388B">
      <w:pPr>
        <w:jc w:val="center"/>
        <w:rPr>
          <w:rFonts w:ascii="Times New Roman" w:hAnsi="Times New Roman" w:cs="Times New Roman"/>
          <w:b/>
          <w:sz w:val="24"/>
          <w:szCs w:val="24"/>
          <w:lang w:val="en-US"/>
        </w:rPr>
      </w:pPr>
      <w:r w:rsidRPr="00601D53">
        <w:rPr>
          <w:rFonts w:ascii="Times New Roman" w:hAnsi="Times New Roman" w:cs="Times New Roman"/>
          <w:b/>
          <w:sz w:val="24"/>
          <w:szCs w:val="24"/>
          <w:lang w:val="en-US"/>
        </w:rPr>
        <w:t>New mechanics-mathematical methods in natural processes</w:t>
      </w:r>
    </w:p>
    <w:p w:rsidR="009F75F7" w:rsidRPr="00601D53" w:rsidRDefault="009F75F7" w:rsidP="0013064D">
      <w:pPr>
        <w:jc w:val="center"/>
        <w:rPr>
          <w:rFonts w:ascii="Times New Roman" w:hAnsi="Times New Roman" w:cs="Times New Roman"/>
          <w:i/>
          <w:sz w:val="24"/>
          <w:szCs w:val="24"/>
          <w:lang w:val="en-US"/>
        </w:rPr>
      </w:pPr>
    </w:p>
    <w:p w:rsidR="0013064D" w:rsidRPr="00601D53" w:rsidRDefault="0013064D" w:rsidP="008047FE">
      <w:pPr>
        <w:spacing w:after="0" w:line="240" w:lineRule="auto"/>
        <w:jc w:val="center"/>
        <w:rPr>
          <w:rFonts w:ascii="Times New Roman" w:hAnsi="Times New Roman" w:cs="Times New Roman"/>
          <w:i/>
          <w:sz w:val="24"/>
          <w:szCs w:val="24"/>
          <w:lang w:val="en-US"/>
        </w:rPr>
      </w:pPr>
      <w:r w:rsidRPr="00601D53">
        <w:rPr>
          <w:rFonts w:ascii="Times New Roman" w:hAnsi="Times New Roman" w:cs="Times New Roman"/>
          <w:i/>
          <w:sz w:val="24"/>
          <w:szCs w:val="24"/>
          <w:lang w:val="en-US"/>
        </w:rPr>
        <w:t>V</w:t>
      </w:r>
      <w:r w:rsidR="00413BA7">
        <w:rPr>
          <w:rFonts w:ascii="Times New Roman" w:hAnsi="Times New Roman" w:cs="Times New Roman"/>
          <w:i/>
          <w:sz w:val="24"/>
          <w:szCs w:val="24"/>
          <w:lang w:val="en-US"/>
        </w:rPr>
        <w:t>ladimir</w:t>
      </w:r>
      <w:bookmarkStart w:id="0" w:name="_GoBack"/>
      <w:bookmarkEnd w:id="0"/>
      <w:r w:rsidR="003A06BD">
        <w:rPr>
          <w:rFonts w:ascii="Times New Roman" w:hAnsi="Times New Roman" w:cs="Times New Roman"/>
          <w:i/>
          <w:sz w:val="24"/>
          <w:szCs w:val="24"/>
          <w:lang w:val="en-US"/>
        </w:rPr>
        <w:t xml:space="preserve"> </w:t>
      </w:r>
      <w:proofErr w:type="spellStart"/>
      <w:proofErr w:type="gramStart"/>
      <w:r w:rsidR="003A06BD">
        <w:rPr>
          <w:rFonts w:ascii="Times New Roman" w:hAnsi="Times New Roman" w:cs="Times New Roman"/>
          <w:i/>
          <w:sz w:val="24"/>
          <w:szCs w:val="24"/>
          <w:lang w:val="en-US"/>
        </w:rPr>
        <w:t>Babeshko</w:t>
      </w:r>
      <w:proofErr w:type="spellEnd"/>
      <w:r w:rsidR="003A06BD" w:rsidRPr="003A06BD">
        <w:rPr>
          <w:lang w:val="en-US"/>
        </w:rPr>
        <w:t xml:space="preserve"> </w:t>
      </w:r>
      <w:proofErr w:type="gramEnd"/>
      <w:r w:rsidR="003A06BD" w:rsidRPr="00535BA8">
        <w:rPr>
          <w:position w:val="-4"/>
        </w:rPr>
        <w:object w:dxaOrig="24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5pt;height:15pt" o:ole="">
            <v:imagedata r:id="rId5" o:title=""/>
          </v:shape>
          <o:OLEObject Type="Embed" ProgID="Equation.DSMT4" ShapeID="_x0000_i1025" DrawAspect="Content" ObjectID="_1597125486" r:id="rId6"/>
        </w:object>
      </w:r>
      <w:r w:rsidR="003A06BD">
        <w:rPr>
          <w:rFonts w:ascii="Times New Roman" w:hAnsi="Times New Roman" w:cs="Times New Roman"/>
          <w:i/>
          <w:sz w:val="24"/>
          <w:szCs w:val="24"/>
          <w:lang w:val="en-US"/>
        </w:rPr>
        <w:t xml:space="preserve">, Olga </w:t>
      </w:r>
      <w:proofErr w:type="spellStart"/>
      <w:r w:rsidR="003A06BD">
        <w:rPr>
          <w:rFonts w:ascii="Times New Roman" w:hAnsi="Times New Roman" w:cs="Times New Roman"/>
          <w:i/>
          <w:sz w:val="24"/>
          <w:szCs w:val="24"/>
          <w:lang w:val="en-US"/>
        </w:rPr>
        <w:t>Evdokimova</w:t>
      </w:r>
      <w:proofErr w:type="spellEnd"/>
      <w:r w:rsidR="003A06BD" w:rsidRPr="003A06BD">
        <w:rPr>
          <w:lang w:val="en-US"/>
        </w:rPr>
        <w:t xml:space="preserve"> </w:t>
      </w:r>
      <w:r w:rsidR="003A06BD" w:rsidRPr="00535BA8">
        <w:rPr>
          <w:position w:val="-4"/>
        </w:rPr>
        <w:object w:dxaOrig="120" w:dyaOrig="300">
          <v:shape id="_x0000_i1026" type="#_x0000_t75" style="width:6.2pt;height:15pt" o:ole="">
            <v:imagedata r:id="rId7" o:title=""/>
          </v:shape>
          <o:OLEObject Type="Embed" ProgID="Equation.DSMT4" ShapeID="_x0000_i1026" DrawAspect="Content" ObjectID="_1597125487" r:id="rId8"/>
        </w:object>
      </w:r>
      <w:r w:rsidR="003A06BD">
        <w:rPr>
          <w:rFonts w:ascii="Times New Roman" w:hAnsi="Times New Roman" w:cs="Times New Roman"/>
          <w:i/>
          <w:sz w:val="24"/>
          <w:szCs w:val="24"/>
          <w:lang w:val="en-US"/>
        </w:rPr>
        <w:t xml:space="preserve">, Olga </w:t>
      </w:r>
      <w:proofErr w:type="spellStart"/>
      <w:r w:rsidRPr="00601D53">
        <w:rPr>
          <w:rFonts w:ascii="Times New Roman" w:hAnsi="Times New Roman" w:cs="Times New Roman"/>
          <w:i/>
          <w:sz w:val="24"/>
          <w:szCs w:val="24"/>
          <w:lang w:val="en-US"/>
        </w:rPr>
        <w:t>Babeshko</w:t>
      </w:r>
      <w:proofErr w:type="spellEnd"/>
      <w:r w:rsidR="003A06BD" w:rsidRPr="003A06BD">
        <w:rPr>
          <w:lang w:val="en-US"/>
        </w:rPr>
        <w:t xml:space="preserve"> </w:t>
      </w:r>
      <w:r w:rsidR="003A06BD" w:rsidRPr="00535BA8">
        <w:rPr>
          <w:position w:val="-4"/>
        </w:rPr>
        <w:object w:dxaOrig="160" w:dyaOrig="300">
          <v:shape id="_x0000_i1027" type="#_x0000_t75" style="width:7.95pt;height:15pt" o:ole="">
            <v:imagedata r:id="rId9" o:title=""/>
          </v:shape>
          <o:OLEObject Type="Embed" ProgID="Equation.DSMT4" ShapeID="_x0000_i1027" DrawAspect="Content" ObjectID="_1597125488" r:id="rId10"/>
        </w:object>
      </w:r>
      <w:r w:rsidRPr="00601D53">
        <w:rPr>
          <w:rFonts w:ascii="Times New Roman" w:hAnsi="Times New Roman" w:cs="Times New Roman"/>
          <w:i/>
          <w:sz w:val="24"/>
          <w:szCs w:val="24"/>
          <w:lang w:val="en-US"/>
        </w:rPr>
        <w:t xml:space="preserve"> </w:t>
      </w:r>
    </w:p>
    <w:p w:rsidR="003A06BD" w:rsidRDefault="003A06BD" w:rsidP="008047FE">
      <w:pPr>
        <w:spacing w:after="0" w:line="240" w:lineRule="auto"/>
        <w:jc w:val="center"/>
        <w:rPr>
          <w:rFonts w:ascii="Times New Roman" w:hAnsi="Times New Roman" w:cs="Times New Roman"/>
          <w:i/>
          <w:sz w:val="24"/>
          <w:szCs w:val="24"/>
          <w:lang w:val="en-US"/>
        </w:rPr>
      </w:pPr>
      <w:r w:rsidRPr="00535BA8">
        <w:rPr>
          <w:position w:val="-4"/>
        </w:rPr>
        <w:object w:dxaOrig="120" w:dyaOrig="300">
          <v:shape id="_x0000_i1028" type="#_x0000_t75" style="width:6.2pt;height:15pt" o:ole="">
            <v:imagedata r:id="rId11" o:title=""/>
          </v:shape>
          <o:OLEObject Type="Embed" ProgID="Equation.DSMT4" ShapeID="_x0000_i1028" DrawAspect="Content" ObjectID="_1597125489" r:id="rId12"/>
        </w:object>
      </w:r>
      <w:r w:rsidR="0013064D" w:rsidRPr="00601D53">
        <w:rPr>
          <w:rFonts w:ascii="Times New Roman" w:hAnsi="Times New Roman" w:cs="Times New Roman"/>
          <w:i/>
          <w:sz w:val="24"/>
          <w:szCs w:val="24"/>
          <w:lang w:val="en-US"/>
        </w:rPr>
        <w:t>South Scientific Cen</w:t>
      </w:r>
      <w:r>
        <w:rPr>
          <w:rFonts w:ascii="Times New Roman" w:hAnsi="Times New Roman" w:cs="Times New Roman"/>
          <w:i/>
          <w:sz w:val="24"/>
          <w:szCs w:val="24"/>
          <w:lang w:val="en-US"/>
        </w:rPr>
        <w:t>tre Russian Academy of Sciences</w:t>
      </w:r>
      <w:r w:rsidR="0013064D" w:rsidRPr="00601D53">
        <w:rPr>
          <w:rFonts w:ascii="Times New Roman" w:hAnsi="Times New Roman" w:cs="Times New Roman"/>
          <w:i/>
          <w:sz w:val="24"/>
          <w:szCs w:val="24"/>
          <w:lang w:val="en-US"/>
        </w:rPr>
        <w:t xml:space="preserve"> </w:t>
      </w:r>
    </w:p>
    <w:p w:rsidR="0013064D" w:rsidRPr="00601D53" w:rsidRDefault="003A06BD" w:rsidP="008047FE">
      <w:pPr>
        <w:spacing w:after="0" w:line="240" w:lineRule="auto"/>
        <w:jc w:val="center"/>
        <w:rPr>
          <w:rFonts w:ascii="Times New Roman" w:hAnsi="Times New Roman" w:cs="Times New Roman"/>
          <w:i/>
          <w:sz w:val="24"/>
          <w:szCs w:val="24"/>
          <w:lang w:val="en-US"/>
        </w:rPr>
      </w:pPr>
      <w:r w:rsidRPr="00535BA8">
        <w:rPr>
          <w:position w:val="-4"/>
        </w:rPr>
        <w:object w:dxaOrig="160" w:dyaOrig="300">
          <v:shape id="_x0000_i1029" type="#_x0000_t75" style="width:7.95pt;height:15pt" o:ole="">
            <v:imagedata r:id="rId13" o:title=""/>
          </v:shape>
          <o:OLEObject Type="Embed" ProgID="Equation.DSMT4" ShapeID="_x0000_i1029" DrawAspect="Content" ObjectID="_1597125490" r:id="rId14"/>
        </w:object>
      </w:r>
      <w:r w:rsidR="0013064D" w:rsidRPr="00601D53">
        <w:rPr>
          <w:rFonts w:ascii="Times New Roman" w:hAnsi="Times New Roman" w:cs="Times New Roman"/>
          <w:i/>
          <w:sz w:val="24"/>
          <w:szCs w:val="24"/>
          <w:lang w:val="en-US"/>
        </w:rPr>
        <w:t>Kuban State University</w:t>
      </w:r>
    </w:p>
    <w:p w:rsidR="008047FE" w:rsidRPr="00601D53" w:rsidRDefault="008047FE" w:rsidP="00813A94">
      <w:pPr>
        <w:spacing w:after="0" w:line="240" w:lineRule="auto"/>
        <w:ind w:firstLine="708"/>
        <w:rPr>
          <w:rFonts w:ascii="Times New Roman" w:hAnsi="Times New Roman" w:cs="Times New Roman"/>
          <w:sz w:val="24"/>
          <w:szCs w:val="24"/>
          <w:lang w:val="en-US"/>
        </w:rPr>
      </w:pPr>
    </w:p>
    <w:p w:rsidR="00315CBB" w:rsidRPr="00601D53" w:rsidRDefault="00315CBB" w:rsidP="00813A94">
      <w:pPr>
        <w:spacing w:after="0" w:line="240" w:lineRule="auto"/>
        <w:ind w:firstLine="708"/>
        <w:rPr>
          <w:rFonts w:ascii="Times New Roman" w:hAnsi="Times New Roman" w:cs="Times New Roman"/>
          <w:sz w:val="24"/>
          <w:szCs w:val="24"/>
          <w:lang w:val="en-US"/>
        </w:rPr>
      </w:pPr>
      <w:r w:rsidRPr="00601D53">
        <w:rPr>
          <w:rFonts w:ascii="Times New Roman" w:hAnsi="Times New Roman" w:cs="Times New Roman"/>
          <w:sz w:val="24"/>
          <w:szCs w:val="24"/>
          <w:lang w:val="en-US"/>
        </w:rPr>
        <w:t xml:space="preserve">A new mathematical method elaborated in Russia, that has mechanical basis and is called the method of block element, is presented in this report. Its elaboration demanded </w:t>
      </w:r>
      <w:r w:rsidR="00212FD9" w:rsidRPr="00601D53">
        <w:rPr>
          <w:rFonts w:ascii="Times New Roman" w:hAnsi="Times New Roman" w:cs="Times New Roman"/>
          <w:sz w:val="24"/>
          <w:szCs w:val="24"/>
          <w:lang w:val="en-US"/>
        </w:rPr>
        <w:t xml:space="preserve">to include areas of mathematics of high level: topology, external analysis, factorization methods, integral geometry, </w:t>
      </w:r>
      <w:proofErr w:type="spellStart"/>
      <w:r w:rsidR="00212FD9" w:rsidRPr="00601D53">
        <w:rPr>
          <w:rFonts w:ascii="Times New Roman" w:hAnsi="Times New Roman" w:cs="Times New Roman"/>
          <w:sz w:val="24"/>
          <w:szCs w:val="24"/>
          <w:lang w:val="en-US"/>
        </w:rPr>
        <w:t>automorphisms</w:t>
      </w:r>
      <w:proofErr w:type="spellEnd"/>
      <w:r w:rsidR="00212FD9" w:rsidRPr="00601D53">
        <w:rPr>
          <w:rFonts w:ascii="Times New Roman" w:hAnsi="Times New Roman" w:cs="Times New Roman"/>
          <w:sz w:val="24"/>
          <w:szCs w:val="24"/>
          <w:lang w:val="en-US"/>
        </w:rPr>
        <w:t xml:space="preserve"> and other areas of mathematics. The numerical-analytical method is created</w:t>
      </w:r>
      <w:r w:rsidR="00D87045" w:rsidRPr="00601D53">
        <w:rPr>
          <w:rFonts w:ascii="Times New Roman" w:hAnsi="Times New Roman" w:cs="Times New Roman"/>
          <w:sz w:val="24"/>
          <w:szCs w:val="24"/>
          <w:lang w:val="en-US"/>
        </w:rPr>
        <w:t xml:space="preserve"> to explore and solve any spatial boundary problems for systems of differential equations in partial derivatives, linear and nonlinear. Its difference from the </w:t>
      </w:r>
      <w:r w:rsidR="00C5793A" w:rsidRPr="00601D53">
        <w:rPr>
          <w:rFonts w:ascii="Times New Roman" w:hAnsi="Times New Roman" w:cs="Times New Roman"/>
          <w:sz w:val="24"/>
          <w:szCs w:val="24"/>
          <w:lang w:val="en-US"/>
        </w:rPr>
        <w:t>finite and boundary element methods consists in absence of any discretization.</w:t>
      </w:r>
      <w:r w:rsidR="00D87045" w:rsidRPr="00601D53">
        <w:rPr>
          <w:rFonts w:ascii="Times New Roman" w:hAnsi="Times New Roman" w:cs="Times New Roman"/>
          <w:sz w:val="24"/>
          <w:szCs w:val="24"/>
          <w:lang w:val="en-US"/>
        </w:rPr>
        <w:t xml:space="preserve"> </w:t>
      </w:r>
      <w:r w:rsidR="00C5793A" w:rsidRPr="00601D53">
        <w:rPr>
          <w:rFonts w:ascii="Times New Roman" w:hAnsi="Times New Roman" w:cs="Times New Roman"/>
          <w:sz w:val="24"/>
          <w:szCs w:val="24"/>
          <w:lang w:val="en-US"/>
        </w:rPr>
        <w:t>It solves precisely all boundary problems which are solved precisely by other methods, for example, separation of variables. Among advantages of the method are</w:t>
      </w:r>
      <w:r w:rsidR="00795ED8" w:rsidRPr="00601D53">
        <w:rPr>
          <w:rFonts w:ascii="Times New Roman" w:hAnsi="Times New Roman" w:cs="Times New Roman"/>
          <w:sz w:val="24"/>
          <w:szCs w:val="24"/>
          <w:lang w:val="en-US"/>
        </w:rPr>
        <w:t xml:space="preserve"> mechanical characteristics detected in the process of solving</w:t>
      </w:r>
      <w:r w:rsidR="00A44808" w:rsidRPr="00601D53">
        <w:rPr>
          <w:rFonts w:ascii="Times New Roman" w:hAnsi="Times New Roman" w:cs="Times New Roman"/>
          <w:sz w:val="24"/>
          <w:szCs w:val="24"/>
          <w:lang w:val="en-US"/>
        </w:rPr>
        <w:t xml:space="preserve"> problems, tension and displacement, and not density on the boundaries of domains of boundary problems, lack of necessity of diagonalization of operato</w:t>
      </w:r>
      <w:r w:rsidR="004667D9" w:rsidRPr="00601D53">
        <w:rPr>
          <w:rFonts w:ascii="Times New Roman" w:hAnsi="Times New Roman" w:cs="Times New Roman"/>
          <w:sz w:val="24"/>
          <w:szCs w:val="24"/>
          <w:lang w:val="en-US"/>
        </w:rPr>
        <w:t>rs of the system of differenti</w:t>
      </w:r>
      <w:r w:rsidR="00A44808" w:rsidRPr="00601D53">
        <w:rPr>
          <w:rFonts w:ascii="Times New Roman" w:hAnsi="Times New Roman" w:cs="Times New Roman"/>
          <w:sz w:val="24"/>
          <w:szCs w:val="24"/>
          <w:lang w:val="en-US"/>
        </w:rPr>
        <w:t xml:space="preserve">al equations, opportunity to </w:t>
      </w:r>
      <w:r w:rsidR="004667D9" w:rsidRPr="00601D53">
        <w:rPr>
          <w:rFonts w:ascii="Times New Roman" w:hAnsi="Times New Roman" w:cs="Times New Roman"/>
          <w:sz w:val="24"/>
          <w:szCs w:val="24"/>
          <w:lang w:val="en-US"/>
        </w:rPr>
        <w:t xml:space="preserve">use numerous works of scientists-mechanics in areas of differential and integral equations on some stages of applying the method. The method allows </w:t>
      </w:r>
      <w:proofErr w:type="gramStart"/>
      <w:r w:rsidR="004667D9" w:rsidRPr="00601D53">
        <w:rPr>
          <w:rFonts w:ascii="Times New Roman" w:hAnsi="Times New Roman" w:cs="Times New Roman"/>
          <w:sz w:val="24"/>
          <w:szCs w:val="24"/>
          <w:lang w:val="en-US"/>
        </w:rPr>
        <w:t xml:space="preserve">to </w:t>
      </w:r>
      <w:r w:rsidR="000135F8" w:rsidRPr="00601D53">
        <w:rPr>
          <w:rFonts w:ascii="Times New Roman" w:hAnsi="Times New Roman" w:cs="Times New Roman"/>
          <w:sz w:val="24"/>
          <w:szCs w:val="24"/>
          <w:lang w:val="en-US"/>
        </w:rPr>
        <w:t>carry</w:t>
      </w:r>
      <w:proofErr w:type="gramEnd"/>
      <w:r w:rsidR="000135F8" w:rsidRPr="00601D53">
        <w:rPr>
          <w:rFonts w:ascii="Times New Roman" w:hAnsi="Times New Roman" w:cs="Times New Roman"/>
          <w:sz w:val="24"/>
          <w:szCs w:val="24"/>
          <w:lang w:val="en-US"/>
        </w:rPr>
        <w:t xml:space="preserve"> out investigation in conversational mode, that allows to detect regularities connected with characteristics of solution and its characteristics. There are also particular difficulties in applying the method of block element, which are caused in the first </w:t>
      </w:r>
      <w:r w:rsidR="00C15B5B" w:rsidRPr="00601D53">
        <w:rPr>
          <w:rFonts w:ascii="Times New Roman" w:hAnsi="Times New Roman" w:cs="Times New Roman"/>
          <w:sz w:val="24"/>
          <w:szCs w:val="24"/>
          <w:lang w:val="en-US"/>
        </w:rPr>
        <w:t>place</w:t>
      </w:r>
      <w:r w:rsidR="000135F8" w:rsidRPr="00601D53">
        <w:rPr>
          <w:rFonts w:ascii="Times New Roman" w:hAnsi="Times New Roman" w:cs="Times New Roman"/>
          <w:sz w:val="24"/>
          <w:szCs w:val="24"/>
          <w:lang w:val="en-US"/>
        </w:rPr>
        <w:t xml:space="preserve"> by requirement of quite high level of knowledge of mathematics used by its application.</w:t>
      </w:r>
    </w:p>
    <w:p w:rsidR="00315CBB" w:rsidRPr="007D4925" w:rsidRDefault="00231418" w:rsidP="00653FC2">
      <w:pPr>
        <w:spacing w:after="0" w:line="240" w:lineRule="auto"/>
        <w:ind w:firstLine="708"/>
        <w:rPr>
          <w:sz w:val="24"/>
          <w:szCs w:val="24"/>
          <w:lang w:val="en-US"/>
        </w:rPr>
      </w:pPr>
      <w:r w:rsidRPr="00601D53">
        <w:rPr>
          <w:rFonts w:ascii="Times New Roman" w:hAnsi="Times New Roman" w:cs="Times New Roman"/>
          <w:sz w:val="24"/>
          <w:szCs w:val="24"/>
          <w:lang w:val="en-US"/>
        </w:rPr>
        <w:t>T</w:t>
      </w:r>
      <w:r w:rsidR="00C15B5B" w:rsidRPr="00601D53">
        <w:rPr>
          <w:rFonts w:ascii="Times New Roman" w:hAnsi="Times New Roman" w:cs="Times New Roman"/>
          <w:sz w:val="24"/>
          <w:szCs w:val="24"/>
          <w:lang w:val="en-US"/>
        </w:rPr>
        <w:t>he results of applying this mechanics-mathematical approach to different boundary problems</w:t>
      </w:r>
      <w:r w:rsidRPr="00601D53">
        <w:rPr>
          <w:sz w:val="24"/>
          <w:szCs w:val="24"/>
          <w:lang w:val="en-US"/>
        </w:rPr>
        <w:t xml:space="preserve"> </w:t>
      </w:r>
      <w:r w:rsidRPr="00601D53">
        <w:rPr>
          <w:rFonts w:ascii="Times New Roman" w:hAnsi="Times New Roman" w:cs="Times New Roman"/>
          <w:sz w:val="24"/>
          <w:szCs w:val="24"/>
          <w:lang w:val="en-US"/>
        </w:rPr>
        <w:t>which were not studied before</w:t>
      </w:r>
      <w:r w:rsidR="00C15B5B" w:rsidRPr="00601D53">
        <w:rPr>
          <w:rFonts w:ascii="Times New Roman" w:hAnsi="Times New Roman" w:cs="Times New Roman"/>
          <w:sz w:val="24"/>
          <w:szCs w:val="24"/>
          <w:lang w:val="en-US"/>
        </w:rPr>
        <w:t xml:space="preserve"> </w:t>
      </w:r>
      <w:r w:rsidRPr="00601D53">
        <w:rPr>
          <w:rFonts w:ascii="Times New Roman" w:hAnsi="Times New Roman" w:cs="Times New Roman"/>
          <w:sz w:val="24"/>
          <w:szCs w:val="24"/>
          <w:lang w:val="en-US"/>
        </w:rPr>
        <w:t xml:space="preserve">have been gotten. </w:t>
      </w:r>
      <w:r w:rsidR="00C15B5B" w:rsidRPr="00601D53">
        <w:rPr>
          <w:rFonts w:ascii="Times New Roman" w:hAnsi="Times New Roman" w:cs="Times New Roman"/>
          <w:sz w:val="24"/>
          <w:szCs w:val="24"/>
          <w:lang w:val="en-US"/>
        </w:rPr>
        <w:t xml:space="preserve">These are problems of the strength theory, materials science, seismology, </w:t>
      </w:r>
      <w:proofErr w:type="gramStart"/>
      <w:r w:rsidR="00C15B5B" w:rsidRPr="00601D53">
        <w:rPr>
          <w:rFonts w:ascii="Times New Roman" w:hAnsi="Times New Roman" w:cs="Times New Roman"/>
          <w:sz w:val="24"/>
          <w:szCs w:val="24"/>
          <w:lang w:val="en-US"/>
        </w:rPr>
        <w:t>climatology,</w:t>
      </w:r>
      <w:proofErr w:type="gramEnd"/>
      <w:r w:rsidR="00C15B5B" w:rsidRPr="00601D53">
        <w:rPr>
          <w:rFonts w:ascii="Times New Roman" w:hAnsi="Times New Roman" w:cs="Times New Roman"/>
          <w:sz w:val="24"/>
          <w:szCs w:val="24"/>
          <w:lang w:val="en-US"/>
        </w:rPr>
        <w:t xml:space="preserve"> </w:t>
      </w:r>
      <w:proofErr w:type="spellStart"/>
      <w:r w:rsidR="00C15B5B" w:rsidRPr="00601D53">
        <w:rPr>
          <w:rFonts w:ascii="Times New Roman" w:hAnsi="Times New Roman" w:cs="Times New Roman"/>
          <w:sz w:val="24"/>
          <w:szCs w:val="24"/>
          <w:lang w:val="en-US"/>
        </w:rPr>
        <w:t>nanomaterials</w:t>
      </w:r>
      <w:r w:rsidR="00E35FC8" w:rsidRPr="00601D53">
        <w:rPr>
          <w:rFonts w:ascii="Times New Roman" w:hAnsi="Times New Roman" w:cs="Times New Roman"/>
          <w:sz w:val="24"/>
          <w:szCs w:val="24"/>
          <w:lang w:val="en-US"/>
        </w:rPr>
        <w:t>Problems</w:t>
      </w:r>
      <w:proofErr w:type="spellEnd"/>
      <w:r w:rsidR="00E35FC8" w:rsidRPr="00601D53">
        <w:rPr>
          <w:rFonts w:ascii="Times New Roman" w:hAnsi="Times New Roman" w:cs="Times New Roman"/>
          <w:sz w:val="24"/>
          <w:szCs w:val="24"/>
          <w:lang w:val="en-US"/>
        </w:rPr>
        <w:t xml:space="preserve"> of seismology are connected with mechanical harbinger of seismicity based on the estimate of concentration of strains on tectonic faults</w:t>
      </w:r>
      <w:r w:rsidR="00E35FC8" w:rsidRPr="007D4925">
        <w:rPr>
          <w:rFonts w:ascii="Times New Roman" w:hAnsi="Times New Roman" w:cs="Times New Roman"/>
          <w:sz w:val="24"/>
          <w:szCs w:val="24"/>
          <w:lang w:val="en-US"/>
        </w:rPr>
        <w:t xml:space="preserve">. </w:t>
      </w:r>
    </w:p>
    <w:p w:rsidR="00695C33" w:rsidRPr="00601D53" w:rsidRDefault="00695C33" w:rsidP="00695C33">
      <w:pPr>
        <w:spacing w:after="0" w:line="240" w:lineRule="auto"/>
        <w:rPr>
          <w:rFonts w:ascii="Times New Roman" w:hAnsi="Times New Roman"/>
          <w:sz w:val="24"/>
          <w:szCs w:val="24"/>
          <w:lang w:val="en-US"/>
        </w:rPr>
      </w:pPr>
    </w:p>
    <w:p w:rsidR="00796BBF" w:rsidRPr="00601D53" w:rsidRDefault="00695C33" w:rsidP="00796BBF">
      <w:pPr>
        <w:spacing w:after="0" w:line="240" w:lineRule="auto"/>
        <w:rPr>
          <w:rFonts w:ascii="Times New Roman" w:hAnsi="Times New Roman"/>
          <w:sz w:val="24"/>
          <w:szCs w:val="24"/>
          <w:lang w:val="en-US"/>
        </w:rPr>
      </w:pPr>
      <w:r w:rsidRPr="00601D53">
        <w:rPr>
          <w:rFonts w:ascii="Times New Roman" w:hAnsi="Times New Roman"/>
          <w:sz w:val="24"/>
          <w:szCs w:val="24"/>
          <w:lang w:val="en-US"/>
        </w:rPr>
        <w:t>1.</w:t>
      </w:r>
      <w:r w:rsidR="00796BBF" w:rsidRPr="00601D53">
        <w:rPr>
          <w:sz w:val="24"/>
          <w:szCs w:val="24"/>
          <w:lang w:val="en-US"/>
        </w:rPr>
        <w:t xml:space="preserve"> </w:t>
      </w:r>
      <w:proofErr w:type="spellStart"/>
      <w:r w:rsidR="00796BBF" w:rsidRPr="00601D53">
        <w:rPr>
          <w:rFonts w:ascii="Times New Roman" w:hAnsi="Times New Roman"/>
          <w:sz w:val="24"/>
          <w:szCs w:val="24"/>
          <w:lang w:val="en-US"/>
        </w:rPr>
        <w:t>Babeshko</w:t>
      </w:r>
      <w:proofErr w:type="spellEnd"/>
      <w:r w:rsidR="00796BBF" w:rsidRPr="00601D53">
        <w:rPr>
          <w:rFonts w:ascii="Times New Roman" w:hAnsi="Times New Roman"/>
          <w:sz w:val="24"/>
          <w:szCs w:val="24"/>
          <w:lang w:val="en-US"/>
        </w:rPr>
        <w:t xml:space="preserve"> V.A., </w:t>
      </w:r>
      <w:proofErr w:type="spellStart"/>
      <w:r w:rsidR="00796BBF" w:rsidRPr="00601D53">
        <w:rPr>
          <w:rFonts w:ascii="Times New Roman" w:hAnsi="Times New Roman"/>
          <w:sz w:val="24"/>
          <w:szCs w:val="24"/>
          <w:lang w:val="en-US"/>
        </w:rPr>
        <w:t>Evdokimova</w:t>
      </w:r>
      <w:proofErr w:type="spellEnd"/>
      <w:r w:rsidR="00796BBF" w:rsidRPr="00601D53">
        <w:rPr>
          <w:rFonts w:ascii="Times New Roman" w:hAnsi="Times New Roman"/>
          <w:sz w:val="24"/>
          <w:szCs w:val="24"/>
          <w:lang w:val="en-US"/>
        </w:rPr>
        <w:t xml:space="preserve"> O.V.,  </w:t>
      </w:r>
      <w:proofErr w:type="spellStart"/>
      <w:r w:rsidR="00796BBF" w:rsidRPr="00601D53">
        <w:rPr>
          <w:rFonts w:ascii="Times New Roman" w:hAnsi="Times New Roman"/>
          <w:sz w:val="24"/>
          <w:szCs w:val="24"/>
          <w:lang w:val="en-US"/>
        </w:rPr>
        <w:t>Babeshko</w:t>
      </w:r>
      <w:proofErr w:type="spellEnd"/>
      <w:r w:rsidR="00796BBF" w:rsidRPr="00601D53">
        <w:rPr>
          <w:rFonts w:ascii="Times New Roman" w:hAnsi="Times New Roman"/>
          <w:sz w:val="24"/>
          <w:szCs w:val="24"/>
          <w:lang w:val="en-US"/>
        </w:rPr>
        <w:t xml:space="preserve"> O.M., </w:t>
      </w:r>
      <w:proofErr w:type="spellStart"/>
      <w:r w:rsidR="00796BBF" w:rsidRPr="00601D53">
        <w:rPr>
          <w:rFonts w:ascii="Times New Roman" w:hAnsi="Times New Roman"/>
          <w:sz w:val="24"/>
          <w:szCs w:val="24"/>
          <w:lang w:val="en-US"/>
        </w:rPr>
        <w:t>Zaretskaya</w:t>
      </w:r>
      <w:proofErr w:type="spellEnd"/>
      <w:r w:rsidR="00796BBF" w:rsidRPr="00601D53">
        <w:rPr>
          <w:rFonts w:ascii="Times New Roman" w:hAnsi="Times New Roman"/>
          <w:sz w:val="24"/>
          <w:szCs w:val="24"/>
          <w:lang w:val="en-US"/>
        </w:rPr>
        <w:t xml:space="preserve"> M.V., </w:t>
      </w:r>
      <w:proofErr w:type="spellStart"/>
      <w:r w:rsidR="00796BBF" w:rsidRPr="00601D53">
        <w:rPr>
          <w:rFonts w:ascii="Times New Roman" w:hAnsi="Times New Roman"/>
          <w:sz w:val="24"/>
          <w:szCs w:val="24"/>
          <w:lang w:val="en-US"/>
        </w:rPr>
        <w:t>Gorshkova</w:t>
      </w:r>
      <w:proofErr w:type="spellEnd"/>
      <w:r w:rsidR="00796BBF" w:rsidRPr="00601D53">
        <w:rPr>
          <w:rFonts w:ascii="Times New Roman" w:hAnsi="Times New Roman"/>
          <w:sz w:val="24"/>
          <w:szCs w:val="24"/>
          <w:lang w:val="en-US"/>
        </w:rPr>
        <w:t xml:space="preserve"> E.M., </w:t>
      </w:r>
      <w:proofErr w:type="spellStart"/>
      <w:r w:rsidR="00796BBF" w:rsidRPr="00601D53">
        <w:rPr>
          <w:rFonts w:ascii="Times New Roman" w:hAnsi="Times New Roman"/>
          <w:sz w:val="24"/>
          <w:szCs w:val="24"/>
          <w:lang w:val="en-US"/>
        </w:rPr>
        <w:t>Mukhin</w:t>
      </w:r>
      <w:proofErr w:type="spellEnd"/>
      <w:r w:rsidR="00796BBF" w:rsidRPr="00601D53">
        <w:rPr>
          <w:rFonts w:ascii="Times New Roman" w:hAnsi="Times New Roman"/>
          <w:sz w:val="24"/>
          <w:szCs w:val="24"/>
          <w:lang w:val="en-US"/>
        </w:rPr>
        <w:t xml:space="preserve"> A.S. and </w:t>
      </w:r>
      <w:proofErr w:type="spellStart"/>
      <w:r w:rsidR="00796BBF" w:rsidRPr="00601D53">
        <w:rPr>
          <w:rFonts w:ascii="Times New Roman" w:hAnsi="Times New Roman"/>
          <w:sz w:val="24"/>
          <w:szCs w:val="24"/>
          <w:lang w:val="en-US"/>
        </w:rPr>
        <w:t>Gladskoi</w:t>
      </w:r>
      <w:proofErr w:type="spellEnd"/>
      <w:r w:rsidR="00796BBF" w:rsidRPr="00601D53">
        <w:rPr>
          <w:rFonts w:ascii="Times New Roman" w:hAnsi="Times New Roman"/>
          <w:sz w:val="24"/>
          <w:szCs w:val="24"/>
          <w:lang w:val="en-US"/>
        </w:rPr>
        <w:t xml:space="preserve"> I.B. On the behaviors of materials </w:t>
      </w:r>
    </w:p>
    <w:p w:rsidR="00796BBF" w:rsidRPr="00601D53" w:rsidRDefault="00796BBF" w:rsidP="00796BBF">
      <w:pPr>
        <w:spacing w:after="0" w:line="240" w:lineRule="auto"/>
        <w:rPr>
          <w:rFonts w:ascii="Times New Roman" w:hAnsi="Times New Roman"/>
          <w:sz w:val="24"/>
          <w:szCs w:val="24"/>
          <w:lang w:val="en-US"/>
        </w:rPr>
      </w:pPr>
      <w:proofErr w:type="gramStart"/>
      <w:r w:rsidRPr="00601D53">
        <w:rPr>
          <w:rFonts w:ascii="Times New Roman" w:hAnsi="Times New Roman"/>
          <w:sz w:val="24"/>
          <w:szCs w:val="24"/>
          <w:lang w:val="en-US"/>
        </w:rPr>
        <w:t>with</w:t>
      </w:r>
      <w:proofErr w:type="gramEnd"/>
      <w:r w:rsidRPr="00601D53">
        <w:rPr>
          <w:rFonts w:ascii="Times New Roman" w:hAnsi="Times New Roman"/>
          <w:sz w:val="24"/>
          <w:szCs w:val="24"/>
          <w:lang w:val="en-US"/>
        </w:rPr>
        <w:t xml:space="preserve"> defective coating under different contact conditions// Materials Physics and </w:t>
      </w:r>
    </w:p>
    <w:p w:rsidR="00695C33" w:rsidRPr="00601D53" w:rsidRDefault="00796BBF" w:rsidP="00796BBF">
      <w:pPr>
        <w:spacing w:after="0" w:line="240" w:lineRule="auto"/>
        <w:rPr>
          <w:rFonts w:ascii="Times New Roman" w:hAnsi="Times New Roman"/>
          <w:sz w:val="24"/>
          <w:szCs w:val="24"/>
          <w:lang w:val="en-US"/>
        </w:rPr>
      </w:pPr>
      <w:r w:rsidRPr="00601D53">
        <w:rPr>
          <w:rFonts w:ascii="Times New Roman" w:hAnsi="Times New Roman"/>
          <w:sz w:val="24"/>
          <w:szCs w:val="24"/>
          <w:lang w:val="en-US"/>
        </w:rPr>
        <w:t>Mechanics 36 (2018) 67-75. DOI: 10.18720//MPM.3612018_7</w:t>
      </w:r>
    </w:p>
    <w:p w:rsidR="00695C33" w:rsidRPr="00601D53" w:rsidRDefault="00695C33" w:rsidP="00695C33">
      <w:pPr>
        <w:spacing w:after="0" w:line="240" w:lineRule="auto"/>
        <w:rPr>
          <w:rFonts w:ascii="Times New Roman" w:hAnsi="Times New Roman"/>
          <w:sz w:val="24"/>
          <w:szCs w:val="24"/>
          <w:lang w:val="en-US"/>
        </w:rPr>
      </w:pPr>
      <w:r w:rsidRPr="00601D53">
        <w:rPr>
          <w:rFonts w:ascii="Times New Roman" w:hAnsi="Times New Roman"/>
          <w:sz w:val="24"/>
          <w:szCs w:val="24"/>
          <w:lang w:val="en-US"/>
        </w:rPr>
        <w:t xml:space="preserve">2. </w:t>
      </w:r>
      <w:proofErr w:type="spellStart"/>
      <w:r w:rsidRPr="00601D53">
        <w:rPr>
          <w:rFonts w:ascii="Times New Roman" w:hAnsi="Times New Roman"/>
          <w:sz w:val="24"/>
          <w:szCs w:val="24"/>
          <w:lang w:val="en-US"/>
        </w:rPr>
        <w:t>Babeshko</w:t>
      </w:r>
      <w:proofErr w:type="spellEnd"/>
      <w:r w:rsidRPr="00601D53">
        <w:rPr>
          <w:rFonts w:ascii="Times New Roman" w:hAnsi="Times New Roman"/>
          <w:sz w:val="24"/>
          <w:szCs w:val="24"/>
          <w:lang w:val="en-US"/>
        </w:rPr>
        <w:t xml:space="preserve"> V.A., </w:t>
      </w:r>
      <w:proofErr w:type="spellStart"/>
      <w:r w:rsidRPr="00601D53">
        <w:rPr>
          <w:rFonts w:ascii="Times New Roman" w:hAnsi="Times New Roman"/>
          <w:sz w:val="24"/>
          <w:szCs w:val="24"/>
          <w:lang w:val="en-US"/>
        </w:rPr>
        <w:t>Evdokimova</w:t>
      </w:r>
      <w:proofErr w:type="spellEnd"/>
      <w:r w:rsidRPr="00601D53">
        <w:rPr>
          <w:rFonts w:ascii="Times New Roman" w:hAnsi="Times New Roman"/>
          <w:sz w:val="24"/>
          <w:szCs w:val="24"/>
          <w:lang w:val="en-US"/>
        </w:rPr>
        <w:t xml:space="preserve"> O.V., </w:t>
      </w:r>
      <w:proofErr w:type="spellStart"/>
      <w:r w:rsidRPr="00601D53">
        <w:rPr>
          <w:rFonts w:ascii="Times New Roman" w:hAnsi="Times New Roman"/>
          <w:sz w:val="24"/>
          <w:szCs w:val="24"/>
          <w:lang w:val="en-US"/>
        </w:rPr>
        <w:t>Babeshko</w:t>
      </w:r>
      <w:proofErr w:type="spellEnd"/>
      <w:r w:rsidRPr="00601D53">
        <w:rPr>
          <w:rFonts w:ascii="Times New Roman" w:hAnsi="Times New Roman"/>
          <w:sz w:val="24"/>
          <w:szCs w:val="24"/>
          <w:lang w:val="en-US"/>
        </w:rPr>
        <w:t xml:space="preserve"> O.M. The problem of physical and mechanical precursors of an earthquake: Place, time, and </w:t>
      </w:r>
      <w:proofErr w:type="gramStart"/>
      <w:r w:rsidRPr="00601D53">
        <w:rPr>
          <w:rFonts w:ascii="Times New Roman" w:hAnsi="Times New Roman"/>
          <w:sz w:val="24"/>
          <w:szCs w:val="24"/>
          <w:lang w:val="en-US"/>
        </w:rPr>
        <w:t>intensity  /</w:t>
      </w:r>
      <w:proofErr w:type="gramEnd"/>
      <w:r w:rsidRPr="00601D53">
        <w:rPr>
          <w:rFonts w:ascii="Times New Roman" w:hAnsi="Times New Roman"/>
          <w:sz w:val="24"/>
          <w:szCs w:val="24"/>
          <w:lang w:val="en-US"/>
        </w:rPr>
        <w:t xml:space="preserve">/ </w:t>
      </w:r>
      <w:proofErr w:type="spellStart"/>
      <w:r w:rsidRPr="00601D53">
        <w:rPr>
          <w:rFonts w:ascii="Times New Roman" w:hAnsi="Times New Roman"/>
          <w:sz w:val="24"/>
          <w:szCs w:val="24"/>
          <w:lang w:val="en-US"/>
        </w:rPr>
        <w:t>Doklady</w:t>
      </w:r>
      <w:proofErr w:type="spellEnd"/>
      <w:r w:rsidRPr="00601D53">
        <w:rPr>
          <w:rFonts w:ascii="Times New Roman" w:hAnsi="Times New Roman"/>
          <w:sz w:val="24"/>
          <w:szCs w:val="24"/>
          <w:lang w:val="en-US"/>
        </w:rPr>
        <w:t xml:space="preserve"> Physics. </w:t>
      </w:r>
      <w:r w:rsidR="00D92D2A">
        <w:rPr>
          <w:rFonts w:ascii="Times New Roman" w:hAnsi="Times New Roman"/>
          <w:sz w:val="24"/>
          <w:szCs w:val="24"/>
          <w:lang w:val="en-US"/>
        </w:rPr>
        <w:t>(</w:t>
      </w:r>
      <w:r w:rsidRPr="00601D53">
        <w:rPr>
          <w:rFonts w:ascii="Times New Roman" w:hAnsi="Times New Roman"/>
          <w:sz w:val="24"/>
          <w:szCs w:val="24"/>
          <w:lang w:val="en-US"/>
        </w:rPr>
        <w:t>2016</w:t>
      </w:r>
      <w:r w:rsidR="00D92D2A">
        <w:rPr>
          <w:rFonts w:ascii="Times New Roman" w:hAnsi="Times New Roman"/>
          <w:sz w:val="24"/>
          <w:szCs w:val="24"/>
          <w:lang w:val="en-US"/>
        </w:rPr>
        <w:t>)</w:t>
      </w:r>
      <w:r w:rsidRPr="00601D53">
        <w:rPr>
          <w:rFonts w:ascii="Times New Roman" w:hAnsi="Times New Roman"/>
          <w:sz w:val="24"/>
          <w:szCs w:val="24"/>
          <w:lang w:val="en-US"/>
        </w:rPr>
        <w:t xml:space="preserve">. 61(2). P. 92-97. DOI: 10.1134/S1028335816020099.  </w:t>
      </w:r>
    </w:p>
    <w:p w:rsidR="00695C33" w:rsidRPr="00601D53" w:rsidRDefault="00695C33" w:rsidP="00695C33">
      <w:pPr>
        <w:spacing w:after="0" w:line="240" w:lineRule="auto"/>
        <w:rPr>
          <w:rFonts w:ascii="Times New Roman" w:hAnsi="Times New Roman"/>
          <w:sz w:val="24"/>
          <w:szCs w:val="24"/>
          <w:lang w:val="en-US"/>
        </w:rPr>
      </w:pPr>
      <w:r w:rsidRPr="00601D53">
        <w:rPr>
          <w:rFonts w:ascii="Times New Roman" w:hAnsi="Times New Roman"/>
          <w:sz w:val="24"/>
          <w:szCs w:val="24"/>
          <w:lang w:val="en-US"/>
        </w:rPr>
        <w:t xml:space="preserve">3. </w:t>
      </w:r>
      <w:proofErr w:type="spellStart"/>
      <w:r w:rsidRPr="00601D53">
        <w:rPr>
          <w:rFonts w:ascii="Times New Roman" w:hAnsi="Times New Roman"/>
          <w:sz w:val="24"/>
          <w:szCs w:val="24"/>
          <w:lang w:val="en-US"/>
        </w:rPr>
        <w:t>Babeshko</w:t>
      </w:r>
      <w:proofErr w:type="spellEnd"/>
      <w:r w:rsidRPr="00601D53">
        <w:rPr>
          <w:rFonts w:ascii="Times New Roman" w:hAnsi="Times New Roman"/>
          <w:sz w:val="24"/>
          <w:szCs w:val="24"/>
          <w:lang w:val="en-US"/>
        </w:rPr>
        <w:t xml:space="preserve"> V.A., </w:t>
      </w:r>
      <w:proofErr w:type="spellStart"/>
      <w:r w:rsidRPr="00601D53">
        <w:rPr>
          <w:rFonts w:ascii="Times New Roman" w:hAnsi="Times New Roman"/>
          <w:sz w:val="24"/>
          <w:szCs w:val="24"/>
          <w:lang w:val="en-US"/>
        </w:rPr>
        <w:t>Evdokimova</w:t>
      </w:r>
      <w:proofErr w:type="spellEnd"/>
      <w:r w:rsidRPr="00601D53">
        <w:rPr>
          <w:rFonts w:ascii="Times New Roman" w:hAnsi="Times New Roman"/>
          <w:sz w:val="24"/>
          <w:szCs w:val="24"/>
          <w:lang w:val="en-US"/>
        </w:rPr>
        <w:t xml:space="preserve"> O.V., </w:t>
      </w:r>
      <w:proofErr w:type="spellStart"/>
      <w:r w:rsidRPr="00601D53">
        <w:rPr>
          <w:rFonts w:ascii="Times New Roman" w:hAnsi="Times New Roman"/>
          <w:sz w:val="24"/>
          <w:szCs w:val="24"/>
          <w:lang w:val="en-US"/>
        </w:rPr>
        <w:t>Babeshko</w:t>
      </w:r>
      <w:proofErr w:type="spellEnd"/>
      <w:r w:rsidRPr="00601D53">
        <w:rPr>
          <w:rFonts w:ascii="Times New Roman" w:hAnsi="Times New Roman"/>
          <w:sz w:val="24"/>
          <w:szCs w:val="24"/>
          <w:lang w:val="en-US"/>
        </w:rPr>
        <w:t xml:space="preserve"> O.M.  Starting earthquakes under horizontal action // </w:t>
      </w:r>
      <w:proofErr w:type="spellStart"/>
      <w:r w:rsidRPr="00601D53">
        <w:rPr>
          <w:rFonts w:ascii="Times New Roman" w:hAnsi="Times New Roman"/>
          <w:sz w:val="24"/>
          <w:szCs w:val="24"/>
          <w:lang w:val="en-US"/>
        </w:rPr>
        <w:t>Doklady</w:t>
      </w:r>
      <w:proofErr w:type="spellEnd"/>
      <w:r w:rsidRPr="00601D53">
        <w:rPr>
          <w:rFonts w:ascii="Times New Roman" w:hAnsi="Times New Roman"/>
          <w:sz w:val="24"/>
          <w:szCs w:val="24"/>
          <w:lang w:val="en-US"/>
        </w:rPr>
        <w:t xml:space="preserve"> Physics. </w:t>
      </w:r>
      <w:r w:rsidR="00D92D2A">
        <w:rPr>
          <w:rFonts w:ascii="Times New Roman" w:hAnsi="Times New Roman"/>
          <w:sz w:val="24"/>
          <w:szCs w:val="24"/>
          <w:lang w:val="en-US"/>
        </w:rPr>
        <w:t>(</w:t>
      </w:r>
      <w:r w:rsidRPr="00601D53">
        <w:rPr>
          <w:rFonts w:ascii="Times New Roman" w:hAnsi="Times New Roman"/>
          <w:sz w:val="24"/>
          <w:szCs w:val="24"/>
          <w:lang w:val="en-US"/>
        </w:rPr>
        <w:t>2017</w:t>
      </w:r>
      <w:r w:rsidR="00D92D2A">
        <w:rPr>
          <w:rFonts w:ascii="Times New Roman" w:hAnsi="Times New Roman"/>
          <w:sz w:val="24"/>
          <w:szCs w:val="24"/>
          <w:lang w:val="en-US"/>
        </w:rPr>
        <w:t>)</w:t>
      </w:r>
      <w:r w:rsidRPr="00601D53">
        <w:rPr>
          <w:rFonts w:ascii="Times New Roman" w:hAnsi="Times New Roman"/>
          <w:sz w:val="24"/>
          <w:szCs w:val="24"/>
          <w:lang w:val="en-US"/>
        </w:rPr>
        <w:t xml:space="preserve">. 62(6), P. 302-305. DOI: 10.1134/S1028335817060015 </w:t>
      </w:r>
    </w:p>
    <w:p w:rsidR="00695C33" w:rsidRPr="00601D53" w:rsidRDefault="00695C33" w:rsidP="00695C33">
      <w:pPr>
        <w:spacing w:after="0" w:line="240" w:lineRule="auto"/>
        <w:rPr>
          <w:rFonts w:ascii="Times New Roman" w:hAnsi="Times New Roman"/>
          <w:sz w:val="24"/>
          <w:szCs w:val="24"/>
          <w:lang w:val="en-US"/>
        </w:rPr>
      </w:pPr>
      <w:r w:rsidRPr="00601D53">
        <w:rPr>
          <w:rFonts w:ascii="Times New Roman" w:hAnsi="Times New Roman"/>
          <w:sz w:val="24"/>
          <w:szCs w:val="24"/>
          <w:lang w:val="en-US"/>
        </w:rPr>
        <w:t xml:space="preserve">4. </w:t>
      </w:r>
      <w:proofErr w:type="spellStart"/>
      <w:r w:rsidRPr="00601D53">
        <w:rPr>
          <w:rFonts w:ascii="Times New Roman" w:hAnsi="Times New Roman"/>
          <w:sz w:val="24"/>
          <w:szCs w:val="24"/>
          <w:lang w:val="en-US"/>
        </w:rPr>
        <w:t>Babeshko</w:t>
      </w:r>
      <w:proofErr w:type="spellEnd"/>
      <w:r w:rsidRPr="00601D53">
        <w:rPr>
          <w:rFonts w:ascii="Times New Roman" w:hAnsi="Times New Roman"/>
          <w:sz w:val="24"/>
          <w:szCs w:val="24"/>
          <w:lang w:val="en-US"/>
        </w:rPr>
        <w:t xml:space="preserve"> V.A., </w:t>
      </w:r>
      <w:proofErr w:type="spellStart"/>
      <w:r w:rsidRPr="00601D53">
        <w:rPr>
          <w:rFonts w:ascii="Times New Roman" w:hAnsi="Times New Roman"/>
          <w:sz w:val="24"/>
          <w:szCs w:val="24"/>
          <w:lang w:val="en-US"/>
        </w:rPr>
        <w:t>Evdokimova</w:t>
      </w:r>
      <w:proofErr w:type="spellEnd"/>
      <w:r w:rsidRPr="00601D53">
        <w:rPr>
          <w:rFonts w:ascii="Times New Roman" w:hAnsi="Times New Roman"/>
          <w:sz w:val="24"/>
          <w:szCs w:val="24"/>
          <w:lang w:val="en-US"/>
        </w:rPr>
        <w:t xml:space="preserve"> O.V.,  </w:t>
      </w:r>
      <w:proofErr w:type="spellStart"/>
      <w:r w:rsidRPr="00601D53">
        <w:rPr>
          <w:rFonts w:ascii="Times New Roman" w:hAnsi="Times New Roman"/>
          <w:sz w:val="24"/>
          <w:szCs w:val="24"/>
          <w:lang w:val="en-US"/>
        </w:rPr>
        <w:t>Babeshko</w:t>
      </w:r>
      <w:proofErr w:type="spellEnd"/>
      <w:r w:rsidRPr="00601D53">
        <w:rPr>
          <w:rFonts w:ascii="Times New Roman" w:hAnsi="Times New Roman"/>
          <w:sz w:val="24"/>
          <w:szCs w:val="24"/>
          <w:lang w:val="en-US"/>
        </w:rPr>
        <w:t xml:space="preserve"> O.M., </w:t>
      </w:r>
      <w:proofErr w:type="spellStart"/>
      <w:r w:rsidRPr="00601D53">
        <w:rPr>
          <w:rFonts w:ascii="Times New Roman" w:hAnsi="Times New Roman"/>
          <w:sz w:val="24"/>
          <w:szCs w:val="24"/>
          <w:lang w:val="en-US"/>
        </w:rPr>
        <w:t>Zaretskaya</w:t>
      </w:r>
      <w:proofErr w:type="spellEnd"/>
      <w:r w:rsidRPr="00601D53">
        <w:rPr>
          <w:rFonts w:ascii="Times New Roman" w:hAnsi="Times New Roman"/>
          <w:sz w:val="24"/>
          <w:szCs w:val="24"/>
          <w:lang w:val="en-US"/>
        </w:rPr>
        <w:t xml:space="preserve"> M.V., </w:t>
      </w:r>
      <w:proofErr w:type="spellStart"/>
      <w:r w:rsidRPr="00601D53">
        <w:rPr>
          <w:rFonts w:ascii="Times New Roman" w:hAnsi="Times New Roman"/>
          <w:sz w:val="24"/>
          <w:szCs w:val="24"/>
          <w:lang w:val="en-US"/>
        </w:rPr>
        <w:t>Gorshkova</w:t>
      </w:r>
      <w:proofErr w:type="spellEnd"/>
      <w:r w:rsidRPr="00601D53">
        <w:rPr>
          <w:rFonts w:ascii="Times New Roman" w:hAnsi="Times New Roman"/>
          <w:sz w:val="24"/>
          <w:szCs w:val="24"/>
          <w:lang w:val="en-US"/>
        </w:rPr>
        <w:t xml:space="preserve"> E.M., </w:t>
      </w:r>
      <w:proofErr w:type="spellStart"/>
      <w:r w:rsidRPr="00601D53">
        <w:rPr>
          <w:rFonts w:ascii="Times New Roman" w:hAnsi="Times New Roman"/>
          <w:sz w:val="24"/>
          <w:szCs w:val="24"/>
          <w:lang w:val="en-US"/>
        </w:rPr>
        <w:t>Mukhin</w:t>
      </w:r>
      <w:proofErr w:type="spellEnd"/>
      <w:r w:rsidRPr="00601D53">
        <w:rPr>
          <w:rFonts w:ascii="Times New Roman" w:hAnsi="Times New Roman"/>
          <w:sz w:val="24"/>
          <w:szCs w:val="24"/>
          <w:lang w:val="en-US"/>
        </w:rPr>
        <w:t xml:space="preserve"> A.S. and </w:t>
      </w:r>
      <w:proofErr w:type="spellStart"/>
      <w:r w:rsidRPr="00601D53">
        <w:rPr>
          <w:rFonts w:ascii="Times New Roman" w:hAnsi="Times New Roman"/>
          <w:sz w:val="24"/>
          <w:szCs w:val="24"/>
          <w:lang w:val="en-US"/>
        </w:rPr>
        <w:t>Gladskoi</w:t>
      </w:r>
      <w:proofErr w:type="spellEnd"/>
      <w:r w:rsidRPr="00601D53">
        <w:rPr>
          <w:rFonts w:ascii="Times New Roman" w:hAnsi="Times New Roman"/>
          <w:sz w:val="24"/>
          <w:szCs w:val="24"/>
          <w:lang w:val="en-US"/>
        </w:rPr>
        <w:t xml:space="preserve"> I.B. Origin of Starting Earthquakes under Complete Coupling of </w:t>
      </w:r>
      <w:proofErr w:type="spellStart"/>
      <w:r w:rsidRPr="00601D53">
        <w:rPr>
          <w:rFonts w:ascii="Times New Roman" w:hAnsi="Times New Roman"/>
          <w:sz w:val="24"/>
          <w:szCs w:val="24"/>
          <w:lang w:val="en-US"/>
        </w:rPr>
        <w:t>Litosphere</w:t>
      </w:r>
      <w:proofErr w:type="spellEnd"/>
      <w:r w:rsidRPr="00601D53">
        <w:rPr>
          <w:rFonts w:ascii="Times New Roman" w:hAnsi="Times New Roman"/>
          <w:sz w:val="24"/>
          <w:szCs w:val="24"/>
          <w:lang w:val="en-US"/>
        </w:rPr>
        <w:t xml:space="preserve"> Plates and a Base //</w:t>
      </w:r>
      <w:proofErr w:type="spellStart"/>
      <w:r w:rsidRPr="00601D53">
        <w:rPr>
          <w:rFonts w:ascii="Times New Roman" w:hAnsi="Times New Roman"/>
          <w:sz w:val="24"/>
          <w:szCs w:val="24"/>
          <w:lang w:val="en-US"/>
        </w:rPr>
        <w:t>Doklady</w:t>
      </w:r>
      <w:proofErr w:type="spellEnd"/>
      <w:r w:rsidRPr="00601D53">
        <w:rPr>
          <w:rFonts w:ascii="Times New Roman" w:hAnsi="Times New Roman"/>
          <w:sz w:val="24"/>
          <w:szCs w:val="24"/>
          <w:lang w:val="en-US"/>
        </w:rPr>
        <w:t xml:space="preserve"> Physics,</w:t>
      </w:r>
      <w:r w:rsidR="00D92D2A">
        <w:rPr>
          <w:rFonts w:ascii="Times New Roman" w:hAnsi="Times New Roman"/>
          <w:sz w:val="24"/>
          <w:szCs w:val="24"/>
          <w:lang w:val="en-US"/>
        </w:rPr>
        <w:t>(</w:t>
      </w:r>
      <w:r w:rsidRPr="00601D53">
        <w:rPr>
          <w:rFonts w:ascii="Times New Roman" w:hAnsi="Times New Roman"/>
          <w:sz w:val="24"/>
          <w:szCs w:val="24"/>
          <w:lang w:val="en-US"/>
        </w:rPr>
        <w:t xml:space="preserve"> 2018</w:t>
      </w:r>
      <w:r w:rsidR="00D92D2A">
        <w:rPr>
          <w:rFonts w:ascii="Times New Roman" w:hAnsi="Times New Roman"/>
          <w:sz w:val="24"/>
          <w:szCs w:val="24"/>
          <w:lang w:val="en-US"/>
        </w:rPr>
        <w:t>)</w:t>
      </w:r>
      <w:r w:rsidRPr="00601D53">
        <w:rPr>
          <w:rFonts w:ascii="Times New Roman" w:hAnsi="Times New Roman"/>
          <w:sz w:val="24"/>
          <w:szCs w:val="24"/>
          <w:lang w:val="en-US"/>
        </w:rPr>
        <w:t>, vol. 63, No.2, pp. 70-75. DOI: 10.1134/S1028335818020015</w:t>
      </w:r>
    </w:p>
    <w:p w:rsidR="00695C33" w:rsidRPr="00601D53" w:rsidRDefault="00695C33" w:rsidP="00695C33">
      <w:pPr>
        <w:spacing w:after="0" w:line="240" w:lineRule="auto"/>
        <w:rPr>
          <w:rFonts w:ascii="Times New Roman" w:hAnsi="Times New Roman"/>
          <w:sz w:val="24"/>
          <w:szCs w:val="24"/>
          <w:lang w:val="en-US"/>
        </w:rPr>
      </w:pPr>
      <w:r w:rsidRPr="00601D53">
        <w:rPr>
          <w:rFonts w:ascii="Times New Roman" w:hAnsi="Times New Roman"/>
          <w:sz w:val="24"/>
          <w:szCs w:val="24"/>
          <w:lang w:val="en-US"/>
        </w:rPr>
        <w:t xml:space="preserve">5. </w:t>
      </w:r>
      <w:proofErr w:type="spellStart"/>
      <w:r w:rsidRPr="00601D53">
        <w:rPr>
          <w:rFonts w:ascii="Times New Roman" w:hAnsi="Times New Roman"/>
          <w:sz w:val="24"/>
          <w:szCs w:val="24"/>
          <w:lang w:val="en-US"/>
        </w:rPr>
        <w:t>Babeshko</w:t>
      </w:r>
      <w:proofErr w:type="spellEnd"/>
      <w:r w:rsidRPr="00601D53">
        <w:rPr>
          <w:rFonts w:ascii="Times New Roman" w:hAnsi="Times New Roman"/>
          <w:sz w:val="24"/>
          <w:szCs w:val="24"/>
          <w:lang w:val="en-US"/>
        </w:rPr>
        <w:t xml:space="preserve"> V.A., </w:t>
      </w:r>
      <w:proofErr w:type="spellStart"/>
      <w:r w:rsidRPr="00601D53">
        <w:rPr>
          <w:rFonts w:ascii="Times New Roman" w:hAnsi="Times New Roman"/>
          <w:sz w:val="24"/>
          <w:szCs w:val="24"/>
          <w:lang w:val="en-US"/>
        </w:rPr>
        <w:t>Evdokimova</w:t>
      </w:r>
      <w:proofErr w:type="spellEnd"/>
      <w:r w:rsidRPr="00601D53">
        <w:rPr>
          <w:rFonts w:ascii="Times New Roman" w:hAnsi="Times New Roman"/>
          <w:sz w:val="24"/>
          <w:szCs w:val="24"/>
          <w:lang w:val="en-US"/>
        </w:rPr>
        <w:t xml:space="preserve"> O.V.</w:t>
      </w:r>
      <w:proofErr w:type="gramStart"/>
      <w:r w:rsidRPr="00601D53">
        <w:rPr>
          <w:rFonts w:ascii="Times New Roman" w:hAnsi="Times New Roman"/>
          <w:sz w:val="24"/>
          <w:szCs w:val="24"/>
          <w:lang w:val="en-US"/>
        </w:rPr>
        <w:t xml:space="preserve">,  </w:t>
      </w:r>
      <w:proofErr w:type="spellStart"/>
      <w:r w:rsidRPr="00601D53">
        <w:rPr>
          <w:rFonts w:ascii="Times New Roman" w:hAnsi="Times New Roman"/>
          <w:sz w:val="24"/>
          <w:szCs w:val="24"/>
          <w:lang w:val="en-US"/>
        </w:rPr>
        <w:t>Babeshko</w:t>
      </w:r>
      <w:proofErr w:type="spellEnd"/>
      <w:proofErr w:type="gramEnd"/>
      <w:r w:rsidRPr="00601D53">
        <w:rPr>
          <w:rFonts w:ascii="Times New Roman" w:hAnsi="Times New Roman"/>
          <w:sz w:val="24"/>
          <w:szCs w:val="24"/>
          <w:lang w:val="en-US"/>
        </w:rPr>
        <w:t xml:space="preserve"> O.M. On the possibility of predicting some types of earthquake by a mechanical approach // </w:t>
      </w:r>
      <w:proofErr w:type="spellStart"/>
      <w:r w:rsidRPr="00601D53">
        <w:rPr>
          <w:rFonts w:ascii="Times New Roman" w:hAnsi="Times New Roman"/>
          <w:sz w:val="24"/>
          <w:szCs w:val="24"/>
          <w:lang w:val="en-US"/>
        </w:rPr>
        <w:t>Acta</w:t>
      </w:r>
      <w:proofErr w:type="spellEnd"/>
      <w:r w:rsidRPr="00601D53">
        <w:rPr>
          <w:rFonts w:ascii="Times New Roman" w:hAnsi="Times New Roman"/>
          <w:sz w:val="24"/>
          <w:szCs w:val="24"/>
          <w:lang w:val="en-US"/>
        </w:rPr>
        <w:t xml:space="preserve"> </w:t>
      </w:r>
      <w:proofErr w:type="spellStart"/>
      <w:r w:rsidRPr="00601D53">
        <w:rPr>
          <w:rFonts w:ascii="Times New Roman" w:hAnsi="Times New Roman"/>
          <w:sz w:val="24"/>
          <w:szCs w:val="24"/>
          <w:lang w:val="en-US"/>
        </w:rPr>
        <w:t>Mechanica</w:t>
      </w:r>
      <w:proofErr w:type="spellEnd"/>
      <w:r w:rsidRPr="00601D53">
        <w:rPr>
          <w:rFonts w:ascii="Times New Roman" w:hAnsi="Times New Roman"/>
          <w:sz w:val="24"/>
          <w:szCs w:val="24"/>
          <w:lang w:val="en-US"/>
        </w:rPr>
        <w:t xml:space="preserve"> т.229, (5), (2018) 2163-2175 </w:t>
      </w:r>
      <w:proofErr w:type="spellStart"/>
      <w:r w:rsidRPr="00601D53">
        <w:rPr>
          <w:rFonts w:ascii="Times New Roman" w:hAnsi="Times New Roman"/>
          <w:sz w:val="24"/>
          <w:szCs w:val="24"/>
          <w:lang w:val="en-US"/>
        </w:rPr>
        <w:t>hpps</w:t>
      </w:r>
      <w:proofErr w:type="spellEnd"/>
      <w:r w:rsidRPr="00601D53">
        <w:rPr>
          <w:rFonts w:ascii="Times New Roman" w:hAnsi="Times New Roman"/>
          <w:sz w:val="24"/>
          <w:szCs w:val="24"/>
          <w:lang w:val="en-US"/>
        </w:rPr>
        <w:t>//doi.org/10.1007/s00707-017-2092-0</w:t>
      </w:r>
    </w:p>
    <w:p w:rsidR="00695C33" w:rsidRPr="00695C33" w:rsidRDefault="00695C33" w:rsidP="00695C33">
      <w:pPr>
        <w:spacing w:after="0" w:line="240" w:lineRule="auto"/>
        <w:rPr>
          <w:rFonts w:ascii="Times New Roman" w:hAnsi="Times New Roman"/>
          <w:sz w:val="26"/>
          <w:szCs w:val="26"/>
          <w:lang w:val="en-US"/>
        </w:rPr>
      </w:pPr>
    </w:p>
    <w:p w:rsidR="00695C33" w:rsidRPr="00601D53" w:rsidRDefault="00695C33" w:rsidP="00695C33">
      <w:pPr>
        <w:spacing w:after="0" w:line="240" w:lineRule="auto"/>
        <w:rPr>
          <w:rFonts w:ascii="Times New Roman" w:hAnsi="Times New Roman"/>
          <w:sz w:val="24"/>
          <w:szCs w:val="24"/>
          <w:lang w:val="en-US"/>
        </w:rPr>
      </w:pPr>
      <w:r w:rsidRPr="00601D53">
        <w:rPr>
          <w:rFonts w:ascii="Times New Roman" w:hAnsi="Times New Roman"/>
          <w:sz w:val="24"/>
          <w:szCs w:val="24"/>
          <w:lang w:val="en-US"/>
        </w:rPr>
        <w:t xml:space="preserve">Vladimir </w:t>
      </w:r>
      <w:proofErr w:type="spellStart"/>
      <w:r w:rsidRPr="00601D53">
        <w:rPr>
          <w:rFonts w:ascii="Times New Roman" w:hAnsi="Times New Roman"/>
          <w:sz w:val="24"/>
          <w:szCs w:val="24"/>
          <w:lang w:val="en-US"/>
        </w:rPr>
        <w:t>Babeshko</w:t>
      </w:r>
      <w:proofErr w:type="spellEnd"/>
    </w:p>
    <w:p w:rsidR="002E388B" w:rsidRDefault="00695C33" w:rsidP="00695C33">
      <w:pPr>
        <w:spacing w:after="0" w:line="240" w:lineRule="auto"/>
        <w:rPr>
          <w:rFonts w:ascii="Times New Roman" w:hAnsi="Times New Roman"/>
          <w:sz w:val="24"/>
          <w:szCs w:val="24"/>
          <w:lang w:val="en-US"/>
        </w:rPr>
      </w:pPr>
      <w:r w:rsidRPr="00601D53">
        <w:rPr>
          <w:rFonts w:ascii="Times New Roman" w:hAnsi="Times New Roman"/>
          <w:sz w:val="24"/>
          <w:szCs w:val="24"/>
          <w:lang w:val="en-US"/>
        </w:rPr>
        <w:t xml:space="preserve">Email: </w:t>
      </w:r>
      <w:hyperlink r:id="rId15" w:history="1">
        <w:r w:rsidR="007D4925" w:rsidRPr="00FC023D">
          <w:rPr>
            <w:rStyle w:val="a3"/>
            <w:rFonts w:ascii="Times New Roman" w:hAnsi="Times New Roman"/>
            <w:sz w:val="24"/>
            <w:szCs w:val="24"/>
            <w:lang w:val="en-US"/>
          </w:rPr>
          <w:t>babeshko41@mail.ru</w:t>
        </w:r>
      </w:hyperlink>
    </w:p>
    <w:p w:rsidR="007D4925" w:rsidRDefault="007D4925" w:rsidP="00695C33">
      <w:pPr>
        <w:spacing w:after="0" w:line="240" w:lineRule="auto"/>
        <w:rPr>
          <w:rFonts w:ascii="Times New Roman" w:hAnsi="Times New Roman"/>
          <w:sz w:val="24"/>
          <w:szCs w:val="24"/>
          <w:lang w:val="en-US"/>
        </w:rPr>
      </w:pPr>
    </w:p>
    <w:p w:rsidR="00E602A5" w:rsidRDefault="00E602A5" w:rsidP="00695C33">
      <w:pPr>
        <w:spacing w:after="0" w:line="240" w:lineRule="auto"/>
        <w:rPr>
          <w:rFonts w:ascii="Times New Roman" w:hAnsi="Times New Roman"/>
          <w:sz w:val="24"/>
          <w:szCs w:val="24"/>
          <w:lang w:val="en-US"/>
        </w:rPr>
      </w:pPr>
    </w:p>
    <w:p w:rsidR="009B6B52" w:rsidRPr="009B6B52" w:rsidRDefault="009B6B52" w:rsidP="009B6B52">
      <w:pPr>
        <w:spacing w:after="0" w:line="240" w:lineRule="auto"/>
        <w:rPr>
          <w:rFonts w:ascii="Times New Roman" w:hAnsi="Times New Roman"/>
          <w:sz w:val="24"/>
          <w:szCs w:val="24"/>
          <w:lang w:val="en-US"/>
        </w:rPr>
      </w:pPr>
      <w:r w:rsidRPr="009B6B52">
        <w:rPr>
          <w:rFonts w:ascii="Times New Roman" w:hAnsi="Times New Roman"/>
          <w:sz w:val="24"/>
          <w:szCs w:val="24"/>
          <w:lang w:val="en-US"/>
        </w:rPr>
        <w:lastRenderedPageBreak/>
        <w:t>Biography</w:t>
      </w:r>
    </w:p>
    <w:p w:rsidR="009B6B52" w:rsidRPr="009B6B52" w:rsidRDefault="009B6B52" w:rsidP="009B6B52">
      <w:pPr>
        <w:spacing w:after="0" w:line="240" w:lineRule="auto"/>
        <w:rPr>
          <w:rFonts w:ascii="Times New Roman" w:hAnsi="Times New Roman"/>
          <w:sz w:val="24"/>
          <w:szCs w:val="24"/>
          <w:lang w:val="en-US"/>
        </w:rPr>
      </w:pPr>
    </w:p>
    <w:p w:rsidR="009B6B52" w:rsidRPr="009B6B52" w:rsidRDefault="009B6B52" w:rsidP="009B6B52">
      <w:pPr>
        <w:spacing w:after="0" w:line="240" w:lineRule="auto"/>
        <w:rPr>
          <w:rFonts w:ascii="Times New Roman" w:hAnsi="Times New Roman"/>
          <w:sz w:val="24"/>
          <w:szCs w:val="24"/>
          <w:lang w:val="en-US"/>
        </w:rPr>
      </w:pPr>
      <w:r w:rsidRPr="009B6B52">
        <w:rPr>
          <w:rFonts w:ascii="Times New Roman" w:hAnsi="Times New Roman"/>
          <w:sz w:val="24"/>
          <w:szCs w:val="24"/>
          <w:lang w:val="en-US"/>
        </w:rPr>
        <w:t xml:space="preserve">Vladimir </w:t>
      </w:r>
      <w:proofErr w:type="spellStart"/>
      <w:r w:rsidRPr="009B6B52">
        <w:rPr>
          <w:rFonts w:ascii="Times New Roman" w:hAnsi="Times New Roman"/>
          <w:sz w:val="24"/>
          <w:szCs w:val="24"/>
          <w:lang w:val="en-US"/>
        </w:rPr>
        <w:t>Babeshko</w:t>
      </w:r>
      <w:proofErr w:type="spellEnd"/>
      <w:r w:rsidRPr="009B6B52">
        <w:rPr>
          <w:rFonts w:ascii="Times New Roman" w:hAnsi="Times New Roman"/>
          <w:sz w:val="24"/>
          <w:szCs w:val="24"/>
          <w:lang w:val="en-US"/>
        </w:rPr>
        <w:t xml:space="preserve"> has completed his HD (Doctor of Mechanics) in 1974 </w:t>
      </w:r>
      <w:proofErr w:type="gramStart"/>
      <w:r w:rsidRPr="009B6B52">
        <w:rPr>
          <w:rFonts w:ascii="Times New Roman" w:hAnsi="Times New Roman"/>
          <w:sz w:val="24"/>
          <w:szCs w:val="24"/>
          <w:lang w:val="en-US"/>
        </w:rPr>
        <w:t>from  Russian</w:t>
      </w:r>
      <w:proofErr w:type="gramEnd"/>
      <w:r w:rsidRPr="009B6B52">
        <w:rPr>
          <w:rFonts w:ascii="Times New Roman" w:hAnsi="Times New Roman"/>
          <w:sz w:val="24"/>
          <w:szCs w:val="24"/>
          <w:lang w:val="en-US"/>
        </w:rPr>
        <w:t xml:space="preserve"> Academy of Sciences. During many years he is a chief of Scientific-Research Center for Forecasting and Preventing </w:t>
      </w:r>
      <w:proofErr w:type="spellStart"/>
      <w:r w:rsidRPr="009B6B52">
        <w:rPr>
          <w:rFonts w:ascii="Times New Roman" w:hAnsi="Times New Roman"/>
          <w:sz w:val="24"/>
          <w:szCs w:val="24"/>
          <w:lang w:val="en-US"/>
        </w:rPr>
        <w:t>Geoecological</w:t>
      </w:r>
      <w:proofErr w:type="spellEnd"/>
      <w:r w:rsidRPr="009B6B52">
        <w:rPr>
          <w:rFonts w:ascii="Times New Roman" w:hAnsi="Times New Roman"/>
          <w:sz w:val="24"/>
          <w:szCs w:val="24"/>
          <w:lang w:val="en-US"/>
        </w:rPr>
        <w:t xml:space="preserve"> and </w:t>
      </w:r>
      <w:proofErr w:type="spellStart"/>
      <w:r w:rsidRPr="009B6B52">
        <w:rPr>
          <w:rFonts w:ascii="Times New Roman" w:hAnsi="Times New Roman"/>
          <w:sz w:val="24"/>
          <w:szCs w:val="24"/>
          <w:lang w:val="en-US"/>
        </w:rPr>
        <w:t>Technologenic</w:t>
      </w:r>
      <w:proofErr w:type="spellEnd"/>
      <w:r w:rsidRPr="009B6B52">
        <w:rPr>
          <w:rFonts w:ascii="Times New Roman" w:hAnsi="Times New Roman"/>
          <w:sz w:val="24"/>
          <w:szCs w:val="24"/>
          <w:lang w:val="en-US"/>
        </w:rPr>
        <w:t xml:space="preserve"> Disasters Kuban State University and Southern Research Center, Russian Academy of Sciences.</w:t>
      </w:r>
    </w:p>
    <w:p w:rsidR="009B6B52" w:rsidRDefault="009B6B52" w:rsidP="009B6B52">
      <w:pPr>
        <w:spacing w:after="0" w:line="240" w:lineRule="auto"/>
        <w:rPr>
          <w:rFonts w:ascii="Times New Roman" w:hAnsi="Times New Roman"/>
          <w:sz w:val="24"/>
          <w:szCs w:val="24"/>
          <w:lang w:val="en-US"/>
        </w:rPr>
      </w:pPr>
      <w:r w:rsidRPr="009B6B52">
        <w:rPr>
          <w:rFonts w:ascii="Times New Roman" w:hAnsi="Times New Roman"/>
          <w:sz w:val="24"/>
          <w:szCs w:val="24"/>
          <w:lang w:val="en-US"/>
        </w:rPr>
        <w:t>He has 20 patents, published 7 monographs and more than 450 papers in reputed journals such as Russian Academy of Sciences and many others.</w:t>
      </w:r>
      <w:r>
        <w:rPr>
          <w:rFonts w:ascii="Times New Roman" w:hAnsi="Times New Roman"/>
          <w:sz w:val="24"/>
          <w:szCs w:val="24"/>
          <w:lang w:val="en-US"/>
        </w:rPr>
        <w:br/>
      </w:r>
    </w:p>
    <w:p w:rsidR="007D4925" w:rsidRDefault="007D4925" w:rsidP="00695C33">
      <w:pPr>
        <w:spacing w:after="0" w:line="240" w:lineRule="auto"/>
        <w:rPr>
          <w:rFonts w:ascii="Times New Roman" w:hAnsi="Times New Roman"/>
          <w:sz w:val="24"/>
          <w:szCs w:val="24"/>
          <w:lang w:val="en-US"/>
        </w:rPr>
      </w:pPr>
      <w:r>
        <w:rPr>
          <w:rFonts w:ascii="Times New Roman" w:hAnsi="Times New Roman"/>
          <w:noProof/>
          <w:sz w:val="24"/>
          <w:szCs w:val="24"/>
          <w:lang w:eastAsia="ru-RU"/>
        </w:rPr>
        <w:drawing>
          <wp:inline distT="0" distB="0" distL="0" distR="0">
            <wp:extent cx="1621155" cy="1621155"/>
            <wp:effectExtent l="0" t="0" r="0" b="0"/>
            <wp:docPr id="1" name="Рисунок 1" descr="D:\КОНФЕРЕНЦИИ\2018\Япония\Tokyo\japan_45mm_45mm_72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КОНФЕРЕНЦИИ\2018\Япония\Tokyo\japan_45mm_45mm_720dpi.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21155" cy="1621155"/>
                    </a:xfrm>
                    <a:prstGeom prst="rect">
                      <a:avLst/>
                    </a:prstGeom>
                    <a:noFill/>
                    <a:ln>
                      <a:noFill/>
                    </a:ln>
                  </pic:spPr>
                </pic:pic>
              </a:graphicData>
            </a:graphic>
          </wp:inline>
        </w:drawing>
      </w:r>
    </w:p>
    <w:p w:rsidR="00214D22" w:rsidRDefault="00214D22" w:rsidP="00695C33">
      <w:pPr>
        <w:spacing w:after="0" w:line="240" w:lineRule="auto"/>
        <w:rPr>
          <w:rFonts w:ascii="Times New Roman" w:hAnsi="Times New Roman"/>
          <w:sz w:val="24"/>
          <w:szCs w:val="24"/>
          <w:lang w:val="en-US"/>
        </w:rPr>
      </w:pPr>
    </w:p>
    <w:p w:rsidR="00214D22" w:rsidRPr="00214D22" w:rsidRDefault="00214D22" w:rsidP="00214D22">
      <w:pPr>
        <w:spacing w:after="0" w:line="240" w:lineRule="auto"/>
        <w:rPr>
          <w:rFonts w:ascii="Times New Roman" w:hAnsi="Times New Roman"/>
          <w:sz w:val="24"/>
          <w:szCs w:val="24"/>
          <w:lang w:val="en-US"/>
        </w:rPr>
      </w:pPr>
      <w:r w:rsidRPr="00214D22">
        <w:rPr>
          <w:rFonts w:ascii="Times New Roman" w:hAnsi="Times New Roman"/>
          <w:sz w:val="24"/>
          <w:szCs w:val="24"/>
          <w:lang w:val="en-US"/>
        </w:rPr>
        <w:t xml:space="preserve">Vladimir </w:t>
      </w:r>
      <w:proofErr w:type="spellStart"/>
      <w:r w:rsidRPr="00214D22">
        <w:rPr>
          <w:rFonts w:ascii="Times New Roman" w:hAnsi="Times New Roman"/>
          <w:sz w:val="24"/>
          <w:szCs w:val="24"/>
          <w:lang w:val="en-US"/>
        </w:rPr>
        <w:t>Babeshko</w:t>
      </w:r>
      <w:proofErr w:type="spellEnd"/>
    </w:p>
    <w:p w:rsidR="00214D22" w:rsidRPr="00601D53" w:rsidRDefault="00214D22" w:rsidP="00214D22">
      <w:pPr>
        <w:spacing w:after="0" w:line="240" w:lineRule="auto"/>
        <w:rPr>
          <w:rFonts w:ascii="Times New Roman" w:hAnsi="Times New Roman"/>
          <w:sz w:val="24"/>
          <w:szCs w:val="24"/>
          <w:lang w:val="en-US"/>
        </w:rPr>
      </w:pPr>
      <w:r w:rsidRPr="00214D22">
        <w:rPr>
          <w:rFonts w:ascii="Times New Roman" w:hAnsi="Times New Roman"/>
          <w:sz w:val="24"/>
          <w:szCs w:val="24"/>
          <w:lang w:val="en-US"/>
        </w:rPr>
        <w:t>Email: babeshko41@mail.ru</w:t>
      </w:r>
    </w:p>
    <w:sectPr w:rsidR="00214D22" w:rsidRPr="00601D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53FA"/>
    <w:rsid w:val="000135F8"/>
    <w:rsid w:val="0013064D"/>
    <w:rsid w:val="001347DC"/>
    <w:rsid w:val="00212FD9"/>
    <w:rsid w:val="00214D22"/>
    <w:rsid w:val="00231418"/>
    <w:rsid w:val="00294423"/>
    <w:rsid w:val="002B501C"/>
    <w:rsid w:val="002E388B"/>
    <w:rsid w:val="002E53FA"/>
    <w:rsid w:val="00315CBB"/>
    <w:rsid w:val="003A06BD"/>
    <w:rsid w:val="00413BA7"/>
    <w:rsid w:val="004667D9"/>
    <w:rsid w:val="004B738F"/>
    <w:rsid w:val="00601D53"/>
    <w:rsid w:val="00653FC2"/>
    <w:rsid w:val="00695C33"/>
    <w:rsid w:val="006B0836"/>
    <w:rsid w:val="00795ED8"/>
    <w:rsid w:val="00796BBF"/>
    <w:rsid w:val="007D4925"/>
    <w:rsid w:val="008047FE"/>
    <w:rsid w:val="00813A94"/>
    <w:rsid w:val="008266BC"/>
    <w:rsid w:val="009B6B52"/>
    <w:rsid w:val="009F75F7"/>
    <w:rsid w:val="00A44808"/>
    <w:rsid w:val="00C15B5B"/>
    <w:rsid w:val="00C36F10"/>
    <w:rsid w:val="00C5793A"/>
    <w:rsid w:val="00D87045"/>
    <w:rsid w:val="00D92D2A"/>
    <w:rsid w:val="00E35FC8"/>
    <w:rsid w:val="00E602A5"/>
    <w:rsid w:val="00F041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D4925"/>
    <w:rPr>
      <w:color w:val="0000FF" w:themeColor="hyperlink"/>
      <w:u w:val="single"/>
    </w:rPr>
  </w:style>
  <w:style w:type="paragraph" w:styleId="a4">
    <w:name w:val="Balloon Text"/>
    <w:basedOn w:val="a"/>
    <w:link w:val="a5"/>
    <w:uiPriority w:val="99"/>
    <w:semiHidden/>
    <w:unhideWhenUsed/>
    <w:rsid w:val="007D492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D492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D4925"/>
    <w:rPr>
      <w:color w:val="0000FF" w:themeColor="hyperlink"/>
      <w:u w:val="single"/>
    </w:rPr>
  </w:style>
  <w:style w:type="paragraph" w:styleId="a4">
    <w:name w:val="Balloon Text"/>
    <w:basedOn w:val="a"/>
    <w:link w:val="a5"/>
    <w:uiPriority w:val="99"/>
    <w:semiHidden/>
    <w:unhideWhenUsed/>
    <w:rsid w:val="007D492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D49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267636">
      <w:bodyDiv w:val="1"/>
      <w:marLeft w:val="0"/>
      <w:marRight w:val="0"/>
      <w:marTop w:val="0"/>
      <w:marBottom w:val="0"/>
      <w:divBdr>
        <w:top w:val="none" w:sz="0" w:space="0" w:color="auto"/>
        <w:left w:val="none" w:sz="0" w:space="0" w:color="auto"/>
        <w:bottom w:val="none" w:sz="0" w:space="0" w:color="auto"/>
        <w:right w:val="none" w:sz="0" w:space="0" w:color="auto"/>
      </w:divBdr>
    </w:div>
    <w:div w:id="1455908886">
      <w:bodyDiv w:val="1"/>
      <w:marLeft w:val="0"/>
      <w:marRight w:val="0"/>
      <w:marTop w:val="0"/>
      <w:marBottom w:val="0"/>
      <w:divBdr>
        <w:top w:val="none" w:sz="0" w:space="0" w:color="auto"/>
        <w:left w:val="none" w:sz="0" w:space="0" w:color="auto"/>
        <w:bottom w:val="none" w:sz="0" w:space="0" w:color="auto"/>
        <w:right w:val="none" w:sz="0" w:space="0" w:color="auto"/>
      </w:divBdr>
    </w:div>
    <w:div w:id="1603610923">
      <w:bodyDiv w:val="1"/>
      <w:marLeft w:val="0"/>
      <w:marRight w:val="0"/>
      <w:marTop w:val="0"/>
      <w:marBottom w:val="0"/>
      <w:divBdr>
        <w:top w:val="none" w:sz="0" w:space="0" w:color="auto"/>
        <w:left w:val="none" w:sz="0" w:space="0" w:color="auto"/>
        <w:bottom w:val="none" w:sz="0" w:space="0" w:color="auto"/>
        <w:right w:val="none" w:sz="0" w:space="0" w:color="auto"/>
      </w:divBdr>
    </w:div>
    <w:div w:id="178692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6.jpeg"/><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image" Target="media/image4.wmf"/><Relationship Id="rId5" Type="http://schemas.openxmlformats.org/officeDocument/2006/relationships/image" Target="media/image1.wmf"/><Relationship Id="rId15" Type="http://schemas.openxmlformats.org/officeDocument/2006/relationships/hyperlink" Target="mailto:babeshko41@mail.ru" TargetMode="External"/><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Pages>
  <Words>605</Words>
  <Characters>3451</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dc:creator>
  <cp:lastModifiedBy>VAB</cp:lastModifiedBy>
  <cp:revision>24</cp:revision>
  <dcterms:created xsi:type="dcterms:W3CDTF">2014-05-26T11:54:00Z</dcterms:created>
  <dcterms:modified xsi:type="dcterms:W3CDTF">2018-08-30T06:11:00Z</dcterms:modified>
</cp:coreProperties>
</file>