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Abstract:</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Cambria" w:cs="Cambria" w:eastAsia="Cambria" w:hAnsi="Cambria"/>
          <w:b w:val="1"/>
          <w:rtl w:val="0"/>
        </w:rPr>
        <w:t xml:space="preserve">Presentation title: </w:t>
      </w:r>
      <w:r w:rsidDel="00000000" w:rsidR="00000000" w:rsidRPr="00000000">
        <w:rPr>
          <w:rFonts w:ascii="Times New Roman" w:cs="Times New Roman" w:eastAsia="Times New Roman" w:hAnsi="Times New Roman"/>
          <w:b w:val="1"/>
          <w:sz w:val="24"/>
          <w:szCs w:val="24"/>
          <w:rtl w:val="0"/>
        </w:rPr>
        <w:t xml:space="preserve">Cleidocranial Dysplasia- A Case Report of incidentally found and lately diagnosed disorder</w:t>
      </w:r>
      <w:r w:rsidDel="00000000" w:rsidR="00000000" w:rsidRPr="00000000">
        <w:drawing>
          <wp:anchor allowOverlap="1" behindDoc="0" distB="0" distT="0" distL="114300" distR="114300" hidden="0" layoutInCell="1" locked="0" relativeHeight="0" simplePos="0">
            <wp:simplePos x="0" y="0"/>
            <wp:positionH relativeFrom="column">
              <wp:posOffset>4381500</wp:posOffset>
            </wp:positionH>
            <wp:positionV relativeFrom="paragraph">
              <wp:posOffset>3810</wp:posOffset>
            </wp:positionV>
            <wp:extent cx="1329690" cy="1318260"/>
            <wp:effectExtent b="0" l="0" r="0" t="0"/>
            <wp:wrapSquare wrapText="bothSides" distB="0" distT="0" distL="114300" distR="114300"/>
            <wp:docPr id="6" name="image1.jpg"/>
            <a:graphic>
              <a:graphicData uri="http://schemas.openxmlformats.org/drawingml/2006/picture">
                <pic:pic>
                  <pic:nvPicPr>
                    <pic:cNvPr id="0" name="image1.jpg"/>
                    <pic:cNvPicPr preferRelativeResize="0"/>
                  </pic:nvPicPr>
                  <pic:blipFill>
                    <a:blip r:embed="rId7"/>
                    <a:srcRect b="0" l="16377" r="16377" t="0"/>
                    <a:stretch>
                      <a:fillRect/>
                    </a:stretch>
                  </pic:blipFill>
                  <pic:spPr>
                    <a:xfrm>
                      <a:off x="0" y="0"/>
                      <a:ext cx="1329690" cy="1318260"/>
                    </a:xfrm>
                    <a:prstGeom prst="rect"/>
                    <a:ln/>
                  </pic:spPr>
                </pic:pic>
              </a:graphicData>
            </a:graphic>
          </wp:anchor>
        </w:drawing>
      </w:r>
    </w:p>
    <w:p w:rsidR="00000000" w:rsidDel="00000000" w:rsidP="00000000" w:rsidRDefault="00000000" w:rsidRPr="00000000" w14:paraId="00000003">
      <w:pPr>
        <w:rPr>
          <w:rFonts w:ascii="Cambria" w:cs="Cambria" w:eastAsia="Cambria" w:hAnsi="Cambria"/>
          <w:b w:val="1"/>
        </w:rPr>
      </w:pPr>
      <w:r w:rsidDel="00000000" w:rsidR="00000000" w:rsidRPr="00000000">
        <w:rPr>
          <w:rtl w:val="0"/>
        </w:rPr>
      </w:r>
    </w:p>
    <w:p w:rsidR="00000000" w:rsidDel="00000000" w:rsidP="00000000" w:rsidRDefault="00000000" w:rsidRPr="00000000" w14:paraId="00000004">
      <w:pPr>
        <w:rPr>
          <w:rFonts w:ascii="Cambria" w:cs="Cambria" w:eastAsia="Cambria" w:hAnsi="Cambria"/>
          <w:b w:val="1"/>
        </w:rPr>
      </w:pPr>
      <w:r w:rsidDel="00000000" w:rsidR="00000000" w:rsidRPr="00000000">
        <w:rPr>
          <w:rFonts w:ascii="Cambria" w:cs="Cambria" w:eastAsia="Cambria" w:hAnsi="Cambria"/>
          <w:b w:val="1"/>
          <w:rtl w:val="0"/>
        </w:rPr>
        <w:t xml:space="preserve">Corresponding Author name: Dr. Aayush Adhikari ( Main author of the case report; the corresponding author (Dr. Suraj Shrestha) listed in publication agrees to this application as he is abroad for studies)</w:t>
      </w:r>
    </w:p>
    <w:p w:rsidR="00000000" w:rsidDel="00000000" w:rsidP="00000000" w:rsidRDefault="00000000" w:rsidRPr="00000000" w14:paraId="00000005">
      <w:pPr>
        <w:rPr>
          <w:rFonts w:ascii="Cambria" w:cs="Cambria" w:eastAsia="Cambria" w:hAnsi="Cambria"/>
          <w:b w:val="1"/>
        </w:rPr>
      </w:pPr>
      <w:r w:rsidDel="00000000" w:rsidR="00000000" w:rsidRPr="00000000">
        <w:rPr>
          <w:rFonts w:ascii="Cambria" w:cs="Cambria" w:eastAsia="Cambria" w:hAnsi="Cambria"/>
          <w:b w:val="1"/>
          <w:rtl w:val="0"/>
        </w:rPr>
        <w:t xml:space="preserve">Affiliation:</w:t>
      </w:r>
      <w:r w:rsidDel="00000000" w:rsidR="00000000" w:rsidRPr="00000000">
        <w:rPr>
          <w:rtl w:val="0"/>
        </w:rPr>
        <w:t xml:space="preserve"> Tribhuvan University Teaching Hospital, Kathmandu, Nepal</w:t>
      </w:r>
      <w:r w:rsidDel="00000000" w:rsidR="00000000" w:rsidRPr="00000000">
        <w:rPr>
          <w:rtl w:val="0"/>
        </w:rPr>
      </w:r>
    </w:p>
    <w:p w:rsidR="00000000" w:rsidDel="00000000" w:rsidP="00000000" w:rsidRDefault="00000000" w:rsidRPr="00000000" w14:paraId="00000006">
      <w:pPr>
        <w:rPr>
          <w:rFonts w:ascii="Cambria" w:cs="Cambria" w:eastAsia="Cambria" w:hAnsi="Cambria"/>
          <w:b w:val="1"/>
        </w:rPr>
      </w:pPr>
      <w:r w:rsidDel="00000000" w:rsidR="00000000" w:rsidRPr="00000000">
        <w:rPr>
          <w:rFonts w:ascii="Cambria" w:cs="Cambria" w:eastAsia="Cambria" w:hAnsi="Cambria"/>
          <w:b w:val="1"/>
          <w:rtl w:val="0"/>
        </w:rPr>
        <w:t xml:space="preserve">Ph. No:+9779860019123</w:t>
      </w:r>
    </w:p>
    <w:p w:rsidR="00000000" w:rsidDel="00000000" w:rsidP="00000000" w:rsidRDefault="00000000" w:rsidRPr="00000000" w14:paraId="00000007">
      <w:pPr>
        <w:rPr>
          <w:rFonts w:ascii="Cambria" w:cs="Cambria" w:eastAsia="Cambria" w:hAnsi="Cambria"/>
          <w:b w:val="1"/>
        </w:rPr>
      </w:pPr>
      <w:r w:rsidDel="00000000" w:rsidR="00000000" w:rsidRPr="00000000">
        <w:rPr>
          <w:rFonts w:ascii="Cambria" w:cs="Cambria" w:eastAsia="Cambria" w:hAnsi="Cambria"/>
          <w:b w:val="1"/>
          <w:rtl w:val="0"/>
        </w:rPr>
        <w:t xml:space="preserve">Email ID’s: aayushadhikari61@gmail.com</w:t>
      </w:r>
    </w:p>
    <w:p w:rsidR="00000000" w:rsidDel="00000000" w:rsidP="00000000" w:rsidRDefault="00000000" w:rsidRPr="00000000" w14:paraId="00000008">
      <w:pPr>
        <w:rPr>
          <w:rFonts w:ascii="Cambria" w:cs="Cambria" w:eastAsia="Cambria" w:hAnsi="Cambria"/>
          <w:b w:val="1"/>
        </w:rPr>
      </w:pPr>
      <w:r w:rsidDel="00000000" w:rsidR="00000000" w:rsidRPr="00000000">
        <w:rPr>
          <w:rFonts w:ascii="Cambria" w:cs="Cambria" w:eastAsia="Cambria" w:hAnsi="Cambria"/>
          <w:b w:val="1"/>
          <w:rtl w:val="0"/>
        </w:rPr>
        <w:t xml:space="preserve">WhatsApp No:+9779860019123</w:t>
      </w:r>
    </w:p>
    <w:p w:rsidR="00000000" w:rsidDel="00000000" w:rsidP="00000000" w:rsidRDefault="00000000" w:rsidRPr="00000000" w14:paraId="00000009">
      <w:pPr>
        <w:rPr>
          <w:rFonts w:ascii="Cambria" w:cs="Cambria" w:eastAsia="Cambria" w:hAnsi="Cambria"/>
          <w:b w:val="1"/>
        </w:rPr>
      </w:pPr>
      <w:r w:rsidDel="00000000" w:rsidR="00000000" w:rsidRPr="00000000">
        <w:rPr>
          <w:rFonts w:ascii="Cambria" w:cs="Cambria" w:eastAsia="Cambria" w:hAnsi="Cambria"/>
          <w:b w:val="1"/>
          <w:rtl w:val="0"/>
        </w:rPr>
        <w:t xml:space="preserve">Any alternative number:</w:t>
      </w:r>
    </w:p>
    <w:p w:rsidR="00000000" w:rsidDel="00000000" w:rsidP="00000000" w:rsidRDefault="00000000" w:rsidRPr="00000000" w14:paraId="0000000A">
      <w:pPr>
        <w:rPr>
          <w:rFonts w:ascii="Cambria" w:cs="Cambria" w:eastAsia="Cambria" w:hAnsi="Cambria"/>
          <w:b w:val="1"/>
        </w:rPr>
      </w:pPr>
      <w:r w:rsidDel="00000000" w:rsidR="00000000" w:rsidRPr="00000000">
        <w:rPr>
          <w:rFonts w:ascii="Cambria" w:cs="Cambria" w:eastAsia="Cambria" w:hAnsi="Cambria"/>
          <w:b w:val="1"/>
          <w:rtl w:val="0"/>
        </w:rPr>
        <w:t xml:space="preserve">Other Authors if any: Dr. Suraj Shrestha</w:t>
      </w:r>
    </w:p>
    <w:p w:rsidR="00000000" w:rsidDel="00000000" w:rsidP="00000000" w:rsidRDefault="00000000" w:rsidRPr="00000000" w14:paraId="0000000B">
      <w:pPr>
        <w:rPr>
          <w:rFonts w:ascii="Cambria" w:cs="Cambria" w:eastAsia="Cambria" w:hAnsi="Cambria"/>
        </w:rPr>
      </w:pPr>
      <w:r w:rsidDel="00000000" w:rsidR="00000000" w:rsidRPr="00000000">
        <w:rPr>
          <w:rFonts w:ascii="Cambria" w:cs="Cambria" w:eastAsia="Cambria" w:hAnsi="Cambria"/>
          <w:b w:val="1"/>
          <w:rtl w:val="0"/>
        </w:rPr>
        <w:t xml:space="preserve">Presentation type: </w:t>
      </w:r>
      <w:r w:rsidDel="00000000" w:rsidR="00000000" w:rsidRPr="00000000">
        <w:rPr>
          <w:rFonts w:ascii="Cambria" w:cs="Cambria" w:eastAsia="Cambria" w:hAnsi="Cambria"/>
          <w:rtl w:val="0"/>
        </w:rPr>
        <w:t xml:space="preserve">(Oral presentation)</w:t>
      </w:r>
    </w:p>
    <w:p w:rsidR="00000000" w:rsidDel="00000000" w:rsidP="00000000" w:rsidRDefault="00000000" w:rsidRPr="00000000" w14:paraId="0000000C">
      <w:pPr>
        <w:rPr>
          <w:rFonts w:ascii="Cambria" w:cs="Cambria" w:eastAsia="Cambria" w:hAnsi="Cambria"/>
          <w:b w:val="1"/>
        </w:rPr>
      </w:pPr>
      <w:r w:rsidDel="00000000" w:rsidR="00000000" w:rsidRPr="00000000">
        <w:rPr>
          <w:rFonts w:ascii="Cambria" w:cs="Cambria" w:eastAsia="Cambria" w:hAnsi="Cambria"/>
          <w:b w:val="1"/>
          <w:rtl w:val="0"/>
        </w:rPr>
        <w:t xml:space="preserve">Abstract (250-300 words):</w:t>
      </w:r>
    </w:p>
    <w:p w:rsidR="00000000" w:rsidDel="00000000" w:rsidP="00000000" w:rsidRDefault="00000000" w:rsidRPr="00000000" w14:paraId="0000000D">
      <w:pPr>
        <w:spacing w:after="0" w:line="276" w:lineRule="auto"/>
        <w:rPr>
          <w:rFonts w:ascii="Arial" w:cs="Arial" w:eastAsia="Arial" w:hAnsi="Arial"/>
        </w:rPr>
      </w:pPr>
      <w:r w:rsidDel="00000000" w:rsidR="00000000" w:rsidRPr="00000000">
        <w:rPr>
          <w:rFonts w:ascii="Arial" w:cs="Arial" w:eastAsia="Arial" w:hAnsi="Arial"/>
          <w:rtl w:val="0"/>
        </w:rPr>
        <w:t xml:space="preserve">Cleidocranial dysplasia (CCD) is a rare autosomal dominant disorder with facial, dental, and skeletal impairments. Affected individuals have varying degrees of skull, shoulder, dental, spine, and facial impairments. Early diagnosis and timely intervention help in minimization of complications, planning of pregnancy, and better quality of life.</w:t>
      </w:r>
    </w:p>
    <w:p w:rsidR="00000000" w:rsidDel="00000000" w:rsidP="00000000" w:rsidRDefault="00000000" w:rsidRPr="00000000" w14:paraId="0000000E">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0F">
      <w:pPr>
        <w:jc w:val="both"/>
        <w:rPr>
          <w:rFonts w:ascii="Cambria" w:cs="Cambria" w:eastAsia="Cambria" w:hAnsi="Cambria"/>
          <w:b w:val="1"/>
        </w:rPr>
      </w:pPr>
      <w:r w:rsidDel="00000000" w:rsidR="00000000" w:rsidRPr="00000000">
        <w:rPr>
          <w:rFonts w:ascii="Cambria" w:cs="Cambria" w:eastAsia="Cambria" w:hAnsi="Cambria"/>
          <w:b w:val="1"/>
          <w:rtl w:val="0"/>
        </w:rPr>
        <w:t xml:space="preserve">Biography (150-200 words):</w:t>
      </w:r>
    </w:p>
    <w:p w:rsidR="00000000" w:rsidDel="00000000" w:rsidP="00000000" w:rsidRDefault="00000000" w:rsidRPr="00000000" w14:paraId="00000010">
      <w:pPr>
        <w:jc w:val="both"/>
        <w:rPr>
          <w:rFonts w:ascii="Cambria" w:cs="Cambria" w:eastAsia="Cambria" w:hAnsi="Cambria"/>
        </w:rPr>
      </w:pPr>
      <w:r w:rsidDel="00000000" w:rsidR="00000000" w:rsidRPr="00000000">
        <w:rPr>
          <w:rFonts w:ascii="Cambria" w:cs="Cambria" w:eastAsia="Cambria" w:hAnsi="Cambria"/>
          <w:rtl w:val="0"/>
        </w:rPr>
        <w:t xml:space="preserve">Dr. Aayush Adhikari is a dedicated and detail- oriented medical professional with 3+ years of experience in peer- reviewed clinical research activities, literature search and review, data analysis and manuscript drafting. Seeking an opportunity in a clinical research based conference, where I can present my knowledge, experience and contribute to the world of evidence based medicine in some ways. Special interest in radiology with experience of working with the faculties of Radiology in a handful of radiology based research.</w:t>
      </w:r>
    </w:p>
    <w:p w:rsidR="00000000" w:rsidDel="00000000" w:rsidP="00000000" w:rsidRDefault="00000000" w:rsidRPr="00000000" w14:paraId="00000011">
      <w:pPr>
        <w:rPr>
          <w:rFonts w:ascii="Cambria" w:cs="Cambria" w:eastAsia="Cambria" w:hAnsi="Cambri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69751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zn2Fi0upZsxBS1+ZEmDcRmbZwA==">CgMxLjA4AHIhMXpUTUZVWU9naGtBaktmMEtsUm5tWGN1RVhIckNkc2c5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2022-06-03T05:37:00Z</dcterms:created>
  <dc:creator>Korukonda Anuja</dc:creator>
</cp:coreProperties>
</file>