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6DB7" w:rsidRDefault="00216DB7" w:rsidP="00216DB7">
      <w:pPr>
        <w:autoSpaceDE w:val="0"/>
        <w:autoSpaceDN w:val="0"/>
        <w:adjustRightInd w:val="0"/>
        <w:spacing w:after="0" w:line="240" w:lineRule="auto"/>
        <w:jc w:val="both"/>
        <w:rPr>
          <w:rFonts w:cs="AlrightSans-Regular"/>
          <w:sz w:val="36"/>
          <w:lang w:bidi="he-IL"/>
        </w:rPr>
      </w:pPr>
      <w:proofErr w:type="gramStart"/>
      <w:r>
        <w:rPr>
          <w:rFonts w:cs="AlrightSans-Regular"/>
          <w:sz w:val="36"/>
          <w:lang w:bidi="he-IL"/>
        </w:rPr>
        <w:t xml:space="preserve">Current status </w:t>
      </w:r>
      <w:r w:rsidRPr="00216DB7">
        <w:rPr>
          <w:rFonts w:cs="AlrightSans-Regular"/>
          <w:sz w:val="36"/>
          <w:lang w:bidi="he-IL"/>
        </w:rPr>
        <w:t>for P</w:t>
      </w:r>
      <w:r w:rsidR="003E0C7C">
        <w:rPr>
          <w:rFonts w:cs="AlrightSans-Regular"/>
          <w:sz w:val="36"/>
          <w:lang w:bidi="he-IL"/>
        </w:rPr>
        <w:t xml:space="preserve">atient </w:t>
      </w:r>
      <w:r w:rsidRPr="00216DB7">
        <w:rPr>
          <w:rFonts w:cs="AlrightSans-Regular"/>
          <w:sz w:val="36"/>
          <w:lang w:bidi="he-IL"/>
        </w:rPr>
        <w:t>A</w:t>
      </w:r>
      <w:r w:rsidR="003E0C7C">
        <w:rPr>
          <w:rFonts w:cs="AlrightSans-Regular"/>
          <w:sz w:val="36"/>
          <w:lang w:bidi="he-IL"/>
        </w:rPr>
        <w:t xml:space="preserve">wareness </w:t>
      </w:r>
      <w:r w:rsidRPr="00216DB7">
        <w:rPr>
          <w:rFonts w:cs="AlrightSans-Regular"/>
          <w:sz w:val="36"/>
          <w:lang w:bidi="he-IL"/>
        </w:rPr>
        <w:t>P</w:t>
      </w:r>
      <w:r w:rsidR="003E0C7C">
        <w:rPr>
          <w:rFonts w:cs="AlrightSans-Regular"/>
          <w:sz w:val="36"/>
          <w:lang w:bidi="he-IL"/>
        </w:rPr>
        <w:t xml:space="preserve">rogramme </w:t>
      </w:r>
      <w:r>
        <w:rPr>
          <w:rFonts w:cs="AlrightSans-Regular"/>
          <w:sz w:val="36"/>
          <w:lang w:bidi="he-IL"/>
        </w:rPr>
        <w:t>and its f</w:t>
      </w:r>
      <w:r w:rsidRPr="00216DB7">
        <w:rPr>
          <w:rFonts w:cs="AlrightSans-Regular"/>
          <w:sz w:val="36"/>
          <w:lang w:bidi="he-IL"/>
        </w:rPr>
        <w:t>uture prospect</w:t>
      </w:r>
      <w:r>
        <w:rPr>
          <w:rFonts w:cs="AlrightSans-Regular"/>
          <w:sz w:val="36"/>
          <w:lang w:bidi="he-IL"/>
        </w:rPr>
        <w:t>s</w:t>
      </w:r>
      <w:r w:rsidRPr="00216DB7">
        <w:rPr>
          <w:rFonts w:cs="AlrightSans-Regular"/>
          <w:sz w:val="36"/>
          <w:lang w:bidi="he-IL"/>
        </w:rPr>
        <w:t xml:space="preserve"> in India.</w:t>
      </w:r>
      <w:proofErr w:type="gramEnd"/>
    </w:p>
    <w:p w:rsidR="005E5B5B" w:rsidRDefault="005E5B5B" w:rsidP="00216DB7">
      <w:pPr>
        <w:autoSpaceDE w:val="0"/>
        <w:autoSpaceDN w:val="0"/>
        <w:adjustRightInd w:val="0"/>
        <w:spacing w:after="0" w:line="240" w:lineRule="auto"/>
        <w:jc w:val="both"/>
        <w:rPr>
          <w:rFonts w:cs="AlrightSans-Regular"/>
          <w:sz w:val="36"/>
          <w:lang w:bidi="he-IL"/>
        </w:rPr>
      </w:pPr>
    </w:p>
    <w:p w:rsidR="005E5B5B" w:rsidRDefault="005E5B5B" w:rsidP="005E5B5B">
      <w:pPr>
        <w:spacing w:after="0" w:line="240" w:lineRule="auto"/>
        <w:jc w:val="both"/>
        <w:rPr>
          <w:b/>
          <w:bCs/>
          <w:color w:val="36363D"/>
          <w:sz w:val="24"/>
          <w:szCs w:val="36"/>
        </w:rPr>
      </w:pPr>
      <w:r>
        <w:rPr>
          <w:b/>
          <w:bCs/>
          <w:color w:val="36363D"/>
          <w:sz w:val="24"/>
          <w:szCs w:val="36"/>
        </w:rPr>
        <w:t>Pratik Kulkarni</w:t>
      </w:r>
      <w:r w:rsidRPr="00271742">
        <w:rPr>
          <w:b/>
          <w:bCs/>
          <w:color w:val="36363D"/>
          <w:sz w:val="24"/>
          <w:szCs w:val="36"/>
        </w:rPr>
        <w:t xml:space="preserve">, </w:t>
      </w:r>
      <w:r>
        <w:rPr>
          <w:b/>
          <w:bCs/>
          <w:color w:val="36363D"/>
          <w:sz w:val="24"/>
          <w:szCs w:val="36"/>
        </w:rPr>
        <w:t xml:space="preserve">MSc in Clinical Research, </w:t>
      </w:r>
      <w:r w:rsidRPr="00271742">
        <w:rPr>
          <w:b/>
          <w:bCs/>
          <w:color w:val="36363D"/>
          <w:sz w:val="24"/>
          <w:szCs w:val="36"/>
        </w:rPr>
        <w:t>Institute of Clinical Research India, Mumbai Branch</w:t>
      </w:r>
      <w:r>
        <w:rPr>
          <w:b/>
          <w:bCs/>
          <w:color w:val="36363D"/>
          <w:sz w:val="24"/>
          <w:szCs w:val="36"/>
        </w:rPr>
        <w:t>.</w:t>
      </w:r>
    </w:p>
    <w:p w:rsidR="003E0C7C" w:rsidRDefault="003E0C7C" w:rsidP="005E5B5B">
      <w:pPr>
        <w:spacing w:after="0" w:line="240" w:lineRule="auto"/>
        <w:jc w:val="both"/>
        <w:rPr>
          <w:b/>
          <w:bCs/>
          <w:color w:val="36363D"/>
          <w:sz w:val="24"/>
          <w:szCs w:val="36"/>
        </w:rPr>
      </w:pPr>
      <w:r>
        <w:rPr>
          <w:b/>
          <w:bCs/>
          <w:color w:val="36363D"/>
          <w:sz w:val="24"/>
          <w:szCs w:val="36"/>
        </w:rPr>
        <w:t xml:space="preserve">Ajay </w:t>
      </w:r>
      <w:proofErr w:type="spellStart"/>
      <w:r>
        <w:rPr>
          <w:b/>
          <w:bCs/>
          <w:color w:val="36363D"/>
          <w:sz w:val="24"/>
          <w:szCs w:val="36"/>
        </w:rPr>
        <w:t>Bhaskar</w:t>
      </w:r>
      <w:proofErr w:type="spellEnd"/>
      <w:r>
        <w:rPr>
          <w:b/>
          <w:bCs/>
          <w:color w:val="36363D"/>
          <w:sz w:val="24"/>
          <w:szCs w:val="36"/>
        </w:rPr>
        <w:t xml:space="preserve">, </w:t>
      </w:r>
      <w:proofErr w:type="spellStart"/>
      <w:r>
        <w:rPr>
          <w:b/>
          <w:bCs/>
          <w:color w:val="36363D"/>
          <w:sz w:val="24"/>
          <w:szCs w:val="36"/>
        </w:rPr>
        <w:t>MSc</w:t>
      </w:r>
      <w:proofErr w:type="spellEnd"/>
      <w:r>
        <w:rPr>
          <w:b/>
          <w:bCs/>
          <w:color w:val="36363D"/>
          <w:sz w:val="24"/>
          <w:szCs w:val="36"/>
        </w:rPr>
        <w:t xml:space="preserve"> in Clinical Research, </w:t>
      </w:r>
      <w:r w:rsidRPr="00271742">
        <w:rPr>
          <w:b/>
          <w:bCs/>
          <w:color w:val="36363D"/>
          <w:sz w:val="24"/>
          <w:szCs w:val="36"/>
        </w:rPr>
        <w:t>Institute of Clinical Research India, Mumbai Branch</w:t>
      </w:r>
      <w:r>
        <w:rPr>
          <w:b/>
          <w:bCs/>
          <w:color w:val="36363D"/>
          <w:sz w:val="24"/>
          <w:szCs w:val="36"/>
        </w:rPr>
        <w:t>.</w:t>
      </w:r>
    </w:p>
    <w:p w:rsidR="003E0C7C" w:rsidRDefault="003E0C7C" w:rsidP="005E5B5B">
      <w:pPr>
        <w:spacing w:after="0" w:line="240" w:lineRule="auto"/>
        <w:jc w:val="both"/>
        <w:rPr>
          <w:b/>
          <w:bCs/>
          <w:color w:val="36363D"/>
          <w:sz w:val="24"/>
          <w:szCs w:val="36"/>
        </w:rPr>
      </w:pPr>
      <w:proofErr w:type="spellStart"/>
      <w:r>
        <w:rPr>
          <w:b/>
          <w:bCs/>
          <w:color w:val="36363D"/>
          <w:sz w:val="24"/>
          <w:szCs w:val="36"/>
        </w:rPr>
        <w:t>Gayatri</w:t>
      </w:r>
      <w:proofErr w:type="spellEnd"/>
      <w:r>
        <w:rPr>
          <w:b/>
          <w:bCs/>
          <w:color w:val="36363D"/>
          <w:sz w:val="24"/>
          <w:szCs w:val="36"/>
        </w:rPr>
        <w:t xml:space="preserve"> </w:t>
      </w:r>
      <w:proofErr w:type="spellStart"/>
      <w:r>
        <w:rPr>
          <w:b/>
          <w:bCs/>
          <w:color w:val="36363D"/>
          <w:sz w:val="24"/>
          <w:szCs w:val="36"/>
        </w:rPr>
        <w:t>Tiwari</w:t>
      </w:r>
      <w:proofErr w:type="spellEnd"/>
      <w:r>
        <w:rPr>
          <w:b/>
          <w:bCs/>
          <w:color w:val="36363D"/>
          <w:sz w:val="24"/>
          <w:szCs w:val="36"/>
        </w:rPr>
        <w:t xml:space="preserve">, </w:t>
      </w:r>
      <w:proofErr w:type="spellStart"/>
      <w:r>
        <w:rPr>
          <w:b/>
          <w:bCs/>
          <w:color w:val="36363D"/>
          <w:sz w:val="24"/>
          <w:szCs w:val="36"/>
        </w:rPr>
        <w:t>MSc</w:t>
      </w:r>
      <w:proofErr w:type="spellEnd"/>
      <w:r>
        <w:rPr>
          <w:b/>
          <w:bCs/>
          <w:color w:val="36363D"/>
          <w:sz w:val="24"/>
          <w:szCs w:val="36"/>
        </w:rPr>
        <w:t xml:space="preserve"> in Clinical Research, </w:t>
      </w:r>
      <w:r w:rsidRPr="00271742">
        <w:rPr>
          <w:b/>
          <w:bCs/>
          <w:color w:val="36363D"/>
          <w:sz w:val="24"/>
          <w:szCs w:val="36"/>
        </w:rPr>
        <w:t>Institute of Clinical Research India, Mumbai Branch</w:t>
      </w:r>
      <w:r>
        <w:rPr>
          <w:b/>
          <w:bCs/>
          <w:color w:val="36363D"/>
          <w:sz w:val="24"/>
          <w:szCs w:val="36"/>
        </w:rPr>
        <w:t>.</w:t>
      </w:r>
    </w:p>
    <w:p w:rsidR="00216DB7" w:rsidRPr="00216DB7" w:rsidRDefault="005E5B5B" w:rsidP="00216DB7">
      <w:pPr>
        <w:autoSpaceDE w:val="0"/>
        <w:autoSpaceDN w:val="0"/>
        <w:adjustRightInd w:val="0"/>
        <w:spacing w:after="0" w:line="240" w:lineRule="auto"/>
        <w:jc w:val="both"/>
        <w:rPr>
          <w:rFonts w:cs="AlrightSans-Regular"/>
          <w:sz w:val="36"/>
          <w:lang w:bidi="he-IL"/>
        </w:rPr>
      </w:pPr>
      <w:r>
        <w:rPr>
          <w:b/>
          <w:bCs/>
          <w:color w:val="36363D"/>
          <w:sz w:val="24"/>
          <w:szCs w:val="36"/>
        </w:rPr>
        <w:t xml:space="preserve">Dr. </w:t>
      </w:r>
      <w:proofErr w:type="spellStart"/>
      <w:r>
        <w:rPr>
          <w:b/>
          <w:bCs/>
          <w:color w:val="36363D"/>
          <w:sz w:val="24"/>
          <w:szCs w:val="36"/>
        </w:rPr>
        <w:t>AmlanKanti</w:t>
      </w:r>
      <w:proofErr w:type="spellEnd"/>
      <w:r>
        <w:rPr>
          <w:b/>
          <w:bCs/>
          <w:color w:val="36363D"/>
          <w:sz w:val="24"/>
          <w:szCs w:val="36"/>
        </w:rPr>
        <w:t xml:space="preserve"> </w:t>
      </w:r>
      <w:proofErr w:type="spellStart"/>
      <w:r>
        <w:rPr>
          <w:b/>
          <w:bCs/>
          <w:color w:val="36363D"/>
          <w:sz w:val="24"/>
          <w:szCs w:val="36"/>
        </w:rPr>
        <w:t>Sarkar</w:t>
      </w:r>
      <w:proofErr w:type="spellEnd"/>
      <w:r>
        <w:rPr>
          <w:b/>
          <w:bCs/>
          <w:color w:val="36363D"/>
          <w:sz w:val="24"/>
          <w:szCs w:val="36"/>
        </w:rPr>
        <w:t xml:space="preserve">, </w:t>
      </w:r>
      <w:proofErr w:type="gramStart"/>
      <w:r>
        <w:rPr>
          <w:b/>
          <w:bCs/>
          <w:color w:val="36363D"/>
          <w:sz w:val="24"/>
          <w:szCs w:val="36"/>
        </w:rPr>
        <w:t>Professor &amp;</w:t>
      </w:r>
      <w:proofErr w:type="gramEnd"/>
      <w:r>
        <w:rPr>
          <w:b/>
          <w:bCs/>
          <w:color w:val="36363D"/>
          <w:sz w:val="24"/>
          <w:szCs w:val="36"/>
        </w:rPr>
        <w:t xml:space="preserve"> HOD, </w:t>
      </w:r>
      <w:r w:rsidRPr="00271742">
        <w:rPr>
          <w:b/>
          <w:bCs/>
          <w:color w:val="36363D"/>
          <w:sz w:val="24"/>
          <w:szCs w:val="36"/>
        </w:rPr>
        <w:t>Institute of Clinical Research India, Mumbai Branch</w:t>
      </w:r>
    </w:p>
    <w:p w:rsidR="00216DB7" w:rsidRDefault="00216DB7" w:rsidP="00216DB7">
      <w:pPr>
        <w:autoSpaceDE w:val="0"/>
        <w:autoSpaceDN w:val="0"/>
        <w:adjustRightInd w:val="0"/>
        <w:spacing w:after="0" w:line="240" w:lineRule="auto"/>
        <w:jc w:val="both"/>
        <w:rPr>
          <w:rFonts w:cs="AlrightSans-Regular"/>
          <w:sz w:val="32"/>
          <w:lang w:bidi="he-IL"/>
        </w:rPr>
      </w:pPr>
      <w:r w:rsidRPr="00216DB7">
        <w:rPr>
          <w:rFonts w:cs="AlrightSans-Regular"/>
          <w:sz w:val="32"/>
          <w:lang w:bidi="he-IL"/>
        </w:rPr>
        <w:t>Abstract</w:t>
      </w:r>
    </w:p>
    <w:p w:rsidR="00F517C7" w:rsidRDefault="00DF6634" w:rsidP="00216DB7">
      <w:pPr>
        <w:autoSpaceDE w:val="0"/>
        <w:autoSpaceDN w:val="0"/>
        <w:adjustRightInd w:val="0"/>
        <w:spacing w:after="0" w:line="240" w:lineRule="auto"/>
        <w:jc w:val="both"/>
      </w:pPr>
      <w:r w:rsidRPr="00DF6634">
        <w:rPr>
          <w:rFonts w:cs="AlrightSans-Regular"/>
          <w:lang w:bidi="he-IL"/>
        </w:rPr>
        <w:t>Cancer is one of the greatest</w:t>
      </w:r>
      <w:r>
        <w:rPr>
          <w:rFonts w:cs="AlrightSans-Regular"/>
          <w:lang w:bidi="he-IL"/>
        </w:rPr>
        <w:t xml:space="preserve"> health challenges of our time, </w:t>
      </w:r>
      <w:r w:rsidRPr="00DF6634">
        <w:rPr>
          <w:rFonts w:cs="AlrightSans-Regular"/>
          <w:lang w:bidi="he-IL"/>
        </w:rPr>
        <w:t>and a leading cause of deat</w:t>
      </w:r>
      <w:r>
        <w:rPr>
          <w:rFonts w:cs="AlrightSans-Regular"/>
          <w:lang w:bidi="he-IL"/>
        </w:rPr>
        <w:t xml:space="preserve">h in every corner of the world. </w:t>
      </w:r>
      <w:r w:rsidRPr="00DF6634">
        <w:rPr>
          <w:rFonts w:cs="AlrightSans-Regular"/>
          <w:lang w:bidi="he-IL"/>
        </w:rPr>
        <w:t>Currently, around 65% of all ca</w:t>
      </w:r>
      <w:r>
        <w:rPr>
          <w:rFonts w:cs="AlrightSans-Regular"/>
          <w:lang w:bidi="he-IL"/>
        </w:rPr>
        <w:t xml:space="preserve">ncer deaths occur in developing </w:t>
      </w:r>
      <w:r w:rsidRPr="00DF6634">
        <w:rPr>
          <w:rFonts w:cs="AlrightSans-Regular"/>
          <w:lang w:bidi="he-IL"/>
        </w:rPr>
        <w:t>countries.</w:t>
      </w:r>
      <w:r w:rsidR="00BB1219">
        <w:t xml:space="preserve">Cancer treatment is one </w:t>
      </w:r>
      <w:r w:rsidR="00744665">
        <w:t>of the most major and important aspects in the medical industry. Many pharmaceutical in</w:t>
      </w:r>
      <w:r w:rsidR="00BB1219">
        <w:t>dustries have various programs</w:t>
      </w:r>
      <w:r w:rsidR="00744665">
        <w:t xml:space="preserve"> in developing countries for tackling the costs of cancer care. Treatment is only one aspect of cancer care. Many patients are unable to afford the costs of the medications and he</w:t>
      </w:r>
      <w:r>
        <w:t>nce treatment becomes difficult. There are man</w:t>
      </w:r>
      <w:r w:rsidR="00BB1219">
        <w:t xml:space="preserve">y patient assistance programs </w:t>
      </w:r>
      <w:r>
        <w:t>by the pharmaceutical companies to ease the financial burden on cancer patients. Patient assistance programs are a</w:t>
      </w:r>
      <w:r w:rsidR="00BB1219">
        <w:t xml:space="preserve"> diverse collection of programs that vary in how they obtain funding, what steps they take to ease the burden and how these steps are implemented. Sadly, not many patients are aware of these programs due to lack of knowledge and awareness by the pharmaceutical companies and the medical practitioners. These patient assistance programs are an underused, inexpensive methods to tackle the financial obstacles of cancer care. The patients can be made aware of these programs by campaigns </w:t>
      </w:r>
      <w:r w:rsidR="000529E4">
        <w:t xml:space="preserve">and awareness programs. </w:t>
      </w:r>
      <w:r w:rsidR="000E3663">
        <w:t xml:space="preserve">Surveys and studies have shown that most of the patients are in need of an assistance program for their treatment. Pharmaceutical companies have specific criterias for offering their assistance </w:t>
      </w:r>
      <w:r w:rsidR="00F86EE7">
        <w:t>programs</w:t>
      </w:r>
      <w:r w:rsidR="000E3663">
        <w:t>, which include the financial status of the patient, age and the severity of the disease.</w:t>
      </w:r>
      <w:r w:rsidR="00E107A8">
        <w:t xml:space="preserve"> The surveys were done using electronic reviews, telephonic surveys, asking patients and pharmaceutical companies with specifically designed </w:t>
      </w:r>
      <w:r w:rsidR="005A33E6">
        <w:t xml:space="preserve">questionnaires. </w:t>
      </w:r>
      <w:r w:rsidR="0061296B">
        <w:t xml:space="preserve">Most of the companies base their eligibility of the PAP on basis of income. Many companies are not willing to disclose their income criteria. If more companies take part in the PAP </w:t>
      </w:r>
      <w:proofErr w:type="gramStart"/>
      <w:r w:rsidR="0061296B">
        <w:t>programs ,</w:t>
      </w:r>
      <w:proofErr w:type="gramEnd"/>
      <w:r w:rsidR="0061296B">
        <w:t xml:space="preserve"> it will be a very beneficial move towards the treatment of patients in </w:t>
      </w:r>
      <w:r w:rsidR="00216DB7">
        <w:t>India</w:t>
      </w:r>
      <w:r w:rsidR="0061296B">
        <w:t>.</w:t>
      </w:r>
    </w:p>
    <w:p w:rsidR="00216DB7" w:rsidRDefault="00216DB7" w:rsidP="00216DB7">
      <w:pPr>
        <w:autoSpaceDE w:val="0"/>
        <w:autoSpaceDN w:val="0"/>
        <w:adjustRightInd w:val="0"/>
        <w:spacing w:after="0" w:line="240" w:lineRule="auto"/>
        <w:jc w:val="both"/>
        <w:rPr>
          <w:rFonts w:cs="AlrightSans-Regular"/>
          <w:lang w:bidi="he-IL"/>
        </w:rPr>
      </w:pPr>
    </w:p>
    <w:p w:rsidR="00216DB7" w:rsidRDefault="003C7740" w:rsidP="00216DB7">
      <w:pPr>
        <w:autoSpaceDE w:val="0"/>
        <w:autoSpaceDN w:val="0"/>
        <w:adjustRightInd w:val="0"/>
        <w:spacing w:after="0" w:line="240" w:lineRule="auto"/>
        <w:jc w:val="both"/>
        <w:rPr>
          <w:rFonts w:cs="AlrightSans-Regular"/>
          <w:sz w:val="32"/>
          <w:lang w:bidi="he-IL"/>
        </w:rPr>
      </w:pPr>
      <w:r>
        <w:rPr>
          <w:rFonts w:cs="AlrightSans-Regular"/>
          <w:sz w:val="32"/>
          <w:lang w:bidi="he-IL"/>
        </w:rPr>
        <w:t>References</w:t>
      </w:r>
    </w:p>
    <w:p w:rsidR="003C7740" w:rsidRDefault="003C7740" w:rsidP="00216DB7">
      <w:pPr>
        <w:autoSpaceDE w:val="0"/>
        <w:autoSpaceDN w:val="0"/>
        <w:adjustRightInd w:val="0"/>
        <w:spacing w:after="0" w:line="240" w:lineRule="auto"/>
        <w:jc w:val="both"/>
        <w:rPr>
          <w:rFonts w:cs="AlrightSans-Regular"/>
          <w:lang w:bidi="he-IL"/>
        </w:rPr>
      </w:pPr>
    </w:p>
    <w:p w:rsidR="00E81826" w:rsidRDefault="00E81826" w:rsidP="00620813">
      <w:pPr>
        <w:pStyle w:val="ListParagraph"/>
        <w:numPr>
          <w:ilvl w:val="0"/>
          <w:numId w:val="1"/>
        </w:numPr>
        <w:autoSpaceDE w:val="0"/>
        <w:autoSpaceDN w:val="0"/>
        <w:adjustRightInd w:val="0"/>
        <w:spacing w:after="0" w:line="240" w:lineRule="auto"/>
        <w:rPr>
          <w:rFonts w:cs="HelveticaNeue-Heavy"/>
          <w:bCs/>
        </w:rPr>
      </w:pPr>
      <w:proofErr w:type="spellStart"/>
      <w:proofErr w:type="gramStart"/>
      <w:r w:rsidRPr="00620813">
        <w:rPr>
          <w:rFonts w:cs="AGaramond-Italic"/>
          <w:iCs/>
        </w:rPr>
        <w:t>Bickell.N</w:t>
      </w:r>
      <w:proofErr w:type="spellEnd"/>
      <w:r w:rsidRPr="00620813">
        <w:rPr>
          <w:rFonts w:cs="AGaramond-Italic"/>
          <w:iCs/>
        </w:rPr>
        <w:t>.,</w:t>
      </w:r>
      <w:proofErr w:type="gramEnd"/>
      <w:r w:rsidRPr="00620813">
        <w:rPr>
          <w:rFonts w:cs="AGaramond-Italic"/>
          <w:iCs/>
        </w:rPr>
        <w:t xml:space="preserve"> et al. </w:t>
      </w:r>
      <w:r w:rsidRPr="00620813">
        <w:rPr>
          <w:rFonts w:cs="HelveticaNeue-Heavy"/>
          <w:bCs/>
        </w:rPr>
        <w:t>Do Community-Based Patient Assistance Programs Affect the Treatment and Well-Being of Patients With Breast Cancer?</w:t>
      </w:r>
      <w:r>
        <w:rPr>
          <w:rFonts w:cs="HelveticaNeue-Heavy"/>
          <w:bCs/>
        </w:rPr>
        <w:t xml:space="preserve"> : </w:t>
      </w:r>
      <w:r w:rsidRPr="00E37A09">
        <w:rPr>
          <w:rFonts w:cs="HelveticaNeue-Heavy"/>
          <w:bCs/>
          <w:i/>
        </w:rPr>
        <w:t>Journal of Oncology practice</w:t>
      </w:r>
      <w:r>
        <w:rPr>
          <w:rFonts w:cs="HelveticaNeue-Heavy"/>
          <w:bCs/>
        </w:rPr>
        <w:t xml:space="preserve"> Jan 2014;10(1):48-54</w:t>
      </w:r>
    </w:p>
    <w:p w:rsidR="00E81826" w:rsidRPr="00E37A09" w:rsidRDefault="00E81826" w:rsidP="00E37A09">
      <w:pPr>
        <w:pStyle w:val="ListParagraph"/>
        <w:numPr>
          <w:ilvl w:val="0"/>
          <w:numId w:val="1"/>
        </w:numPr>
        <w:autoSpaceDE w:val="0"/>
        <w:autoSpaceDN w:val="0"/>
        <w:adjustRightInd w:val="0"/>
        <w:spacing w:after="0" w:line="240" w:lineRule="auto"/>
        <w:rPr>
          <w:rFonts w:cs="OTNEJMScalaSansLF-Bold"/>
          <w:bCs/>
          <w:i/>
        </w:rPr>
      </w:pPr>
      <w:r w:rsidRPr="00E37A09">
        <w:rPr>
          <w:rFonts w:cs="OTNEJMScalaSansLF"/>
        </w:rPr>
        <w:t xml:space="preserve">David H. Howard. </w:t>
      </w:r>
      <w:r w:rsidRPr="00E37A09">
        <w:rPr>
          <w:rFonts w:cs="OTNEJMScalaSansLF-Bold"/>
          <w:bCs/>
        </w:rPr>
        <w:t>Drug Companies’ Patient-Assistance Programs —Helping Patients or Profits?</w:t>
      </w:r>
      <w:r>
        <w:rPr>
          <w:rFonts w:cs="OTNEJMScalaSansLF-Bold"/>
          <w:bCs/>
        </w:rPr>
        <w:t xml:space="preserve"> : </w:t>
      </w:r>
      <w:r w:rsidRPr="00E37A09">
        <w:rPr>
          <w:rFonts w:cs="OTNEJMScalaSansLFCap"/>
          <w:i/>
        </w:rPr>
        <w:t xml:space="preserve">n </w:t>
      </w:r>
      <w:proofErr w:type="spellStart"/>
      <w:r w:rsidRPr="00E37A09">
        <w:rPr>
          <w:rFonts w:cs="OTNEJMScalaSansLFCap"/>
          <w:i/>
        </w:rPr>
        <w:t>engl</w:t>
      </w:r>
      <w:proofErr w:type="spellEnd"/>
      <w:r w:rsidRPr="00E37A09">
        <w:rPr>
          <w:rFonts w:cs="OTNEJMScalaSansLFCap"/>
          <w:i/>
        </w:rPr>
        <w:t xml:space="preserve"> j </w:t>
      </w:r>
      <w:proofErr w:type="spellStart"/>
      <w:r w:rsidRPr="00E37A09">
        <w:rPr>
          <w:rFonts w:cs="OTNEJMScalaSansLFCap"/>
          <w:i/>
        </w:rPr>
        <w:t>med</w:t>
      </w:r>
      <w:r>
        <w:rPr>
          <w:rFonts w:cs="OTNEJMScalaSansLFCap"/>
        </w:rPr>
        <w:t>July</w:t>
      </w:r>
      <w:proofErr w:type="spellEnd"/>
      <w:r>
        <w:rPr>
          <w:rFonts w:cs="OTNEJMScalaSansLFCap"/>
        </w:rPr>
        <w:t xml:space="preserve"> 2014:97-99</w:t>
      </w:r>
    </w:p>
    <w:p w:rsidR="00E81826" w:rsidRPr="003C7740" w:rsidRDefault="00E81826" w:rsidP="003C7740">
      <w:pPr>
        <w:pStyle w:val="ListParagraph"/>
        <w:numPr>
          <w:ilvl w:val="0"/>
          <w:numId w:val="1"/>
        </w:numPr>
        <w:autoSpaceDE w:val="0"/>
        <w:autoSpaceDN w:val="0"/>
        <w:adjustRightInd w:val="0"/>
        <w:spacing w:after="0" w:line="240" w:lineRule="auto"/>
        <w:rPr>
          <w:rFonts w:cs="Avenir-Heavy"/>
        </w:rPr>
      </w:pPr>
      <w:r w:rsidRPr="003C7740">
        <w:rPr>
          <w:rFonts w:cs="NewBaskerville-SC"/>
        </w:rPr>
        <w:t xml:space="preserve">Linda </w:t>
      </w:r>
      <w:proofErr w:type="spellStart"/>
      <w:r w:rsidRPr="003C7740">
        <w:rPr>
          <w:rFonts w:cs="NewBaskerville-SC"/>
        </w:rPr>
        <w:t>Burhansstipanov</w:t>
      </w:r>
      <w:proofErr w:type="spellEnd"/>
      <w:r w:rsidRPr="003C7740">
        <w:rPr>
          <w:rFonts w:cs="NewBaskerville-SC"/>
        </w:rPr>
        <w:t xml:space="preserve">, Alisa </w:t>
      </w:r>
      <w:proofErr w:type="spellStart"/>
      <w:r w:rsidRPr="003C7740">
        <w:rPr>
          <w:rFonts w:cs="NewBaskerville-SC"/>
        </w:rPr>
        <w:t>Gilbert</w:t>
      </w:r>
      <w:proofErr w:type="gramStart"/>
      <w:r w:rsidRPr="003C7740">
        <w:rPr>
          <w:rFonts w:cs="NewBaskerville-SC"/>
        </w:rPr>
        <w:t>,Khari</w:t>
      </w:r>
      <w:proofErr w:type="spellEnd"/>
      <w:proofErr w:type="gramEnd"/>
      <w:r w:rsidRPr="003C7740">
        <w:rPr>
          <w:rFonts w:cs="NewBaskerville-SC"/>
        </w:rPr>
        <w:t xml:space="preserve"> </w:t>
      </w:r>
      <w:proofErr w:type="spellStart"/>
      <w:r w:rsidRPr="003C7740">
        <w:rPr>
          <w:rFonts w:cs="NewBaskerville-SC"/>
        </w:rPr>
        <w:t>LaMarca</w:t>
      </w:r>
      <w:proofErr w:type="spellEnd"/>
      <w:r w:rsidRPr="003C7740">
        <w:rPr>
          <w:rFonts w:cs="NewBaskerville-SC"/>
        </w:rPr>
        <w:t xml:space="preserve">, Linda U. Krebs.  </w:t>
      </w:r>
      <w:r w:rsidRPr="003C7740">
        <w:rPr>
          <w:rFonts w:cs="Avenir-Heavy"/>
        </w:rPr>
        <w:t xml:space="preserve">An Innovative Path to ImprovingCancer Care in Indian Country : </w:t>
      </w:r>
      <w:r>
        <w:rPr>
          <w:rFonts w:cs="NewBaskerville-SC"/>
        </w:rPr>
        <w:t xml:space="preserve">Public Health Reports </w:t>
      </w:r>
      <w:r w:rsidRPr="003C7740">
        <w:rPr>
          <w:rFonts w:cs="NewBaskerville-SC"/>
        </w:rPr>
        <w:t xml:space="preserve">September–October </w:t>
      </w:r>
      <w:r>
        <w:rPr>
          <w:rFonts w:cs="NewBaskerville-Roman"/>
        </w:rPr>
        <w:t>2001;</w:t>
      </w:r>
      <w:r w:rsidRPr="003C7740">
        <w:rPr>
          <w:rFonts w:cs="NewBaskerville-Roman"/>
        </w:rPr>
        <w:t>116</w:t>
      </w:r>
      <w:r>
        <w:rPr>
          <w:rFonts w:cs="NewBaskerville-Roman"/>
        </w:rPr>
        <w:t xml:space="preserve"> :</w:t>
      </w:r>
      <w:r w:rsidRPr="003C7740">
        <w:rPr>
          <w:rFonts w:cs="NewBaskerville-Roman"/>
        </w:rPr>
        <w:t>424-33</w:t>
      </w:r>
    </w:p>
    <w:p w:rsidR="00E81826" w:rsidRPr="007630B8" w:rsidRDefault="00E81826" w:rsidP="007630B8">
      <w:pPr>
        <w:pStyle w:val="ListParagraph"/>
        <w:numPr>
          <w:ilvl w:val="0"/>
          <w:numId w:val="1"/>
        </w:numPr>
        <w:autoSpaceDE w:val="0"/>
        <w:autoSpaceDN w:val="0"/>
        <w:adjustRightInd w:val="0"/>
        <w:spacing w:after="0" w:line="240" w:lineRule="auto"/>
        <w:rPr>
          <w:rFonts w:cs="FranklinGotITC-Demi"/>
        </w:rPr>
      </w:pPr>
      <w:proofErr w:type="spellStart"/>
      <w:r w:rsidRPr="007630B8">
        <w:rPr>
          <w:rFonts w:cs="FranklinGotITC-Demi"/>
        </w:rPr>
        <w:t>Niteesh</w:t>
      </w:r>
      <w:proofErr w:type="spellEnd"/>
      <w:r w:rsidRPr="007630B8">
        <w:rPr>
          <w:rFonts w:cs="FranklinGotITC-Demi"/>
        </w:rPr>
        <w:t xml:space="preserve"> K. Choudhry, Joy L. Lee, Jessica Agnew-</w:t>
      </w:r>
      <w:proofErr w:type="spellStart"/>
      <w:r w:rsidRPr="007630B8">
        <w:rPr>
          <w:rFonts w:cs="FranklinGotITC-Demi"/>
        </w:rPr>
        <w:t>Blais</w:t>
      </w:r>
      <w:proofErr w:type="spellEnd"/>
      <w:r w:rsidRPr="007630B8">
        <w:rPr>
          <w:rFonts w:cs="FranklinGotITC-Demi"/>
        </w:rPr>
        <w:t>, Colleen Corcoran and William H. Shrank. Drug Company–Sponsored Patient Assistance Programs: A Viable Safety Net?</w:t>
      </w:r>
      <w:r>
        <w:rPr>
          <w:rFonts w:cs="FranklinGotITC-Demi"/>
        </w:rPr>
        <w:t xml:space="preserve"> : </w:t>
      </w:r>
      <w:r w:rsidRPr="007630B8">
        <w:rPr>
          <w:rFonts w:cs="CalifornianFB-Roman"/>
          <w:i/>
        </w:rPr>
        <w:t>HEALTH A F FA I R S</w:t>
      </w:r>
      <w:r>
        <w:rPr>
          <w:rFonts w:cs="CalifornianFB-Roman"/>
        </w:rPr>
        <w:t xml:space="preserve"> June 2009;</w:t>
      </w:r>
      <w:r>
        <w:rPr>
          <w:rFonts w:cs="CalifornianFB-Italic"/>
          <w:iCs/>
        </w:rPr>
        <w:t>2</w:t>
      </w:r>
      <w:r w:rsidRPr="007630B8">
        <w:rPr>
          <w:rFonts w:cs="CalifornianFB-Italic"/>
          <w:iCs/>
        </w:rPr>
        <w:t>8(3)</w:t>
      </w:r>
      <w:r>
        <w:rPr>
          <w:rFonts w:cs="CalifornianFB-Italic"/>
          <w:iCs/>
        </w:rPr>
        <w:t>;827-834</w:t>
      </w:r>
    </w:p>
    <w:p w:rsidR="003C7740" w:rsidRPr="003E0C7C" w:rsidRDefault="00E81826" w:rsidP="00216DB7">
      <w:pPr>
        <w:pStyle w:val="ListParagraph"/>
        <w:numPr>
          <w:ilvl w:val="0"/>
          <w:numId w:val="1"/>
        </w:numPr>
        <w:autoSpaceDE w:val="0"/>
        <w:autoSpaceDN w:val="0"/>
        <w:adjustRightInd w:val="0"/>
        <w:spacing w:after="0" w:line="240" w:lineRule="auto"/>
        <w:jc w:val="both"/>
        <w:rPr>
          <w:rFonts w:cs="AlrightSans-Regular"/>
          <w:lang w:bidi="he-IL"/>
        </w:rPr>
      </w:pPr>
      <w:proofErr w:type="spellStart"/>
      <w:r w:rsidRPr="003E0C7C">
        <w:rPr>
          <w:rFonts w:cs="Arial"/>
          <w:bCs/>
        </w:rPr>
        <w:t>Tisha</w:t>
      </w:r>
      <w:proofErr w:type="spellEnd"/>
      <w:r w:rsidRPr="003E0C7C">
        <w:rPr>
          <w:rFonts w:cs="Arial"/>
          <w:bCs/>
        </w:rPr>
        <w:t xml:space="preserve"> M. Felder</w:t>
      </w:r>
      <w:r w:rsidRPr="003E0C7C">
        <w:rPr>
          <w:rFonts w:cs="Arial"/>
        </w:rPr>
        <w:t xml:space="preserve">, </w:t>
      </w:r>
      <w:proofErr w:type="spellStart"/>
      <w:r w:rsidRPr="003E0C7C">
        <w:rPr>
          <w:rFonts w:cs="Arial"/>
          <w:bCs/>
        </w:rPr>
        <w:t>Lincy</w:t>
      </w:r>
      <w:proofErr w:type="spellEnd"/>
      <w:r w:rsidRPr="003E0C7C">
        <w:rPr>
          <w:rFonts w:cs="Arial"/>
          <w:bCs/>
        </w:rPr>
        <w:t xml:space="preserve"> S. </w:t>
      </w:r>
      <w:proofErr w:type="spellStart"/>
      <w:r w:rsidRPr="003E0C7C">
        <w:rPr>
          <w:rFonts w:cs="Arial"/>
          <w:bCs/>
        </w:rPr>
        <w:t>Lal</w:t>
      </w:r>
      <w:proofErr w:type="spellEnd"/>
      <w:r w:rsidRPr="003E0C7C">
        <w:rPr>
          <w:rFonts w:cs="Arial"/>
        </w:rPr>
        <w:t xml:space="preserve">, </w:t>
      </w:r>
      <w:r w:rsidRPr="003E0C7C">
        <w:rPr>
          <w:rFonts w:cs="Arial"/>
          <w:bCs/>
        </w:rPr>
        <w:t>Charles L. Bennett</w:t>
      </w:r>
      <w:r w:rsidRPr="003E0C7C">
        <w:rPr>
          <w:rFonts w:cs="Arial"/>
        </w:rPr>
        <w:t xml:space="preserve">, </w:t>
      </w:r>
      <w:r w:rsidRPr="003E0C7C">
        <w:rPr>
          <w:rFonts w:cs="Arial"/>
          <w:bCs/>
        </w:rPr>
        <w:t>Frank Hung</w:t>
      </w:r>
      <w:r w:rsidRPr="003E0C7C">
        <w:rPr>
          <w:rFonts w:cs="Arial"/>
        </w:rPr>
        <w:t xml:space="preserve"> and </w:t>
      </w:r>
      <w:r w:rsidRPr="003E0C7C">
        <w:rPr>
          <w:rFonts w:cs="Arial"/>
          <w:bCs/>
        </w:rPr>
        <w:t xml:space="preserve">Luisa </w:t>
      </w:r>
      <w:proofErr w:type="spellStart"/>
      <w:r w:rsidRPr="003E0C7C">
        <w:rPr>
          <w:rFonts w:cs="Arial"/>
          <w:bCs/>
        </w:rPr>
        <w:t>Franzini</w:t>
      </w:r>
      <w:proofErr w:type="spellEnd"/>
      <w:r w:rsidRPr="003E0C7C">
        <w:rPr>
          <w:rFonts w:cs="Arial"/>
          <w:bCs/>
        </w:rPr>
        <w:t xml:space="preserve">. Cancer patients’ use of pharmaceutical patient assistance programs in the outpatient pharmacy at a large tertiary cancer </w:t>
      </w:r>
      <w:proofErr w:type="gramStart"/>
      <w:r w:rsidRPr="003E0C7C">
        <w:rPr>
          <w:rFonts w:cs="Arial"/>
          <w:bCs/>
        </w:rPr>
        <w:t>center :</w:t>
      </w:r>
      <w:r w:rsidRPr="003E0C7C">
        <w:rPr>
          <w:rFonts w:cs="Times New Roman"/>
          <w:i/>
        </w:rPr>
        <w:t>Community</w:t>
      </w:r>
      <w:proofErr w:type="gramEnd"/>
      <w:r w:rsidRPr="003E0C7C">
        <w:rPr>
          <w:rFonts w:cs="Times New Roman"/>
          <w:i/>
        </w:rPr>
        <w:t xml:space="preserve"> </w:t>
      </w:r>
      <w:proofErr w:type="spellStart"/>
      <w:r w:rsidRPr="003E0C7C">
        <w:rPr>
          <w:rFonts w:cs="Times New Roman"/>
          <w:i/>
        </w:rPr>
        <w:t>Oncol</w:t>
      </w:r>
      <w:proofErr w:type="spellEnd"/>
      <w:r w:rsidRPr="003E0C7C">
        <w:rPr>
          <w:rFonts w:cs="Times New Roman"/>
        </w:rPr>
        <w:t>. 2011 June 1; 8(6): 279–286</w:t>
      </w:r>
      <w:bookmarkStart w:id="0" w:name="_GoBack"/>
      <w:bookmarkEnd w:id="0"/>
    </w:p>
    <w:p w:rsidR="00216DB7" w:rsidRPr="00DF6634" w:rsidRDefault="00216DB7" w:rsidP="00216DB7">
      <w:pPr>
        <w:autoSpaceDE w:val="0"/>
        <w:autoSpaceDN w:val="0"/>
        <w:adjustRightInd w:val="0"/>
        <w:spacing w:after="0" w:line="240" w:lineRule="auto"/>
        <w:jc w:val="both"/>
        <w:rPr>
          <w:rFonts w:cs="AlrightSans-Regular"/>
          <w:lang w:bidi="he-IL"/>
        </w:rPr>
      </w:pPr>
    </w:p>
    <w:sectPr w:rsidR="00216DB7" w:rsidRPr="00DF6634" w:rsidSect="00701A6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lrightSans-Regular">
    <w:altName w:val="Arial"/>
    <w:panose1 w:val="00000000000000000000"/>
    <w:charset w:val="B1"/>
    <w:family w:val="swiss"/>
    <w:notTrueType/>
    <w:pitch w:val="default"/>
    <w:sig w:usb0="00000800" w:usb1="00000000" w:usb2="00000000" w:usb3="00000000" w:csb0="00000020" w:csb1="00000000"/>
  </w:font>
  <w:font w:name="HelveticaNeue-Heavy">
    <w:panose1 w:val="00000000000000000000"/>
    <w:charset w:val="00"/>
    <w:family w:val="swiss"/>
    <w:notTrueType/>
    <w:pitch w:val="default"/>
    <w:sig w:usb0="00000003" w:usb1="00000000" w:usb2="00000000" w:usb3="00000000" w:csb0="00000001" w:csb1="00000000"/>
  </w:font>
  <w:font w:name="AGaramond-Italic">
    <w:panose1 w:val="00000000000000000000"/>
    <w:charset w:val="00"/>
    <w:family w:val="roman"/>
    <w:notTrueType/>
    <w:pitch w:val="default"/>
    <w:sig w:usb0="00000003" w:usb1="00000000" w:usb2="00000000" w:usb3="00000000" w:csb0="00000001" w:csb1="00000000"/>
  </w:font>
  <w:font w:name="OTNEJMScalaSansLF">
    <w:panose1 w:val="00000000000000000000"/>
    <w:charset w:val="00"/>
    <w:family w:val="swiss"/>
    <w:notTrueType/>
    <w:pitch w:val="default"/>
    <w:sig w:usb0="00000003" w:usb1="00000000" w:usb2="00000000" w:usb3="00000000" w:csb0="00000001" w:csb1="00000000"/>
  </w:font>
  <w:font w:name="OTNEJMScalaSansLF-Bold">
    <w:panose1 w:val="00000000000000000000"/>
    <w:charset w:val="00"/>
    <w:family w:val="swiss"/>
    <w:notTrueType/>
    <w:pitch w:val="default"/>
    <w:sig w:usb0="00000003" w:usb1="00000000" w:usb2="00000000" w:usb3="00000000" w:csb0="00000001" w:csb1="00000000"/>
  </w:font>
  <w:font w:name="OTNEJMScalaSansLFCap">
    <w:panose1 w:val="00000000000000000000"/>
    <w:charset w:val="00"/>
    <w:family w:val="swiss"/>
    <w:notTrueType/>
    <w:pitch w:val="default"/>
    <w:sig w:usb0="00000003" w:usb1="00000000" w:usb2="00000000" w:usb3="00000000" w:csb0="00000001" w:csb1="00000000"/>
  </w:font>
  <w:font w:name="NewBaskerville-SC">
    <w:panose1 w:val="00000000000000000000"/>
    <w:charset w:val="00"/>
    <w:family w:val="roman"/>
    <w:notTrueType/>
    <w:pitch w:val="default"/>
    <w:sig w:usb0="00000003" w:usb1="00000000" w:usb2="00000000" w:usb3="00000000" w:csb0="00000001" w:csb1="00000000"/>
  </w:font>
  <w:font w:name="Avenir-Heavy">
    <w:panose1 w:val="00000000000000000000"/>
    <w:charset w:val="00"/>
    <w:family w:val="swiss"/>
    <w:notTrueType/>
    <w:pitch w:val="default"/>
    <w:sig w:usb0="00000003" w:usb1="00000000" w:usb2="00000000" w:usb3="00000000" w:csb0="00000001" w:csb1="00000000"/>
  </w:font>
  <w:font w:name="NewBaskerville-Roman">
    <w:panose1 w:val="00000000000000000000"/>
    <w:charset w:val="00"/>
    <w:family w:val="auto"/>
    <w:notTrueType/>
    <w:pitch w:val="default"/>
    <w:sig w:usb0="00000003" w:usb1="00000000" w:usb2="00000000" w:usb3="00000000" w:csb0="00000001" w:csb1="00000000"/>
  </w:font>
  <w:font w:name="FranklinGotITC-Demi">
    <w:panose1 w:val="00000000000000000000"/>
    <w:charset w:val="00"/>
    <w:family w:val="auto"/>
    <w:notTrueType/>
    <w:pitch w:val="default"/>
    <w:sig w:usb0="00000003" w:usb1="00000000" w:usb2="00000000" w:usb3="00000000" w:csb0="00000001" w:csb1="00000000"/>
  </w:font>
  <w:font w:name="CalifornianFB-Roman">
    <w:panose1 w:val="00000000000000000000"/>
    <w:charset w:val="00"/>
    <w:family w:val="auto"/>
    <w:notTrueType/>
    <w:pitch w:val="default"/>
    <w:sig w:usb0="00000003" w:usb1="00000000" w:usb2="00000000" w:usb3="00000000" w:csb0="00000001" w:csb1="00000000"/>
  </w:font>
  <w:font w:name="CalifornianFB-Italic">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76053A"/>
    <w:multiLevelType w:val="hybridMultilevel"/>
    <w:tmpl w:val="ADD2C9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236B94"/>
    <w:multiLevelType w:val="hybridMultilevel"/>
    <w:tmpl w:val="E4C01CF0"/>
    <w:lvl w:ilvl="0" w:tplc="A62C849C">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9FF31EB"/>
    <w:multiLevelType w:val="hybridMultilevel"/>
    <w:tmpl w:val="9E3C04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FE12BD"/>
    <w:multiLevelType w:val="hybridMultilevel"/>
    <w:tmpl w:val="AD08AF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DD455A5"/>
    <w:multiLevelType w:val="hybridMultilevel"/>
    <w:tmpl w:val="B0C617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682465C"/>
    <w:multiLevelType w:val="hybridMultilevel"/>
    <w:tmpl w:val="23DE65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E580668"/>
    <w:multiLevelType w:val="hybridMultilevel"/>
    <w:tmpl w:val="F30834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F9029A4"/>
    <w:multiLevelType w:val="hybridMultilevel"/>
    <w:tmpl w:val="874270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5"/>
  </w:num>
  <w:num w:numId="4">
    <w:abstractNumId w:val="4"/>
  </w:num>
  <w:num w:numId="5">
    <w:abstractNumId w:val="2"/>
  </w:num>
  <w:num w:numId="6">
    <w:abstractNumId w:val="3"/>
  </w:num>
  <w:num w:numId="7">
    <w:abstractNumId w:val="6"/>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64BC0"/>
    <w:rsid w:val="00022B42"/>
    <w:rsid w:val="00023BB0"/>
    <w:rsid w:val="000278F1"/>
    <w:rsid w:val="00030434"/>
    <w:rsid w:val="00033451"/>
    <w:rsid w:val="000457B7"/>
    <w:rsid w:val="00045CB5"/>
    <w:rsid w:val="00046721"/>
    <w:rsid w:val="000529E4"/>
    <w:rsid w:val="00061C56"/>
    <w:rsid w:val="00063105"/>
    <w:rsid w:val="000662E8"/>
    <w:rsid w:val="00066382"/>
    <w:rsid w:val="000756AE"/>
    <w:rsid w:val="000929E0"/>
    <w:rsid w:val="000956DB"/>
    <w:rsid w:val="000A5E91"/>
    <w:rsid w:val="000A717A"/>
    <w:rsid w:val="000C321B"/>
    <w:rsid w:val="000D1B96"/>
    <w:rsid w:val="000E3663"/>
    <w:rsid w:val="000F684C"/>
    <w:rsid w:val="00110721"/>
    <w:rsid w:val="00110D67"/>
    <w:rsid w:val="00113B18"/>
    <w:rsid w:val="001204FF"/>
    <w:rsid w:val="001235FD"/>
    <w:rsid w:val="0013031B"/>
    <w:rsid w:val="00130442"/>
    <w:rsid w:val="001321C8"/>
    <w:rsid w:val="001356C8"/>
    <w:rsid w:val="00137C87"/>
    <w:rsid w:val="00143D2B"/>
    <w:rsid w:val="00145D37"/>
    <w:rsid w:val="001460E2"/>
    <w:rsid w:val="0015067B"/>
    <w:rsid w:val="00150EDD"/>
    <w:rsid w:val="00151C43"/>
    <w:rsid w:val="00161F55"/>
    <w:rsid w:val="00186AA7"/>
    <w:rsid w:val="00196D21"/>
    <w:rsid w:val="001A249E"/>
    <w:rsid w:val="001A3E73"/>
    <w:rsid w:val="001B020F"/>
    <w:rsid w:val="001B1611"/>
    <w:rsid w:val="001C53A8"/>
    <w:rsid w:val="001D3CD9"/>
    <w:rsid w:val="001D4E2A"/>
    <w:rsid w:val="001E1405"/>
    <w:rsid w:val="001E3AA8"/>
    <w:rsid w:val="001E6581"/>
    <w:rsid w:val="001F5741"/>
    <w:rsid w:val="002051D5"/>
    <w:rsid w:val="00216DB7"/>
    <w:rsid w:val="00256A21"/>
    <w:rsid w:val="00257A3F"/>
    <w:rsid w:val="002711B8"/>
    <w:rsid w:val="00280A8D"/>
    <w:rsid w:val="002829B3"/>
    <w:rsid w:val="0029680E"/>
    <w:rsid w:val="002A1B77"/>
    <w:rsid w:val="002C6E16"/>
    <w:rsid w:val="002D4B69"/>
    <w:rsid w:val="002D59C9"/>
    <w:rsid w:val="002D5A86"/>
    <w:rsid w:val="002E5647"/>
    <w:rsid w:val="002F08C4"/>
    <w:rsid w:val="002F3D38"/>
    <w:rsid w:val="002F7E80"/>
    <w:rsid w:val="00305E0E"/>
    <w:rsid w:val="0032341B"/>
    <w:rsid w:val="00326E49"/>
    <w:rsid w:val="00326EA7"/>
    <w:rsid w:val="00330405"/>
    <w:rsid w:val="0034079C"/>
    <w:rsid w:val="00341040"/>
    <w:rsid w:val="00342CEF"/>
    <w:rsid w:val="00345277"/>
    <w:rsid w:val="0035279F"/>
    <w:rsid w:val="00355514"/>
    <w:rsid w:val="00360121"/>
    <w:rsid w:val="003618DD"/>
    <w:rsid w:val="003624D6"/>
    <w:rsid w:val="00363FC1"/>
    <w:rsid w:val="00370A4E"/>
    <w:rsid w:val="00371135"/>
    <w:rsid w:val="003764B6"/>
    <w:rsid w:val="00376F02"/>
    <w:rsid w:val="00383AB9"/>
    <w:rsid w:val="003860A5"/>
    <w:rsid w:val="00390333"/>
    <w:rsid w:val="00394755"/>
    <w:rsid w:val="003A5A16"/>
    <w:rsid w:val="003B0860"/>
    <w:rsid w:val="003B250C"/>
    <w:rsid w:val="003C3C76"/>
    <w:rsid w:val="003C7740"/>
    <w:rsid w:val="003D69FB"/>
    <w:rsid w:val="003E0C7C"/>
    <w:rsid w:val="003E3EF7"/>
    <w:rsid w:val="003E68B9"/>
    <w:rsid w:val="003E6F15"/>
    <w:rsid w:val="003E761C"/>
    <w:rsid w:val="00407882"/>
    <w:rsid w:val="00413DB8"/>
    <w:rsid w:val="00413E5D"/>
    <w:rsid w:val="00413F57"/>
    <w:rsid w:val="00421CC5"/>
    <w:rsid w:val="00423DDF"/>
    <w:rsid w:val="00425FC1"/>
    <w:rsid w:val="004337C9"/>
    <w:rsid w:val="00442B99"/>
    <w:rsid w:val="004462DF"/>
    <w:rsid w:val="004543A5"/>
    <w:rsid w:val="00462404"/>
    <w:rsid w:val="0046322D"/>
    <w:rsid w:val="004678D5"/>
    <w:rsid w:val="004708C9"/>
    <w:rsid w:val="0047109A"/>
    <w:rsid w:val="0048066C"/>
    <w:rsid w:val="0048505A"/>
    <w:rsid w:val="004C2ADF"/>
    <w:rsid w:val="004E2990"/>
    <w:rsid w:val="004E692E"/>
    <w:rsid w:val="004F1C3A"/>
    <w:rsid w:val="004F2145"/>
    <w:rsid w:val="004F3DE4"/>
    <w:rsid w:val="004F77AE"/>
    <w:rsid w:val="005114C7"/>
    <w:rsid w:val="005140BE"/>
    <w:rsid w:val="00516A43"/>
    <w:rsid w:val="00517F03"/>
    <w:rsid w:val="00522003"/>
    <w:rsid w:val="00527AF8"/>
    <w:rsid w:val="00531553"/>
    <w:rsid w:val="005318C9"/>
    <w:rsid w:val="00533DCF"/>
    <w:rsid w:val="0053750E"/>
    <w:rsid w:val="00540536"/>
    <w:rsid w:val="00541CDB"/>
    <w:rsid w:val="0054314C"/>
    <w:rsid w:val="00543439"/>
    <w:rsid w:val="005449E1"/>
    <w:rsid w:val="00547BAD"/>
    <w:rsid w:val="00551091"/>
    <w:rsid w:val="00555590"/>
    <w:rsid w:val="0055632F"/>
    <w:rsid w:val="0056686D"/>
    <w:rsid w:val="005668E7"/>
    <w:rsid w:val="00570E1A"/>
    <w:rsid w:val="005766BA"/>
    <w:rsid w:val="0058010A"/>
    <w:rsid w:val="005809EC"/>
    <w:rsid w:val="00587832"/>
    <w:rsid w:val="0059193E"/>
    <w:rsid w:val="0059257E"/>
    <w:rsid w:val="005A0A15"/>
    <w:rsid w:val="005A33E6"/>
    <w:rsid w:val="005A7C14"/>
    <w:rsid w:val="005B4BE6"/>
    <w:rsid w:val="005C4F60"/>
    <w:rsid w:val="005C61BD"/>
    <w:rsid w:val="005D5617"/>
    <w:rsid w:val="005E2AF5"/>
    <w:rsid w:val="005E5B5B"/>
    <w:rsid w:val="005F63CB"/>
    <w:rsid w:val="006113B7"/>
    <w:rsid w:val="00612409"/>
    <w:rsid w:val="0061296B"/>
    <w:rsid w:val="00615BF6"/>
    <w:rsid w:val="006201DD"/>
    <w:rsid w:val="00620813"/>
    <w:rsid w:val="00620E9A"/>
    <w:rsid w:val="00633803"/>
    <w:rsid w:val="00633949"/>
    <w:rsid w:val="00640AF3"/>
    <w:rsid w:val="00643940"/>
    <w:rsid w:val="00652E7B"/>
    <w:rsid w:val="00654C67"/>
    <w:rsid w:val="0066519A"/>
    <w:rsid w:val="006713C1"/>
    <w:rsid w:val="00680A4E"/>
    <w:rsid w:val="00686DC9"/>
    <w:rsid w:val="006A2B24"/>
    <w:rsid w:val="006A5584"/>
    <w:rsid w:val="006A6EEE"/>
    <w:rsid w:val="006C2C84"/>
    <w:rsid w:val="006D2941"/>
    <w:rsid w:val="006E3A4B"/>
    <w:rsid w:val="006E5D07"/>
    <w:rsid w:val="006E5DFA"/>
    <w:rsid w:val="006F2820"/>
    <w:rsid w:val="006F3ED8"/>
    <w:rsid w:val="006F799F"/>
    <w:rsid w:val="00701A66"/>
    <w:rsid w:val="007102C4"/>
    <w:rsid w:val="007138A8"/>
    <w:rsid w:val="00714606"/>
    <w:rsid w:val="007153C6"/>
    <w:rsid w:val="007166E1"/>
    <w:rsid w:val="00722BB3"/>
    <w:rsid w:val="00724265"/>
    <w:rsid w:val="0072434F"/>
    <w:rsid w:val="007273FC"/>
    <w:rsid w:val="00741737"/>
    <w:rsid w:val="00744665"/>
    <w:rsid w:val="00744802"/>
    <w:rsid w:val="00746E45"/>
    <w:rsid w:val="00752517"/>
    <w:rsid w:val="00756C9C"/>
    <w:rsid w:val="00757BF6"/>
    <w:rsid w:val="00760F8B"/>
    <w:rsid w:val="007630B8"/>
    <w:rsid w:val="00767068"/>
    <w:rsid w:val="00775AD2"/>
    <w:rsid w:val="00782075"/>
    <w:rsid w:val="00784E28"/>
    <w:rsid w:val="00784F05"/>
    <w:rsid w:val="007A191F"/>
    <w:rsid w:val="007A275A"/>
    <w:rsid w:val="007A39D2"/>
    <w:rsid w:val="007B7E0C"/>
    <w:rsid w:val="007C4EF2"/>
    <w:rsid w:val="007E3CE8"/>
    <w:rsid w:val="007E5E6F"/>
    <w:rsid w:val="007E6786"/>
    <w:rsid w:val="007F254B"/>
    <w:rsid w:val="007F2D05"/>
    <w:rsid w:val="007F352B"/>
    <w:rsid w:val="007F4F14"/>
    <w:rsid w:val="007F7BCD"/>
    <w:rsid w:val="00800007"/>
    <w:rsid w:val="00803B85"/>
    <w:rsid w:val="00807666"/>
    <w:rsid w:val="00817756"/>
    <w:rsid w:val="008223AF"/>
    <w:rsid w:val="00833F66"/>
    <w:rsid w:val="00835C37"/>
    <w:rsid w:val="00835CEA"/>
    <w:rsid w:val="00854814"/>
    <w:rsid w:val="00860B2B"/>
    <w:rsid w:val="00863BCB"/>
    <w:rsid w:val="008724D9"/>
    <w:rsid w:val="00876DFE"/>
    <w:rsid w:val="00884BCC"/>
    <w:rsid w:val="008868D7"/>
    <w:rsid w:val="0089586C"/>
    <w:rsid w:val="00897126"/>
    <w:rsid w:val="008A0C82"/>
    <w:rsid w:val="008A3DBC"/>
    <w:rsid w:val="008A647C"/>
    <w:rsid w:val="008A7065"/>
    <w:rsid w:val="008B2FED"/>
    <w:rsid w:val="008B3682"/>
    <w:rsid w:val="008C2627"/>
    <w:rsid w:val="008C3AD6"/>
    <w:rsid w:val="008D31EE"/>
    <w:rsid w:val="008D3C8D"/>
    <w:rsid w:val="008E40C2"/>
    <w:rsid w:val="008E43FA"/>
    <w:rsid w:val="008E4D30"/>
    <w:rsid w:val="008F4E17"/>
    <w:rsid w:val="008F4E95"/>
    <w:rsid w:val="009057CC"/>
    <w:rsid w:val="0090726B"/>
    <w:rsid w:val="00912F18"/>
    <w:rsid w:val="00913A4F"/>
    <w:rsid w:val="009151B7"/>
    <w:rsid w:val="00917CEB"/>
    <w:rsid w:val="009203D8"/>
    <w:rsid w:val="00921F2C"/>
    <w:rsid w:val="009312F2"/>
    <w:rsid w:val="00940332"/>
    <w:rsid w:val="00940FDF"/>
    <w:rsid w:val="00941F17"/>
    <w:rsid w:val="00942EEE"/>
    <w:rsid w:val="00947729"/>
    <w:rsid w:val="0095303D"/>
    <w:rsid w:val="009530CA"/>
    <w:rsid w:val="009574D2"/>
    <w:rsid w:val="009602F7"/>
    <w:rsid w:val="009609AE"/>
    <w:rsid w:val="009609E1"/>
    <w:rsid w:val="00965BA1"/>
    <w:rsid w:val="00967CE1"/>
    <w:rsid w:val="0097390F"/>
    <w:rsid w:val="00974B39"/>
    <w:rsid w:val="00976141"/>
    <w:rsid w:val="009933E1"/>
    <w:rsid w:val="009A1CAC"/>
    <w:rsid w:val="009A2802"/>
    <w:rsid w:val="009B44FF"/>
    <w:rsid w:val="009B5F2E"/>
    <w:rsid w:val="009C2D02"/>
    <w:rsid w:val="009D170D"/>
    <w:rsid w:val="009E0D26"/>
    <w:rsid w:val="009F5E14"/>
    <w:rsid w:val="009F5EBA"/>
    <w:rsid w:val="00A059FA"/>
    <w:rsid w:val="00A07B68"/>
    <w:rsid w:val="00A1280C"/>
    <w:rsid w:val="00A16D49"/>
    <w:rsid w:val="00A219B5"/>
    <w:rsid w:val="00A2326A"/>
    <w:rsid w:val="00A25EC6"/>
    <w:rsid w:val="00A325EE"/>
    <w:rsid w:val="00A3684B"/>
    <w:rsid w:val="00A37964"/>
    <w:rsid w:val="00A44F84"/>
    <w:rsid w:val="00A47978"/>
    <w:rsid w:val="00A6002C"/>
    <w:rsid w:val="00A64BC0"/>
    <w:rsid w:val="00A676D4"/>
    <w:rsid w:val="00A72D5C"/>
    <w:rsid w:val="00A742DA"/>
    <w:rsid w:val="00A80011"/>
    <w:rsid w:val="00A81BC1"/>
    <w:rsid w:val="00A841A2"/>
    <w:rsid w:val="00A847EC"/>
    <w:rsid w:val="00A848B3"/>
    <w:rsid w:val="00A84F11"/>
    <w:rsid w:val="00A90190"/>
    <w:rsid w:val="00A90D0A"/>
    <w:rsid w:val="00A929CF"/>
    <w:rsid w:val="00A92A6F"/>
    <w:rsid w:val="00AA2150"/>
    <w:rsid w:val="00AB3E3F"/>
    <w:rsid w:val="00AB4A9B"/>
    <w:rsid w:val="00AC08C2"/>
    <w:rsid w:val="00AC0C3A"/>
    <w:rsid w:val="00AC1414"/>
    <w:rsid w:val="00AC2E8E"/>
    <w:rsid w:val="00AC7F83"/>
    <w:rsid w:val="00AE05AA"/>
    <w:rsid w:val="00AE420F"/>
    <w:rsid w:val="00AF4A5F"/>
    <w:rsid w:val="00AF63BF"/>
    <w:rsid w:val="00B045AD"/>
    <w:rsid w:val="00B05188"/>
    <w:rsid w:val="00B153D9"/>
    <w:rsid w:val="00B15B56"/>
    <w:rsid w:val="00B16519"/>
    <w:rsid w:val="00B2277F"/>
    <w:rsid w:val="00B26164"/>
    <w:rsid w:val="00B33D1D"/>
    <w:rsid w:val="00B379E4"/>
    <w:rsid w:val="00B406F6"/>
    <w:rsid w:val="00B43128"/>
    <w:rsid w:val="00B445EF"/>
    <w:rsid w:val="00B55444"/>
    <w:rsid w:val="00B60EE8"/>
    <w:rsid w:val="00B72EDA"/>
    <w:rsid w:val="00B755F2"/>
    <w:rsid w:val="00B763E0"/>
    <w:rsid w:val="00B777D0"/>
    <w:rsid w:val="00B802E8"/>
    <w:rsid w:val="00B82B6C"/>
    <w:rsid w:val="00B84765"/>
    <w:rsid w:val="00B87A11"/>
    <w:rsid w:val="00B93566"/>
    <w:rsid w:val="00B94606"/>
    <w:rsid w:val="00BA0E49"/>
    <w:rsid w:val="00BA44AE"/>
    <w:rsid w:val="00BA785A"/>
    <w:rsid w:val="00BB1219"/>
    <w:rsid w:val="00BB14C0"/>
    <w:rsid w:val="00BB5EE9"/>
    <w:rsid w:val="00BB7547"/>
    <w:rsid w:val="00BC07D0"/>
    <w:rsid w:val="00BC141F"/>
    <w:rsid w:val="00BC2FC5"/>
    <w:rsid w:val="00BD5AB9"/>
    <w:rsid w:val="00BD6870"/>
    <w:rsid w:val="00BE749D"/>
    <w:rsid w:val="00BF3492"/>
    <w:rsid w:val="00BF6BA4"/>
    <w:rsid w:val="00BF77E7"/>
    <w:rsid w:val="00C011EA"/>
    <w:rsid w:val="00C12E00"/>
    <w:rsid w:val="00C1769E"/>
    <w:rsid w:val="00C21D96"/>
    <w:rsid w:val="00C24043"/>
    <w:rsid w:val="00C26BA9"/>
    <w:rsid w:val="00C2723E"/>
    <w:rsid w:val="00C36AE5"/>
    <w:rsid w:val="00C46CB0"/>
    <w:rsid w:val="00C54108"/>
    <w:rsid w:val="00C55A7A"/>
    <w:rsid w:val="00C5745A"/>
    <w:rsid w:val="00C702DF"/>
    <w:rsid w:val="00C847E3"/>
    <w:rsid w:val="00C97BD9"/>
    <w:rsid w:val="00CA7BDB"/>
    <w:rsid w:val="00CC2EF0"/>
    <w:rsid w:val="00CC3A2A"/>
    <w:rsid w:val="00CD1912"/>
    <w:rsid w:val="00CE0082"/>
    <w:rsid w:val="00CE2563"/>
    <w:rsid w:val="00CE738B"/>
    <w:rsid w:val="00CF4C67"/>
    <w:rsid w:val="00CF59EC"/>
    <w:rsid w:val="00D00A18"/>
    <w:rsid w:val="00D219B4"/>
    <w:rsid w:val="00D228C0"/>
    <w:rsid w:val="00D22957"/>
    <w:rsid w:val="00D232D5"/>
    <w:rsid w:val="00D318F6"/>
    <w:rsid w:val="00D34818"/>
    <w:rsid w:val="00D34FA3"/>
    <w:rsid w:val="00D4644F"/>
    <w:rsid w:val="00D47EFF"/>
    <w:rsid w:val="00D531FF"/>
    <w:rsid w:val="00D536B4"/>
    <w:rsid w:val="00D54DAA"/>
    <w:rsid w:val="00D81757"/>
    <w:rsid w:val="00D8217F"/>
    <w:rsid w:val="00D870BD"/>
    <w:rsid w:val="00D87805"/>
    <w:rsid w:val="00D94953"/>
    <w:rsid w:val="00DA614D"/>
    <w:rsid w:val="00DA6E1E"/>
    <w:rsid w:val="00DB169D"/>
    <w:rsid w:val="00DB46BC"/>
    <w:rsid w:val="00DB574E"/>
    <w:rsid w:val="00DB6BE9"/>
    <w:rsid w:val="00DB6D1B"/>
    <w:rsid w:val="00DB7E67"/>
    <w:rsid w:val="00DC7F4C"/>
    <w:rsid w:val="00DE0B2B"/>
    <w:rsid w:val="00DE2A29"/>
    <w:rsid w:val="00DF6634"/>
    <w:rsid w:val="00E028BC"/>
    <w:rsid w:val="00E107A8"/>
    <w:rsid w:val="00E15F71"/>
    <w:rsid w:val="00E16A4E"/>
    <w:rsid w:val="00E2147A"/>
    <w:rsid w:val="00E347CC"/>
    <w:rsid w:val="00E35B85"/>
    <w:rsid w:val="00E37A09"/>
    <w:rsid w:val="00E37BE8"/>
    <w:rsid w:val="00E4010E"/>
    <w:rsid w:val="00E424EE"/>
    <w:rsid w:val="00E42DD9"/>
    <w:rsid w:val="00E5587A"/>
    <w:rsid w:val="00E55EB3"/>
    <w:rsid w:val="00E60A3B"/>
    <w:rsid w:val="00E60A44"/>
    <w:rsid w:val="00E65D7A"/>
    <w:rsid w:val="00E66F61"/>
    <w:rsid w:val="00E73DE7"/>
    <w:rsid w:val="00E77A69"/>
    <w:rsid w:val="00E81826"/>
    <w:rsid w:val="00E85DD6"/>
    <w:rsid w:val="00E92C09"/>
    <w:rsid w:val="00EA0808"/>
    <w:rsid w:val="00EB0E4D"/>
    <w:rsid w:val="00EB5C21"/>
    <w:rsid w:val="00ED1785"/>
    <w:rsid w:val="00ED1BFC"/>
    <w:rsid w:val="00EE6F12"/>
    <w:rsid w:val="00EF2B69"/>
    <w:rsid w:val="00F12817"/>
    <w:rsid w:val="00F1422C"/>
    <w:rsid w:val="00F20222"/>
    <w:rsid w:val="00F25E08"/>
    <w:rsid w:val="00F32051"/>
    <w:rsid w:val="00F3340D"/>
    <w:rsid w:val="00F517C7"/>
    <w:rsid w:val="00F560F5"/>
    <w:rsid w:val="00F60888"/>
    <w:rsid w:val="00F64B17"/>
    <w:rsid w:val="00F65C4A"/>
    <w:rsid w:val="00F7410B"/>
    <w:rsid w:val="00F77794"/>
    <w:rsid w:val="00F850A4"/>
    <w:rsid w:val="00F86EE7"/>
    <w:rsid w:val="00F93A07"/>
    <w:rsid w:val="00F95EE6"/>
    <w:rsid w:val="00FA1B9B"/>
    <w:rsid w:val="00FA7650"/>
    <w:rsid w:val="00FE3EB1"/>
    <w:rsid w:val="00FE5FBD"/>
    <w:rsid w:val="00FF5DA1"/>
    <w:rsid w:val="00FF67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1A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7740"/>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1FFB3F-236A-4F92-9E93-CFACF6EBA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504</Words>
  <Characters>2873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Seema</dc:creator>
  <cp:lastModifiedBy>Dr. Amlan Kanti Sarkar</cp:lastModifiedBy>
  <cp:revision>2</cp:revision>
  <dcterms:created xsi:type="dcterms:W3CDTF">2020-02-15T17:42:00Z</dcterms:created>
  <dcterms:modified xsi:type="dcterms:W3CDTF">2020-02-15T17:42:00Z</dcterms:modified>
</cp:coreProperties>
</file>