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D4A" w:rsidRPr="00155529" w:rsidRDefault="00BF1D4A" w:rsidP="00155529">
      <w:pPr>
        <w:pStyle w:val="NormalWeb"/>
        <w:jc w:val="both"/>
        <w:rPr>
          <w:rFonts w:ascii="Georgia" w:hAnsi="Georgia"/>
          <w:color w:val="000000" w:themeColor="text1"/>
        </w:rPr>
      </w:pPr>
      <w:r w:rsidRPr="00155529">
        <w:rPr>
          <w:rFonts w:ascii="Georgia" w:hAnsi="Georgia"/>
          <w:color w:val="000000" w:themeColor="text1"/>
        </w:rPr>
        <w:t>Dear Dr</w:t>
      </w:r>
      <w:proofErr w:type="gramStart"/>
      <w:r w:rsidRPr="00155529">
        <w:rPr>
          <w:rFonts w:ascii="Georgia" w:hAnsi="Georgia"/>
          <w:color w:val="000000" w:themeColor="text1"/>
        </w:rPr>
        <w:t>.</w:t>
      </w:r>
      <w:r w:rsidRPr="00155529">
        <w:rPr>
          <w:rFonts w:ascii="Georgia" w:hAnsi="Georgia"/>
          <w:color w:val="000000" w:themeColor="text1"/>
        </w:rPr>
        <w:t>,</w:t>
      </w:r>
      <w:proofErr w:type="gramEnd"/>
    </w:p>
    <w:p w:rsidR="00BF1D4A" w:rsidRPr="00155529" w:rsidRDefault="00BF1D4A" w:rsidP="00155529">
      <w:pPr>
        <w:pStyle w:val="NormalWeb"/>
        <w:jc w:val="both"/>
        <w:rPr>
          <w:rFonts w:ascii="Georgia" w:hAnsi="Georgia"/>
          <w:color w:val="000000" w:themeColor="text1"/>
        </w:rPr>
      </w:pPr>
      <w:r w:rsidRPr="00155529">
        <w:rPr>
          <w:rFonts w:ascii="Georgia" w:hAnsi="Georgia"/>
          <w:color w:val="000000" w:themeColor="text1"/>
        </w:rPr>
        <w:t xml:space="preserve">Greetings to </w:t>
      </w:r>
      <w:r w:rsidR="00155529" w:rsidRPr="00155529">
        <w:rPr>
          <w:rFonts w:ascii="Georgia" w:hAnsi="Georgia"/>
          <w:color w:val="000000" w:themeColor="text1"/>
        </w:rPr>
        <w:t>you!</w:t>
      </w:r>
    </w:p>
    <w:p w:rsidR="00BF1D4A" w:rsidRPr="00155529" w:rsidRDefault="00BF1D4A" w:rsidP="00155529">
      <w:pPr>
        <w:pStyle w:val="NormalWeb"/>
        <w:jc w:val="both"/>
        <w:rPr>
          <w:rFonts w:ascii="Georgia" w:hAnsi="Georgia"/>
          <w:color w:val="000000" w:themeColor="text1"/>
        </w:rPr>
      </w:pPr>
      <w:r w:rsidRPr="00155529">
        <w:rPr>
          <w:rFonts w:ascii="Georgia" w:hAnsi="Georgia"/>
          <w:color w:val="000000" w:themeColor="text1"/>
        </w:rPr>
        <w:t xml:space="preserve">We cordially invite you to our </w:t>
      </w:r>
      <w:r w:rsidRPr="00155529">
        <w:rPr>
          <w:rFonts w:ascii="Georgia" w:hAnsi="Georgia"/>
          <w:color w:val="000000" w:themeColor="text1"/>
        </w:rPr>
        <w:t>Biotechnology 2018</w:t>
      </w:r>
      <w:r w:rsidRPr="00155529">
        <w:rPr>
          <w:rFonts w:ascii="Georgia" w:hAnsi="Georgia"/>
          <w:color w:val="000000" w:themeColor="text1"/>
        </w:rPr>
        <w:t xml:space="preserve"> conference that will take place at </w:t>
      </w:r>
      <w:r w:rsidRPr="00155529">
        <w:rPr>
          <w:rFonts w:ascii="Georgia" w:hAnsi="Georgia"/>
          <w:color w:val="000000" w:themeColor="text1"/>
        </w:rPr>
        <w:t>Mercure Rome West Viale Eroi di Cefalonia, 301, 00128 Roma RM, Italy during 18-19 October 2018.</w:t>
      </w:r>
      <w:r w:rsidR="00155529" w:rsidRPr="00155529">
        <w:rPr>
          <w:rFonts w:ascii="Georgia" w:hAnsi="Georgia"/>
          <w:color w:val="000000" w:themeColor="text1"/>
        </w:rPr>
        <w:t xml:space="preserve"> </w:t>
      </w:r>
      <w:r w:rsidRPr="00155529">
        <w:rPr>
          <w:rFonts w:ascii="Georgia" w:hAnsi="Georgia"/>
          <w:color w:val="000000" w:themeColor="text1"/>
        </w:rPr>
        <w:t>This great stage focus on the theme: “Critical Insights towards Future Biotechnology”</w:t>
      </w:r>
    </w:p>
    <w:p w:rsidR="00155529" w:rsidRPr="00155529" w:rsidRDefault="00155529" w:rsidP="00155529">
      <w:pPr>
        <w:pStyle w:val="NormalWeb"/>
        <w:jc w:val="both"/>
        <w:rPr>
          <w:rFonts w:ascii="Georgia" w:hAnsi="Georgia"/>
          <w:color w:val="000000" w:themeColor="text1"/>
        </w:rPr>
      </w:pPr>
      <w:r w:rsidRPr="00155529">
        <w:rPr>
          <w:rFonts w:ascii="Georgia" w:hAnsi="Georgia"/>
          <w:color w:val="000000" w:themeColor="text1"/>
        </w:rPr>
        <w:t xml:space="preserve">Biotechnology 2018 is an extraordinary event designed for the International professionals to facilitate the dissemination and application of research findings and cutting edge knowledge related to the tremendous field of Biotechnology, Pharmaceutical Biotechnology, </w:t>
      </w:r>
      <w:proofErr w:type="gramStart"/>
      <w:r w:rsidRPr="00155529">
        <w:rPr>
          <w:rFonts w:ascii="Georgia" w:hAnsi="Georgia"/>
          <w:color w:val="000000" w:themeColor="text1"/>
        </w:rPr>
        <w:t>Ma</w:t>
      </w:r>
      <w:bookmarkStart w:id="0" w:name="_GoBack"/>
      <w:bookmarkEnd w:id="0"/>
      <w:r w:rsidRPr="00155529">
        <w:rPr>
          <w:rFonts w:ascii="Georgia" w:hAnsi="Georgia"/>
          <w:color w:val="000000" w:themeColor="text1"/>
        </w:rPr>
        <w:t>rine</w:t>
      </w:r>
      <w:proofErr w:type="gramEnd"/>
      <w:r w:rsidRPr="00155529">
        <w:rPr>
          <w:rFonts w:ascii="Georgia" w:hAnsi="Georgia"/>
          <w:color w:val="000000" w:themeColor="text1"/>
        </w:rPr>
        <w:t xml:space="preserve">, Industrial, Animal, Plant Biotechnology, Tissue culture, Bioprocess Engineering, Cancer Biology, Genetics and Recombinant DNA technology. </w:t>
      </w:r>
    </w:p>
    <w:p w:rsidR="00BF1D4A" w:rsidRPr="00155529" w:rsidRDefault="00BF1D4A" w:rsidP="00155529">
      <w:pPr>
        <w:pStyle w:val="NormalWeb"/>
        <w:jc w:val="both"/>
        <w:rPr>
          <w:rFonts w:ascii="Georgia" w:hAnsi="Georgia"/>
          <w:color w:val="000000" w:themeColor="text1"/>
        </w:rPr>
      </w:pPr>
      <w:r w:rsidRPr="00155529">
        <w:rPr>
          <w:rFonts w:ascii="Georgia" w:hAnsi="Georgia"/>
          <w:color w:val="000000" w:themeColor="text1"/>
        </w:rPr>
        <w:t>By attending this conference, you will have the chance to grow both career-wise and also investment wise. Your presence at our conference will be much appreciated.</w:t>
      </w:r>
    </w:p>
    <w:p w:rsidR="00155529" w:rsidRPr="00155529" w:rsidRDefault="00155529" w:rsidP="00BF1D4A">
      <w:pPr>
        <w:pStyle w:val="NormalWeb"/>
        <w:rPr>
          <w:rFonts w:ascii="Georgia" w:hAnsi="Georgia"/>
          <w:color w:val="000000" w:themeColor="text1"/>
        </w:rPr>
      </w:pPr>
    </w:p>
    <w:p w:rsidR="00803340" w:rsidRDefault="003E39C1"/>
    <w:sectPr w:rsidR="008033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D4A"/>
    <w:rsid w:val="00155529"/>
    <w:rsid w:val="003E39C1"/>
    <w:rsid w:val="006334DB"/>
    <w:rsid w:val="00BD3ACD"/>
    <w:rsid w:val="00BF1D4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1D4A"/>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1D4A"/>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846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130</Words>
  <Characters>744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Potent Medicines  Minl</dc:creator>
  <cp:lastModifiedBy>Potent Medicines  Minl</cp:lastModifiedBy>
  <cp:revision>1</cp:revision>
  <dcterms:created xsi:type="dcterms:W3CDTF">2018-08-18T08:49:00Z</dcterms:created>
  <dcterms:modified xsi:type="dcterms:W3CDTF">2018-08-18T09:38:00Z</dcterms:modified>
</cp:coreProperties>
</file>