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6D0" w:rsidRPr="00AB0F41" w:rsidRDefault="002856D0" w:rsidP="002856D0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6D0" w:rsidRPr="00AB0F41" w:rsidRDefault="002856D0" w:rsidP="002856D0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6D0" w:rsidRPr="005B6027" w:rsidRDefault="003325E3" w:rsidP="002856D0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Title:</w:t>
      </w:r>
      <w:r w:rsidR="002856D0" w:rsidRPr="005B60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B73F3">
        <w:rPr>
          <w:rFonts w:ascii="Times New Roman" w:hAnsi="Times New Roman" w:cs="Times New Roman"/>
          <w:b/>
          <w:sz w:val="28"/>
          <w:szCs w:val="28"/>
        </w:rPr>
        <w:t>Calmodulin</w:t>
      </w:r>
      <w:proofErr w:type="spellEnd"/>
      <w:r w:rsidR="001B73F3">
        <w:rPr>
          <w:rFonts w:ascii="Times New Roman" w:hAnsi="Times New Roman" w:cs="Times New Roman"/>
          <w:b/>
          <w:sz w:val="28"/>
          <w:szCs w:val="28"/>
        </w:rPr>
        <w:t>;</w:t>
      </w:r>
      <w:r w:rsidR="003C3A95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="003C3A95">
        <w:rPr>
          <w:rFonts w:ascii="Times New Roman" w:hAnsi="Times New Roman" w:cs="Times New Roman"/>
          <w:b/>
          <w:sz w:val="28"/>
          <w:szCs w:val="28"/>
        </w:rPr>
        <w:t>defencive</w:t>
      </w:r>
      <w:proofErr w:type="spellEnd"/>
      <w:r w:rsidR="003C3A95">
        <w:rPr>
          <w:rFonts w:ascii="Times New Roman" w:hAnsi="Times New Roman" w:cs="Times New Roman"/>
          <w:b/>
          <w:sz w:val="28"/>
          <w:szCs w:val="28"/>
        </w:rPr>
        <w:t xml:space="preserve"> tool to climate change in cereals</w:t>
      </w:r>
    </w:p>
    <w:p w:rsidR="002856D0" w:rsidRPr="00AB0F41" w:rsidRDefault="002856D0" w:rsidP="003325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Kanwal</w:t>
      </w:r>
      <w:r w:rsidR="00BB1F68" w:rsidRPr="00BB1F6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Zufiqar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</w:t>
      </w:r>
      <w:r w:rsidR="00BB1F68" w:rsidRPr="00BB1F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Javed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Ahmad</w:t>
      </w:r>
      <w:r w:rsidR="00BB1F68" w:rsidRPr="00BB1F68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2856D0" w:rsidRDefault="00BB1F68" w:rsidP="002856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325E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A2850">
        <w:rPr>
          <w:rFonts w:ascii="Times New Roman" w:hAnsi="Times New Roman" w:cs="Times New Roman"/>
          <w:color w:val="000000"/>
          <w:sz w:val="24"/>
          <w:szCs w:val="24"/>
        </w:rPr>
        <w:t>Wheat</w:t>
      </w:r>
      <w:r w:rsidR="002856D0" w:rsidRPr="00776682">
        <w:rPr>
          <w:rFonts w:ascii="Times New Roman" w:hAnsi="Times New Roman" w:cs="Times New Roman"/>
          <w:color w:val="000000"/>
          <w:sz w:val="24"/>
          <w:szCs w:val="24"/>
        </w:rPr>
        <w:t xml:space="preserve"> research Institute, Faislabad, Pakistan</w:t>
      </w:r>
    </w:p>
    <w:p w:rsidR="002856D0" w:rsidRDefault="00BB1F68" w:rsidP="002856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325E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56D0" w:rsidRPr="00AB0F41">
        <w:rPr>
          <w:rFonts w:ascii="Times New Roman" w:hAnsi="Times New Roman" w:cs="Times New Roman"/>
          <w:sz w:val="24"/>
          <w:szCs w:val="24"/>
        </w:rPr>
        <w:t>Department of Plant Breeding and Genetics, University of Agriculture, Faisalabad, 38040-</w:t>
      </w:r>
      <w:r w:rsidR="00855126">
        <w:rPr>
          <w:rFonts w:ascii="Times New Roman" w:hAnsi="Times New Roman" w:cs="Times New Roman"/>
          <w:sz w:val="24"/>
          <w:szCs w:val="24"/>
        </w:rPr>
        <w:t>R</w:t>
      </w:r>
    </w:p>
    <w:p w:rsidR="003325E3" w:rsidRPr="003325E3" w:rsidRDefault="003325E3" w:rsidP="003325E3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0F41">
        <w:rPr>
          <w:rFonts w:ascii="Times New Roman" w:hAnsi="Times New Roman" w:cs="Times New Roman"/>
          <w:b/>
          <w:sz w:val="24"/>
          <w:szCs w:val="24"/>
        </w:rPr>
        <w:t>Key Words: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Transductional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pathways, biotic stress, </w:t>
      </w:r>
      <w:proofErr w:type="spellStart"/>
      <w:r>
        <w:rPr>
          <w:rFonts w:ascii="Times New Roman" w:hAnsi="Times New Roman" w:cs="Times New Roman"/>
          <w:sz w:val="24"/>
          <w:szCs w:val="24"/>
        </w:rPr>
        <w:t>abiotic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stress, Heat shock proteins</w:t>
      </w:r>
      <w:proofErr w:type="gramStart"/>
      <w:r>
        <w:rPr>
          <w:rFonts w:ascii="Times New Roman" w:hAnsi="Times New Roman" w:cs="Times New Roman"/>
          <w:sz w:val="24"/>
          <w:szCs w:val="24"/>
        </w:rPr>
        <w:t>,  Calcium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sensor, crop</w:t>
      </w:r>
      <w:r w:rsidRPr="00AB0F41">
        <w:rPr>
          <w:rFonts w:ascii="Times New Roman" w:hAnsi="Times New Roman" w:cs="Times New Roman"/>
          <w:sz w:val="24"/>
          <w:szCs w:val="24"/>
        </w:rPr>
        <w:t xml:space="preserve"> growth, </w:t>
      </w:r>
    </w:p>
    <w:p w:rsidR="00006CFE" w:rsidRDefault="00855126" w:rsidP="00B224D5">
      <w:pPr>
        <w:spacing w:line="360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>ABSTRACT</w:t>
      </w:r>
    </w:p>
    <w:p w:rsidR="00BD0746" w:rsidRDefault="00816EF3" w:rsidP="00692A1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Changes in climatic pattern </w:t>
      </w:r>
      <w:r w:rsidRPr="00BB5435">
        <w:rPr>
          <w:rFonts w:ascii="Times New Roman" w:hAnsi="Times New Roman" w:cs="Times New Roman"/>
          <w:sz w:val="24"/>
          <w:szCs w:val="24"/>
        </w:rPr>
        <w:t>badly</w:t>
      </w:r>
      <w:r>
        <w:rPr>
          <w:rFonts w:ascii="Times New Roman" w:hAnsi="Times New Roman" w:cs="Times New Roman"/>
          <w:sz w:val="24"/>
          <w:szCs w:val="24"/>
        </w:rPr>
        <w:t xml:space="preserve"> affect the growth and productivity of crops. Plants have </w:t>
      </w:r>
      <w:proofErr w:type="gramStart"/>
      <w:r>
        <w:rPr>
          <w:rFonts w:ascii="Times New Roman" w:hAnsi="Times New Roman" w:cs="Times New Roman"/>
          <w:sz w:val="24"/>
          <w:szCs w:val="24"/>
        </w:rPr>
        <w:t>developed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precise</w:t>
      </w:r>
      <w:r w:rsidRPr="00BB5435">
        <w:rPr>
          <w:rFonts w:ascii="Times New Roman" w:hAnsi="Times New Roman" w:cs="Times New Roman"/>
          <w:sz w:val="24"/>
          <w:szCs w:val="24"/>
        </w:rPr>
        <w:t xml:space="preserve"> mechanisms for </w:t>
      </w:r>
      <w:r>
        <w:rPr>
          <w:rFonts w:ascii="Times New Roman" w:hAnsi="Times New Roman" w:cs="Times New Roman"/>
          <w:sz w:val="24"/>
          <w:szCs w:val="24"/>
        </w:rPr>
        <w:t>survival</w:t>
      </w:r>
      <w:r w:rsidRPr="00BB5435">
        <w:rPr>
          <w:rFonts w:ascii="Times New Roman" w:hAnsi="Times New Roman" w:cs="Times New Roman"/>
          <w:sz w:val="24"/>
          <w:szCs w:val="24"/>
        </w:rPr>
        <w:t xml:space="preserve"> against unfavorable environ</w:t>
      </w:r>
      <w:r>
        <w:rPr>
          <w:rFonts w:ascii="Times New Roman" w:hAnsi="Times New Roman" w:cs="Times New Roman"/>
          <w:sz w:val="24"/>
          <w:szCs w:val="24"/>
        </w:rPr>
        <w:t>mental conditions. The diverse scheme</w:t>
      </w:r>
      <w:r w:rsidRPr="00BB5435">
        <w:rPr>
          <w:rFonts w:ascii="Times New Roman" w:hAnsi="Times New Roman" w:cs="Times New Roman"/>
          <w:sz w:val="24"/>
          <w:szCs w:val="24"/>
        </w:rPr>
        <w:t xml:space="preserve"> and mechanisms include biophysical, genetical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B5435">
        <w:rPr>
          <w:rFonts w:ascii="Times New Roman" w:hAnsi="Times New Roman" w:cs="Times New Roman"/>
          <w:sz w:val="24"/>
          <w:szCs w:val="24"/>
        </w:rPr>
        <w:t>anatomical, physiological, and reproduc</w:t>
      </w:r>
      <w:r>
        <w:rPr>
          <w:rFonts w:ascii="Times New Roman" w:hAnsi="Times New Roman" w:cs="Times New Roman"/>
          <w:sz w:val="24"/>
          <w:szCs w:val="24"/>
        </w:rPr>
        <w:t>tive changes which imparts in</w:t>
      </w:r>
      <w:r w:rsidRPr="00BB5435">
        <w:rPr>
          <w:rFonts w:ascii="Times New Roman" w:hAnsi="Times New Roman" w:cs="Times New Roman"/>
          <w:sz w:val="24"/>
          <w:szCs w:val="24"/>
        </w:rPr>
        <w:t xml:space="preserve"> plants to cope</w:t>
      </w:r>
      <w:r w:rsidR="00692A1A">
        <w:rPr>
          <w:rFonts w:ascii="Times New Roman" w:hAnsi="Times New Roman" w:cs="Times New Roman"/>
          <w:sz w:val="24"/>
          <w:szCs w:val="24"/>
        </w:rPr>
        <w:t xml:space="preserve"> against extreme changes in</w:t>
      </w:r>
      <w:r w:rsidRPr="00BB5435">
        <w:rPr>
          <w:rFonts w:ascii="Times New Roman" w:hAnsi="Times New Roman" w:cs="Times New Roman"/>
          <w:sz w:val="24"/>
          <w:szCs w:val="24"/>
        </w:rPr>
        <w:t xml:space="preserve"> environmental conditions</w:t>
      </w:r>
      <w:r w:rsidR="00692A1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B0F41">
        <w:rPr>
          <w:rFonts w:ascii="Times New Roman" w:hAnsi="Times New Roman" w:cs="Times New Roman"/>
          <w:sz w:val="24"/>
          <w:szCs w:val="24"/>
        </w:rPr>
        <w:t>Heat shock protei</w:t>
      </w:r>
      <w:r>
        <w:rPr>
          <w:rFonts w:ascii="Times New Roman" w:hAnsi="Times New Roman" w:cs="Times New Roman"/>
          <w:sz w:val="24"/>
          <w:szCs w:val="24"/>
        </w:rPr>
        <w:t xml:space="preserve">ns primary function is to </w:t>
      </w:r>
      <w:r w:rsidR="00692A1A">
        <w:rPr>
          <w:rFonts w:ascii="Times New Roman" w:hAnsi="Times New Roman" w:cs="Times New Roman"/>
          <w:sz w:val="24"/>
          <w:szCs w:val="24"/>
        </w:rPr>
        <w:t xml:space="preserve">initiate protection in diverse </w:t>
      </w:r>
      <w:r w:rsidR="00692A1A" w:rsidRPr="00AB0F41">
        <w:rPr>
          <w:rFonts w:ascii="Times New Roman" w:hAnsi="Times New Roman" w:cs="Times New Roman"/>
          <w:sz w:val="24"/>
          <w:szCs w:val="24"/>
        </w:rPr>
        <w:t>proteins</w:t>
      </w:r>
      <w:r w:rsidRPr="00AB0F41">
        <w:rPr>
          <w:rFonts w:ascii="Times New Roman" w:hAnsi="Times New Roman" w:cs="Times New Roman"/>
          <w:sz w:val="24"/>
          <w:szCs w:val="24"/>
        </w:rPr>
        <w:t xml:space="preserve"> against structural malformation under stress</w:t>
      </w:r>
      <w:r>
        <w:rPr>
          <w:rFonts w:ascii="Times New Roman" w:hAnsi="Times New Roman" w:cs="Times New Roman"/>
          <w:sz w:val="24"/>
          <w:szCs w:val="24"/>
        </w:rPr>
        <w:t>.</w:t>
      </w:r>
      <w:r w:rsidR="00692A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A2F8C">
        <w:rPr>
          <w:rFonts w:ascii="Times New Roman" w:hAnsi="Times New Roman" w:cs="Times New Roman"/>
          <w:sz w:val="24"/>
          <w:szCs w:val="24"/>
        </w:rPr>
        <w:t>C</w:t>
      </w:r>
      <w:r w:rsidR="00BD0746" w:rsidRPr="00AB0F41">
        <w:rPr>
          <w:rFonts w:ascii="Times New Roman" w:hAnsi="Times New Roman" w:cs="Times New Roman"/>
          <w:sz w:val="24"/>
          <w:szCs w:val="24"/>
        </w:rPr>
        <w:t>almodulin</w:t>
      </w:r>
      <w:proofErr w:type="spellEnd"/>
      <w:r w:rsidR="00BD0746" w:rsidRPr="00AB0F41">
        <w:rPr>
          <w:rFonts w:ascii="Times New Roman" w:hAnsi="Times New Roman" w:cs="Times New Roman"/>
          <w:sz w:val="24"/>
          <w:szCs w:val="24"/>
        </w:rPr>
        <w:t xml:space="preserve"> signaling pathways ascribed a huge worth in signal </w:t>
      </w:r>
      <w:proofErr w:type="spellStart"/>
      <w:r w:rsidR="00BD0746" w:rsidRPr="00AB0F41">
        <w:rPr>
          <w:rFonts w:ascii="Times New Roman" w:hAnsi="Times New Roman" w:cs="Times New Roman"/>
          <w:sz w:val="24"/>
          <w:szCs w:val="24"/>
        </w:rPr>
        <w:t>transductional</w:t>
      </w:r>
      <w:proofErr w:type="spellEnd"/>
      <w:r w:rsidR="00BD0746" w:rsidRPr="00AB0F41">
        <w:rPr>
          <w:rFonts w:ascii="Times New Roman" w:hAnsi="Times New Roman" w:cs="Times New Roman"/>
          <w:sz w:val="24"/>
          <w:szCs w:val="24"/>
        </w:rPr>
        <w:t xml:space="preserve"> pathways; </w:t>
      </w:r>
      <w:r w:rsidR="00BD0746">
        <w:rPr>
          <w:rFonts w:ascii="Times New Roman" w:hAnsi="Times New Roman" w:cs="Times New Roman"/>
          <w:sz w:val="24"/>
          <w:szCs w:val="24"/>
        </w:rPr>
        <w:t>as</w:t>
      </w:r>
      <w:r w:rsidR="00BD0746" w:rsidRPr="00AB0F41">
        <w:rPr>
          <w:rFonts w:ascii="Times New Roman" w:hAnsi="Times New Roman" w:cs="Times New Roman"/>
          <w:sz w:val="24"/>
          <w:szCs w:val="24"/>
        </w:rPr>
        <w:t xml:space="preserve"> provide tolerance</w:t>
      </w:r>
      <w:r w:rsidR="0020757C">
        <w:rPr>
          <w:rFonts w:ascii="Times New Roman" w:hAnsi="Times New Roman" w:cs="Times New Roman"/>
          <w:sz w:val="24"/>
          <w:szCs w:val="24"/>
        </w:rPr>
        <w:t xml:space="preserve"> against</w:t>
      </w:r>
      <w:r w:rsidR="0020757C" w:rsidRPr="00AB0F41">
        <w:rPr>
          <w:rFonts w:ascii="Times New Roman" w:hAnsi="Times New Roman" w:cs="Times New Roman"/>
          <w:sz w:val="24"/>
          <w:szCs w:val="24"/>
        </w:rPr>
        <w:t xml:space="preserve"> </w:t>
      </w:r>
      <w:r w:rsidR="0020757C">
        <w:rPr>
          <w:rFonts w:ascii="Times New Roman" w:hAnsi="Times New Roman" w:cs="Times New Roman"/>
          <w:sz w:val="24"/>
          <w:szCs w:val="24"/>
        </w:rPr>
        <w:t>biotic</w:t>
      </w:r>
      <w:r w:rsidR="00A95ADC">
        <w:rPr>
          <w:rFonts w:ascii="Times New Roman" w:hAnsi="Times New Roman" w:cs="Times New Roman"/>
          <w:sz w:val="24"/>
          <w:szCs w:val="24"/>
        </w:rPr>
        <w:t xml:space="preserve"> and</w:t>
      </w:r>
      <w:r w:rsidR="00BD0746"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746" w:rsidRPr="00AB0F41">
        <w:rPr>
          <w:rFonts w:ascii="Times New Roman" w:hAnsi="Times New Roman" w:cs="Times New Roman"/>
          <w:sz w:val="24"/>
          <w:szCs w:val="24"/>
        </w:rPr>
        <w:t>abiotic</w:t>
      </w:r>
      <w:proofErr w:type="spellEnd"/>
      <w:r w:rsidR="00BD0746" w:rsidRPr="00AB0F41">
        <w:rPr>
          <w:rFonts w:ascii="Times New Roman" w:hAnsi="Times New Roman" w:cs="Times New Roman"/>
          <w:sz w:val="24"/>
          <w:szCs w:val="24"/>
        </w:rPr>
        <w:t xml:space="preserve"> environmental stresses.</w:t>
      </w:r>
      <w:r w:rsidR="0020757C">
        <w:rPr>
          <w:rFonts w:ascii="Times New Roman" w:hAnsi="Times New Roman" w:cs="Times New Roman"/>
          <w:sz w:val="24"/>
          <w:szCs w:val="24"/>
        </w:rPr>
        <w:t xml:space="preserve"> </w:t>
      </w:r>
      <w:r w:rsidR="00006CFE" w:rsidRPr="00AB0F41">
        <w:rPr>
          <w:rFonts w:ascii="Times New Roman" w:hAnsi="Times New Roman" w:cs="Times New Roman"/>
          <w:sz w:val="24"/>
          <w:szCs w:val="24"/>
        </w:rPr>
        <w:t>Calcium</w:t>
      </w:r>
      <w:r w:rsidR="002856D0" w:rsidRPr="00AB0F41">
        <w:rPr>
          <w:rFonts w:ascii="Times New Roman" w:hAnsi="Times New Roman" w:cs="Times New Roman"/>
          <w:sz w:val="24"/>
          <w:szCs w:val="24"/>
        </w:rPr>
        <w:t xml:space="preserve"> sensors</w:t>
      </w:r>
      <w:r w:rsidR="0020757C">
        <w:rPr>
          <w:rFonts w:ascii="Times New Roman" w:hAnsi="Times New Roman" w:cs="Times New Roman"/>
          <w:sz w:val="24"/>
          <w:szCs w:val="24"/>
        </w:rPr>
        <w:t xml:space="preserve"> of diverse type</w:t>
      </w:r>
      <w:r w:rsidR="002856D0" w:rsidRPr="00AB0F41">
        <w:rPr>
          <w:rFonts w:ascii="Times New Roman" w:hAnsi="Times New Roman" w:cs="Times New Roman"/>
          <w:sz w:val="24"/>
          <w:szCs w:val="24"/>
        </w:rPr>
        <w:t xml:space="preserve"> </w:t>
      </w:r>
      <w:r w:rsidR="0020757C" w:rsidRPr="00AB0F41">
        <w:rPr>
          <w:rFonts w:ascii="Times New Roman" w:hAnsi="Times New Roman" w:cs="Times New Roman"/>
          <w:sz w:val="24"/>
          <w:szCs w:val="24"/>
        </w:rPr>
        <w:t>discharge</w:t>
      </w:r>
      <w:r w:rsidR="002856D0" w:rsidRPr="00AB0F41">
        <w:rPr>
          <w:rFonts w:ascii="Times New Roman" w:hAnsi="Times New Roman" w:cs="Times New Roman"/>
          <w:sz w:val="24"/>
          <w:szCs w:val="24"/>
        </w:rPr>
        <w:t xml:space="preserve"> owing to varying concentration </w:t>
      </w:r>
      <w:r w:rsidR="00006CFE">
        <w:rPr>
          <w:rFonts w:ascii="Times New Roman" w:hAnsi="Times New Roman" w:cs="Times New Roman"/>
          <w:sz w:val="24"/>
          <w:szCs w:val="24"/>
        </w:rPr>
        <w:t>of c</w:t>
      </w:r>
      <w:r w:rsidR="001A2F8C">
        <w:rPr>
          <w:rFonts w:ascii="Times New Roman" w:hAnsi="Times New Roman" w:cs="Times New Roman"/>
          <w:sz w:val="24"/>
          <w:szCs w:val="24"/>
        </w:rPr>
        <w:t xml:space="preserve">alcium (Stimulus). In cereals, </w:t>
      </w:r>
      <w:proofErr w:type="spellStart"/>
      <w:r w:rsidR="002856D0" w:rsidRPr="00AB0F41">
        <w:rPr>
          <w:rFonts w:ascii="Times New Roman" w:hAnsi="Times New Roman" w:cs="Times New Roman"/>
          <w:sz w:val="24"/>
          <w:szCs w:val="24"/>
        </w:rPr>
        <w:t>CaM</w:t>
      </w:r>
      <w:proofErr w:type="spellEnd"/>
      <w:r w:rsidR="002856D0" w:rsidRPr="00AB0F4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856D0" w:rsidRPr="00AB0F41">
        <w:rPr>
          <w:rFonts w:ascii="Times New Roman" w:hAnsi="Times New Roman" w:cs="Times New Roman"/>
          <w:sz w:val="24"/>
          <w:szCs w:val="24"/>
        </w:rPr>
        <w:t>C</w:t>
      </w:r>
      <w:r w:rsidR="001A2F8C">
        <w:rPr>
          <w:rFonts w:ascii="Times New Roman" w:hAnsi="Times New Roman" w:cs="Times New Roman"/>
          <w:sz w:val="24"/>
          <w:szCs w:val="24"/>
        </w:rPr>
        <w:t>almodulin</w:t>
      </w:r>
      <w:proofErr w:type="spellEnd"/>
      <w:r w:rsidR="001A2F8C">
        <w:rPr>
          <w:rFonts w:ascii="Times New Roman" w:hAnsi="Times New Roman" w:cs="Times New Roman"/>
          <w:sz w:val="24"/>
          <w:szCs w:val="24"/>
        </w:rPr>
        <w:t>) is the pivotal</w:t>
      </w:r>
      <w:r w:rsidR="002856D0" w:rsidRPr="00AB0F41">
        <w:rPr>
          <w:rFonts w:ascii="Times New Roman" w:hAnsi="Times New Roman" w:cs="Times New Roman"/>
          <w:sz w:val="24"/>
          <w:szCs w:val="24"/>
        </w:rPr>
        <w:t xml:space="preserve"> calcium sensor.</w:t>
      </w:r>
      <w:r w:rsidR="00EF63E4" w:rsidRPr="00EF63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3E4"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="00EF63E4" w:rsidRPr="00AB0F41">
        <w:rPr>
          <w:rFonts w:ascii="Times New Roman" w:hAnsi="Times New Roman" w:cs="Times New Roman"/>
          <w:sz w:val="24"/>
          <w:szCs w:val="24"/>
        </w:rPr>
        <w:t xml:space="preserve"> intimately present in plants and animals being a multifunctional conserved protein. </w:t>
      </w:r>
      <w:r w:rsidR="002856D0" w:rsidRPr="00AB0F41">
        <w:rPr>
          <w:rFonts w:ascii="Times New Roman" w:hAnsi="Times New Roman" w:cs="Times New Roman"/>
          <w:sz w:val="24"/>
          <w:szCs w:val="24"/>
        </w:rPr>
        <w:t xml:space="preserve"> </w:t>
      </w:r>
      <w:r w:rsidR="00EF63E4">
        <w:rPr>
          <w:rFonts w:ascii="Times New Roman" w:hAnsi="Times New Roman" w:cs="Times New Roman"/>
          <w:sz w:val="24"/>
          <w:szCs w:val="24"/>
        </w:rPr>
        <w:t>A</w:t>
      </w:r>
      <w:r w:rsidR="001A2F8C" w:rsidRPr="00AB0F41">
        <w:rPr>
          <w:rFonts w:ascii="Times New Roman" w:hAnsi="Times New Roman" w:cs="Times New Roman"/>
          <w:sz w:val="24"/>
          <w:szCs w:val="24"/>
        </w:rPr>
        <w:t>chievement</w:t>
      </w:r>
      <w:r w:rsidR="002856D0" w:rsidRPr="00AB0F41">
        <w:rPr>
          <w:rFonts w:ascii="Times New Roman" w:hAnsi="Times New Roman" w:cs="Times New Roman"/>
          <w:sz w:val="24"/>
          <w:szCs w:val="24"/>
        </w:rPr>
        <w:t xml:space="preserve"> in designing of complete genomes of different crops</w:t>
      </w:r>
      <w:r w:rsidR="001A2F8C">
        <w:rPr>
          <w:rFonts w:ascii="Times New Roman" w:hAnsi="Times New Roman" w:cs="Times New Roman"/>
          <w:sz w:val="24"/>
          <w:szCs w:val="24"/>
        </w:rPr>
        <w:t xml:space="preserve"> is a great success which</w:t>
      </w:r>
      <w:r w:rsidR="002856D0" w:rsidRPr="00AB0F41">
        <w:rPr>
          <w:rFonts w:ascii="Times New Roman" w:hAnsi="Times New Roman" w:cs="Times New Roman"/>
          <w:sz w:val="24"/>
          <w:szCs w:val="24"/>
        </w:rPr>
        <w:t xml:space="preserve"> prompted to </w:t>
      </w:r>
      <w:r w:rsidR="001A2F8C" w:rsidRPr="00AB0F41">
        <w:rPr>
          <w:rFonts w:ascii="Times New Roman" w:hAnsi="Times New Roman" w:cs="Times New Roman"/>
          <w:sz w:val="24"/>
          <w:szCs w:val="24"/>
        </w:rPr>
        <w:t>elucidate</w:t>
      </w:r>
      <w:r w:rsidR="002856D0" w:rsidRPr="00AB0F41">
        <w:rPr>
          <w:rFonts w:ascii="Times New Roman" w:hAnsi="Times New Roman" w:cs="Times New Roman"/>
          <w:sz w:val="24"/>
          <w:szCs w:val="24"/>
        </w:rPr>
        <w:t xml:space="preserve"> and </w:t>
      </w:r>
      <w:r w:rsidR="001A2F8C" w:rsidRPr="00AB0F41">
        <w:rPr>
          <w:rFonts w:ascii="Times New Roman" w:hAnsi="Times New Roman" w:cs="Times New Roman"/>
          <w:sz w:val="24"/>
          <w:szCs w:val="24"/>
        </w:rPr>
        <w:t>categorize</w:t>
      </w:r>
      <w:r w:rsidR="002856D0" w:rsidRPr="00AB0F41">
        <w:rPr>
          <w:rFonts w:ascii="Times New Roman" w:hAnsi="Times New Roman" w:cs="Times New Roman"/>
          <w:sz w:val="24"/>
          <w:szCs w:val="24"/>
        </w:rPr>
        <w:t xml:space="preserve"> </w:t>
      </w:r>
      <w:r w:rsidR="001A2F8C" w:rsidRPr="00AB0F41">
        <w:rPr>
          <w:rFonts w:ascii="Times New Roman" w:hAnsi="Times New Roman" w:cs="Times New Roman"/>
          <w:sz w:val="24"/>
          <w:szCs w:val="24"/>
        </w:rPr>
        <w:t>a variety of</w:t>
      </w:r>
      <w:r w:rsidR="002856D0"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56D0" w:rsidRPr="00AB0F41">
        <w:rPr>
          <w:rFonts w:ascii="Times New Roman" w:hAnsi="Times New Roman" w:cs="Times New Roman"/>
          <w:sz w:val="24"/>
          <w:szCs w:val="24"/>
        </w:rPr>
        <w:t>CaM</w:t>
      </w:r>
      <w:proofErr w:type="spellEnd"/>
      <w:r w:rsidR="002856D0" w:rsidRPr="00AB0F41">
        <w:rPr>
          <w:rFonts w:ascii="Times New Roman" w:hAnsi="Times New Roman" w:cs="Times New Roman"/>
          <w:sz w:val="24"/>
          <w:szCs w:val="24"/>
        </w:rPr>
        <w:t xml:space="preserve"> binding proteins.</w:t>
      </w:r>
      <w:r w:rsidR="001A2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3F3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="001B73F3">
        <w:rPr>
          <w:rFonts w:ascii="Times New Roman" w:hAnsi="Times New Roman" w:cs="Times New Roman"/>
          <w:sz w:val="24"/>
          <w:szCs w:val="24"/>
        </w:rPr>
        <w:t xml:space="preserve"> contains</w:t>
      </w:r>
      <w:r w:rsidR="00BD0746" w:rsidRPr="00AB0F41">
        <w:rPr>
          <w:rFonts w:ascii="Times New Roman" w:hAnsi="Times New Roman" w:cs="Times New Roman"/>
          <w:sz w:val="24"/>
          <w:szCs w:val="24"/>
        </w:rPr>
        <w:t xml:space="preserve"> diverse types of transcriptional factors</w:t>
      </w:r>
      <w:r w:rsidR="001B73F3">
        <w:rPr>
          <w:rFonts w:ascii="Times New Roman" w:hAnsi="Times New Roman" w:cs="Times New Roman"/>
          <w:sz w:val="24"/>
          <w:szCs w:val="24"/>
        </w:rPr>
        <w:t xml:space="preserve"> </w:t>
      </w:r>
      <w:r w:rsidR="001B73F3" w:rsidRPr="00AB0F41">
        <w:rPr>
          <w:rFonts w:ascii="Times New Roman" w:hAnsi="Times New Roman" w:cs="Times New Roman"/>
          <w:sz w:val="24"/>
          <w:szCs w:val="24"/>
        </w:rPr>
        <w:t>and</w:t>
      </w:r>
      <w:r w:rsidR="001B73F3" w:rsidRPr="001B73F3">
        <w:rPr>
          <w:rFonts w:ascii="Times New Roman" w:hAnsi="Times New Roman" w:cs="Times New Roman"/>
          <w:sz w:val="24"/>
          <w:szCs w:val="24"/>
        </w:rPr>
        <w:t xml:space="preserve"> </w:t>
      </w:r>
      <w:r w:rsidR="001B73F3" w:rsidRPr="00AB0F41">
        <w:rPr>
          <w:rFonts w:ascii="Times New Roman" w:hAnsi="Times New Roman" w:cs="Times New Roman"/>
          <w:sz w:val="24"/>
          <w:szCs w:val="24"/>
        </w:rPr>
        <w:t>proteins</w:t>
      </w:r>
      <w:r w:rsidR="001B73F3">
        <w:rPr>
          <w:rFonts w:ascii="Times New Roman" w:hAnsi="Times New Roman" w:cs="Times New Roman"/>
          <w:sz w:val="24"/>
          <w:szCs w:val="24"/>
        </w:rPr>
        <w:t xml:space="preserve"> which need </w:t>
      </w:r>
      <w:r w:rsidR="00BD0746" w:rsidRPr="00AB0F41">
        <w:rPr>
          <w:rFonts w:ascii="Times New Roman" w:hAnsi="Times New Roman" w:cs="Times New Roman"/>
          <w:sz w:val="24"/>
          <w:szCs w:val="24"/>
        </w:rPr>
        <w:t xml:space="preserve">to be more elaborate </w:t>
      </w:r>
      <w:r w:rsidR="001B73F3" w:rsidRPr="00AB0F41">
        <w:rPr>
          <w:rFonts w:ascii="Times New Roman" w:hAnsi="Times New Roman" w:cs="Times New Roman"/>
          <w:sz w:val="24"/>
          <w:szCs w:val="24"/>
        </w:rPr>
        <w:t>principally</w:t>
      </w:r>
      <w:r w:rsidR="00BD0746" w:rsidRPr="00AB0F41">
        <w:rPr>
          <w:rFonts w:ascii="Times New Roman" w:hAnsi="Times New Roman" w:cs="Times New Roman"/>
          <w:sz w:val="24"/>
          <w:szCs w:val="24"/>
        </w:rPr>
        <w:t xml:space="preserve"> i</w:t>
      </w:r>
      <w:r w:rsidR="001B73F3">
        <w:rPr>
          <w:rFonts w:ascii="Times New Roman" w:hAnsi="Times New Roman" w:cs="Times New Roman"/>
          <w:sz w:val="24"/>
          <w:szCs w:val="24"/>
        </w:rPr>
        <w:t>n terms of site and crop specie</w:t>
      </w:r>
      <w:r w:rsidR="00BD0746" w:rsidRPr="00AB0F41">
        <w:rPr>
          <w:rFonts w:ascii="Times New Roman" w:hAnsi="Times New Roman" w:cs="Times New Roman"/>
          <w:sz w:val="24"/>
          <w:szCs w:val="24"/>
        </w:rPr>
        <w:t xml:space="preserve"> in order to meet the future </w:t>
      </w:r>
      <w:r w:rsidR="001B73F3">
        <w:rPr>
          <w:rFonts w:ascii="Times New Roman" w:hAnsi="Times New Roman" w:cs="Times New Roman"/>
          <w:sz w:val="24"/>
          <w:szCs w:val="24"/>
        </w:rPr>
        <w:t xml:space="preserve">thrust </w:t>
      </w:r>
      <w:r w:rsidR="00BD0746" w:rsidRPr="00AB0F41">
        <w:rPr>
          <w:rFonts w:ascii="Times New Roman" w:hAnsi="Times New Roman" w:cs="Times New Roman"/>
          <w:sz w:val="24"/>
          <w:szCs w:val="24"/>
        </w:rPr>
        <w:t xml:space="preserve">to develop tolerant crop varieties. Potentials to </w:t>
      </w:r>
      <w:r w:rsidR="001B73F3" w:rsidRPr="00AB0F41">
        <w:rPr>
          <w:rFonts w:ascii="Times New Roman" w:hAnsi="Times New Roman" w:cs="Times New Roman"/>
          <w:sz w:val="24"/>
          <w:szCs w:val="24"/>
        </w:rPr>
        <w:t>attain</w:t>
      </w:r>
      <w:r w:rsidR="00BD0746" w:rsidRPr="00AB0F41">
        <w:rPr>
          <w:rFonts w:ascii="Times New Roman" w:hAnsi="Times New Roman" w:cs="Times New Roman"/>
          <w:sz w:val="24"/>
          <w:szCs w:val="24"/>
        </w:rPr>
        <w:t xml:space="preserve"> the target goals </w:t>
      </w:r>
      <w:r w:rsidR="002A281A" w:rsidRPr="00AB0F41">
        <w:rPr>
          <w:rFonts w:ascii="Times New Roman" w:hAnsi="Times New Roman" w:cs="Times New Roman"/>
          <w:sz w:val="24"/>
          <w:szCs w:val="24"/>
        </w:rPr>
        <w:t>depend</w:t>
      </w:r>
      <w:r w:rsidR="00BD0746" w:rsidRPr="00AB0F41">
        <w:rPr>
          <w:rFonts w:ascii="Times New Roman" w:hAnsi="Times New Roman" w:cs="Times New Roman"/>
          <w:sz w:val="24"/>
          <w:szCs w:val="24"/>
        </w:rPr>
        <w:t xml:space="preserve"> upon the </w:t>
      </w:r>
      <w:r w:rsidR="001B73F3" w:rsidRPr="00AB0F41">
        <w:rPr>
          <w:rFonts w:ascii="Times New Roman" w:hAnsi="Times New Roman" w:cs="Times New Roman"/>
          <w:sz w:val="24"/>
          <w:szCs w:val="24"/>
        </w:rPr>
        <w:t>accurate</w:t>
      </w:r>
      <w:r w:rsidR="00BD0746" w:rsidRPr="00AB0F41">
        <w:rPr>
          <w:rFonts w:ascii="Times New Roman" w:hAnsi="Times New Roman" w:cs="Times New Roman"/>
          <w:sz w:val="24"/>
          <w:szCs w:val="24"/>
        </w:rPr>
        <w:t xml:space="preserve"> </w:t>
      </w:r>
      <w:r w:rsidR="001B73F3" w:rsidRPr="00AB0F41">
        <w:rPr>
          <w:rFonts w:ascii="Times New Roman" w:hAnsi="Times New Roman" w:cs="Times New Roman"/>
          <w:sz w:val="24"/>
          <w:szCs w:val="24"/>
        </w:rPr>
        <w:t>depiction</w:t>
      </w:r>
      <w:r w:rsidR="001B73F3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="001B73F3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="001B73F3">
        <w:rPr>
          <w:rFonts w:ascii="Times New Roman" w:hAnsi="Times New Roman" w:cs="Times New Roman"/>
          <w:sz w:val="24"/>
          <w:szCs w:val="24"/>
        </w:rPr>
        <w:t xml:space="preserve"> in terms of amount, location</w:t>
      </w:r>
      <w:r w:rsidR="00BD0746" w:rsidRPr="00AB0F41">
        <w:rPr>
          <w:rFonts w:ascii="Times New Roman" w:hAnsi="Times New Roman" w:cs="Times New Roman"/>
          <w:sz w:val="24"/>
          <w:szCs w:val="24"/>
        </w:rPr>
        <w:t xml:space="preserve"> and mode of activation mechanism under specific growth </w:t>
      </w:r>
      <w:r w:rsidR="00EF63E4" w:rsidRPr="00AB0F41">
        <w:rPr>
          <w:rFonts w:ascii="Times New Roman" w:hAnsi="Times New Roman" w:cs="Times New Roman"/>
          <w:sz w:val="24"/>
          <w:szCs w:val="24"/>
        </w:rPr>
        <w:t>environment</w:t>
      </w:r>
      <w:r w:rsidR="00BD0746" w:rsidRPr="00AB0F41">
        <w:rPr>
          <w:rFonts w:ascii="Times New Roman" w:hAnsi="Times New Roman" w:cs="Times New Roman"/>
          <w:sz w:val="24"/>
          <w:szCs w:val="24"/>
        </w:rPr>
        <w:t>.</w:t>
      </w:r>
      <w:r w:rsidR="00BD0746">
        <w:rPr>
          <w:rFonts w:ascii="Times New Roman" w:hAnsi="Times New Roman" w:cs="Times New Roman"/>
          <w:sz w:val="24"/>
          <w:szCs w:val="24"/>
        </w:rPr>
        <w:t xml:space="preserve"> </w:t>
      </w:r>
      <w:r w:rsidR="00EF63E4">
        <w:rPr>
          <w:rFonts w:ascii="Times New Roman" w:hAnsi="Times New Roman" w:cs="Times New Roman"/>
          <w:sz w:val="24"/>
          <w:szCs w:val="24"/>
        </w:rPr>
        <w:t>Current</w:t>
      </w:r>
      <w:r w:rsidR="00BD0746" w:rsidRPr="00AB0F41">
        <w:rPr>
          <w:rFonts w:ascii="Times New Roman" w:hAnsi="Times New Roman" w:cs="Times New Roman"/>
          <w:sz w:val="24"/>
          <w:szCs w:val="24"/>
        </w:rPr>
        <w:t xml:space="preserve"> genomic studies</w:t>
      </w:r>
      <w:r w:rsidR="00EF63E4">
        <w:rPr>
          <w:rFonts w:ascii="Times New Roman" w:hAnsi="Times New Roman" w:cs="Times New Roman"/>
          <w:sz w:val="24"/>
          <w:szCs w:val="24"/>
        </w:rPr>
        <w:t xml:space="preserve"> in the various cereals</w:t>
      </w:r>
      <w:r w:rsidR="00BD0746" w:rsidRPr="00AB0F41">
        <w:rPr>
          <w:rFonts w:ascii="Times New Roman" w:hAnsi="Times New Roman" w:cs="Times New Roman"/>
          <w:sz w:val="24"/>
          <w:szCs w:val="24"/>
        </w:rPr>
        <w:t xml:space="preserve"> could be use as a pivotal tool to hasten the research </w:t>
      </w:r>
      <w:proofErr w:type="spellStart"/>
      <w:r w:rsidR="00BD0746" w:rsidRPr="00AB0F41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="00BD0746" w:rsidRPr="00AB0F41">
        <w:rPr>
          <w:rFonts w:ascii="Times New Roman" w:hAnsi="Times New Roman" w:cs="Times New Roman"/>
          <w:sz w:val="24"/>
          <w:szCs w:val="24"/>
        </w:rPr>
        <w:t>.</w:t>
      </w:r>
    </w:p>
    <w:p w:rsidR="00273D9A" w:rsidRDefault="00273D9A" w:rsidP="00692A1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II.</w:t>
      </w:r>
      <w:r w:rsidRPr="00273D9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Images</w:t>
      </w:r>
    </w:p>
    <w:p w:rsidR="00273D9A" w:rsidRDefault="00273D9A" w:rsidP="00692A1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D9A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2489835" cy="2324735"/>
            <wp:effectExtent l="19050" t="0" r="5715" b="0"/>
            <wp:docPr id="1" name="Picture 1" descr="C:\Users\Administrator\Pictures\Cam struc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Cam structure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835" cy="2324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>(a)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Calmodulin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structure</w:t>
      </w:r>
    </w:p>
    <w:p w:rsidR="00273D9A" w:rsidRDefault="00273D9A" w:rsidP="00692A1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D9A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2500630" cy="2390775"/>
            <wp:effectExtent l="19050" t="0" r="0" b="0"/>
            <wp:docPr id="2" name="Picture 1" descr="C:\Users\Administrator\Pictures\cam typ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cam types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63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(b) Types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Calmodulin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protiens</w:t>
      </w:r>
      <w:proofErr w:type="spellEnd"/>
    </w:p>
    <w:p w:rsidR="00273D9A" w:rsidRPr="00273D9A" w:rsidRDefault="00273D9A" w:rsidP="00692A1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R</w:t>
      </w:r>
      <w:r w:rsidRPr="00273D9A">
        <w:rPr>
          <w:rFonts w:ascii="Times New Roman" w:hAnsi="Times New Roman" w:cs="Times New Roman"/>
          <w:b/>
          <w:sz w:val="24"/>
          <w:szCs w:val="24"/>
        </w:rPr>
        <w:t>eferences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>AL-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Quraan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N. A., R. D.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Locy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and N. K. Singh.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2012. Heat and cold stresses phenotypes of Arabidopsis thaliana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mutants: regulation of gamma-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aminobutyric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acid shunt pathway under temperature stress. Int. J. Plant Biol.</w:t>
      </w:r>
      <w:r w:rsidRPr="00AB0F41">
        <w:rPr>
          <w:rFonts w:ascii="Times New Roman" w:hAnsi="Times New Roman" w:cs="Times New Roman"/>
          <w:bCs/>
          <w:sz w:val="24"/>
          <w:szCs w:val="24"/>
        </w:rPr>
        <w:t>3</w:t>
      </w:r>
      <w:r w:rsidRPr="00AB0F41">
        <w:rPr>
          <w:rFonts w:ascii="Times New Roman" w:hAnsi="Times New Roman" w:cs="Times New Roman"/>
          <w:sz w:val="24"/>
          <w:szCs w:val="24"/>
        </w:rPr>
        <w:t>:e2.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>Al-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Whaibi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M. H. 2011. Plant heat-shock proteins: a mini review. J. King Saud University-Sci.</w:t>
      </w:r>
      <w:r w:rsidRPr="00AB0F41">
        <w:rPr>
          <w:rFonts w:ascii="Times New Roman" w:hAnsi="Times New Roman" w:cs="Times New Roman"/>
          <w:bCs/>
          <w:sz w:val="24"/>
          <w:szCs w:val="24"/>
        </w:rPr>
        <w:t>23</w:t>
      </w:r>
      <w:r w:rsidRPr="00AB0F41">
        <w:rPr>
          <w:rFonts w:ascii="Times New Roman" w:hAnsi="Times New Roman" w:cs="Times New Roman"/>
          <w:sz w:val="24"/>
          <w:szCs w:val="24"/>
        </w:rPr>
        <w:t>:139-150.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Asano, T., N. Hayashi, S. Kikuchi, and R.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Ohsugi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2012. CDPK-mediated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abiotic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stress signaling. Plant signaling &amp; behavior </w:t>
      </w:r>
      <w:r w:rsidRPr="00AB0F41">
        <w:rPr>
          <w:rFonts w:ascii="Times New Roman" w:hAnsi="Times New Roman" w:cs="Times New Roman"/>
          <w:bCs/>
          <w:sz w:val="24"/>
          <w:szCs w:val="24"/>
        </w:rPr>
        <w:t>7</w:t>
      </w:r>
      <w:r w:rsidRPr="00AB0F41">
        <w:rPr>
          <w:rFonts w:ascii="Times New Roman" w:hAnsi="Times New Roman" w:cs="Times New Roman"/>
          <w:sz w:val="24"/>
          <w:szCs w:val="24"/>
        </w:rPr>
        <w:t>:817-821.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lastRenderedPageBreak/>
        <w:t>Baum, G., S. Lev-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Yadun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Y.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Fridmann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T.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Arazi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H.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Katsnelson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M.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Zik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and H. Fromm.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1996.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binding to glutamate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decarboxylase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is required for regulation of glutamate and GABA metabolism and normal development in plants. The EMBO J.</w:t>
      </w:r>
      <w:r w:rsidRPr="00AB0F41">
        <w:rPr>
          <w:rFonts w:ascii="Times New Roman" w:hAnsi="Times New Roman" w:cs="Times New Roman"/>
          <w:bCs/>
          <w:sz w:val="24"/>
          <w:szCs w:val="24"/>
        </w:rPr>
        <w:t>15</w:t>
      </w:r>
      <w:r w:rsidRPr="00AB0F41">
        <w:rPr>
          <w:rFonts w:ascii="Times New Roman" w:hAnsi="Times New Roman" w:cs="Times New Roman"/>
          <w:sz w:val="24"/>
          <w:szCs w:val="24"/>
        </w:rPr>
        <w:t>:2988.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>Black, D., Q.-K.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Tran,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and A.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Persechini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. 2004. Monitoring the total available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concentration in intact cells over the physiological range in free Ca 2+. Cell calcium </w:t>
      </w:r>
      <w:r w:rsidRPr="00AB0F41">
        <w:rPr>
          <w:rFonts w:ascii="Times New Roman" w:hAnsi="Times New Roman" w:cs="Times New Roman"/>
          <w:bCs/>
          <w:sz w:val="24"/>
          <w:szCs w:val="24"/>
        </w:rPr>
        <w:t>35</w:t>
      </w:r>
      <w:r w:rsidRPr="00AB0F41">
        <w:rPr>
          <w:rFonts w:ascii="Times New Roman" w:hAnsi="Times New Roman" w:cs="Times New Roman"/>
          <w:sz w:val="24"/>
          <w:szCs w:val="24"/>
        </w:rPr>
        <w:t>:415-425.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Boonburapong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B. and T.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Buaboocha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2007. Genome-wide identification and analyses of the rice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and related potential calcium sensor proteins. BMC Plant Biol.</w:t>
      </w:r>
      <w:r w:rsidRPr="00AB0F4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AB0F41">
        <w:rPr>
          <w:rFonts w:ascii="Times New Roman" w:hAnsi="Times New Roman" w:cs="Times New Roman"/>
          <w:sz w:val="24"/>
          <w:szCs w:val="24"/>
        </w:rPr>
        <w:t>:4.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Bouché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N., A.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Scharlat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W.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Snedden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D.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Bouchez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and H. Fromm.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2002. A novel family of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-binding transcription activators 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multicellular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organisms. J. Biol. Chem. </w:t>
      </w:r>
      <w:r w:rsidRPr="00AB0F41">
        <w:rPr>
          <w:rFonts w:ascii="Times New Roman" w:hAnsi="Times New Roman" w:cs="Times New Roman"/>
          <w:bCs/>
          <w:sz w:val="24"/>
          <w:szCs w:val="24"/>
        </w:rPr>
        <w:t>277</w:t>
      </w:r>
      <w:r w:rsidRPr="00AB0F41">
        <w:rPr>
          <w:rFonts w:ascii="Times New Roman" w:hAnsi="Times New Roman" w:cs="Times New Roman"/>
          <w:sz w:val="24"/>
          <w:szCs w:val="24"/>
        </w:rPr>
        <w:t>:21851-21861.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Bouché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N., A.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Yellin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W. A.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Snedden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and H. Fromm. 2005. Plant-specific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-binding proteins. </w:t>
      </w: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Annu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Rev. Plant Biol. </w:t>
      </w:r>
      <w:r w:rsidRPr="00AB0F41">
        <w:rPr>
          <w:rFonts w:ascii="Times New Roman" w:hAnsi="Times New Roman" w:cs="Times New Roman"/>
          <w:bCs/>
          <w:sz w:val="24"/>
          <w:szCs w:val="24"/>
        </w:rPr>
        <w:t>56</w:t>
      </w:r>
      <w:r w:rsidRPr="00AB0F41">
        <w:rPr>
          <w:rFonts w:ascii="Times New Roman" w:hAnsi="Times New Roman" w:cs="Times New Roman"/>
          <w:sz w:val="24"/>
          <w:szCs w:val="24"/>
        </w:rPr>
        <w:t>:435-466.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Braam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J. 1992. Regulated expression of the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-related TCH genes in cultured Arabidopsis cells: induction by calcium and heat shock. Proc. Natl. Acad. Sci.</w:t>
      </w:r>
      <w:r w:rsidRPr="00AB0F41">
        <w:rPr>
          <w:rFonts w:ascii="Times New Roman" w:hAnsi="Times New Roman" w:cs="Times New Roman"/>
          <w:bCs/>
          <w:sz w:val="24"/>
          <w:szCs w:val="24"/>
        </w:rPr>
        <w:t>89</w:t>
      </w:r>
      <w:r w:rsidRPr="00AB0F41">
        <w:rPr>
          <w:rFonts w:ascii="Times New Roman" w:hAnsi="Times New Roman" w:cs="Times New Roman"/>
          <w:sz w:val="24"/>
          <w:szCs w:val="24"/>
        </w:rPr>
        <w:t>:3213-3216.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Bush, D. S. 1995.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Calcium regulation in plant cells and its role in signaling.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Ann. review of plant biol.</w:t>
      </w:r>
      <w:r w:rsidRPr="00AB0F41">
        <w:rPr>
          <w:rFonts w:ascii="Times New Roman" w:hAnsi="Times New Roman" w:cs="Times New Roman"/>
          <w:bCs/>
          <w:sz w:val="24"/>
          <w:szCs w:val="24"/>
        </w:rPr>
        <w:t>46</w:t>
      </w:r>
      <w:r w:rsidRPr="00AB0F41">
        <w:rPr>
          <w:rFonts w:ascii="Times New Roman" w:hAnsi="Times New Roman" w:cs="Times New Roman"/>
          <w:sz w:val="24"/>
          <w:szCs w:val="24"/>
        </w:rPr>
        <w:t>:95-122.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>Chin,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D. and A. R. Means. 2000.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: a prototypical calcium sensor. Trends in cell Biol.</w:t>
      </w:r>
      <w:r w:rsidRPr="00AB0F41">
        <w:rPr>
          <w:rFonts w:ascii="Times New Roman" w:hAnsi="Times New Roman" w:cs="Times New Roman"/>
          <w:bCs/>
          <w:sz w:val="24"/>
          <w:szCs w:val="24"/>
        </w:rPr>
        <w:t>10</w:t>
      </w:r>
      <w:r w:rsidRPr="00AB0F41">
        <w:rPr>
          <w:rFonts w:ascii="Times New Roman" w:hAnsi="Times New Roman" w:cs="Times New Roman"/>
          <w:sz w:val="24"/>
          <w:szCs w:val="24"/>
        </w:rPr>
        <w:t xml:space="preserve">:322-328. </w:t>
      </w:r>
    </w:p>
    <w:p w:rsidR="00273D9A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Chiasson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D., S. K.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Ekengren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G. B. Martin, S. L.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Dobney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and W. A.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Snedden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2005.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-like proteins from Arabidopsis and tomato are involved in host defense against Pseudomonas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syringae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pv</w:t>
      </w:r>
      <w:proofErr w:type="spellEnd"/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tomato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. Plant mol. Biol. </w:t>
      </w:r>
      <w:r w:rsidRPr="00AB0F41">
        <w:rPr>
          <w:rFonts w:ascii="Times New Roman" w:hAnsi="Times New Roman" w:cs="Times New Roman"/>
          <w:bCs/>
          <w:sz w:val="24"/>
          <w:szCs w:val="24"/>
        </w:rPr>
        <w:t>58</w:t>
      </w:r>
      <w:r w:rsidRPr="00AB0F41">
        <w:rPr>
          <w:rFonts w:ascii="Times New Roman" w:hAnsi="Times New Roman" w:cs="Times New Roman"/>
          <w:sz w:val="24"/>
          <w:szCs w:val="24"/>
        </w:rPr>
        <w:t>:887-897.</w:t>
      </w:r>
    </w:p>
    <w:p w:rsidR="00273D9A" w:rsidRPr="00D9063A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3F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Chung, W.S., S. H. Lee, J. C. Kim, W. D. </w:t>
      </w:r>
      <w:proofErr w:type="spellStart"/>
      <w:r w:rsidRPr="00263F5A">
        <w:rPr>
          <w:rFonts w:ascii="Times New Roman" w:hAnsi="Times New Roman" w:cs="Times New Roman"/>
          <w:color w:val="000000" w:themeColor="text1"/>
          <w:sz w:val="24"/>
          <w:szCs w:val="24"/>
        </w:rPr>
        <w:t>Heo</w:t>
      </w:r>
      <w:proofErr w:type="spellEnd"/>
      <w:r w:rsidRPr="00263F5A">
        <w:rPr>
          <w:rFonts w:ascii="Times New Roman" w:hAnsi="Times New Roman" w:cs="Times New Roman"/>
          <w:color w:val="000000" w:themeColor="text1"/>
          <w:sz w:val="24"/>
          <w:szCs w:val="24"/>
        </w:rPr>
        <w:t>, M.C. Kim, C.Y. Park, H. C. Park, C.O. Lim, W.B. Kim, J.F. Harper, M.J. Cho.</w:t>
      </w:r>
      <w:proofErr w:type="gramEnd"/>
      <w:r w:rsidRPr="00263F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2000. Identification of a </w:t>
      </w:r>
      <w:proofErr w:type="spellStart"/>
      <w:r w:rsidRPr="00263F5A">
        <w:rPr>
          <w:rFonts w:ascii="Times New Roman" w:hAnsi="Times New Roman" w:cs="Times New Roman"/>
          <w:color w:val="000000" w:themeColor="text1"/>
          <w:sz w:val="24"/>
          <w:szCs w:val="24"/>
        </w:rPr>
        <w:t>calmodulin</w:t>
      </w:r>
      <w:proofErr w:type="spellEnd"/>
      <w:r w:rsidRPr="00263F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-regulated soybean Ca2þ-ATPase (SCA1) that is located in the </w:t>
      </w:r>
      <w:proofErr w:type="spellStart"/>
      <w:r w:rsidRPr="00263F5A">
        <w:rPr>
          <w:rFonts w:ascii="Times New Roman" w:hAnsi="Times New Roman" w:cs="Times New Roman"/>
          <w:color w:val="000000" w:themeColor="text1"/>
          <w:sz w:val="24"/>
          <w:szCs w:val="24"/>
        </w:rPr>
        <w:t>plasmamembrane</w:t>
      </w:r>
      <w:proofErr w:type="spellEnd"/>
      <w:r w:rsidRPr="00263F5A">
        <w:rPr>
          <w:rFonts w:ascii="Times New Roman" w:hAnsi="Times New Roman" w:cs="Times New Roman"/>
          <w:color w:val="000000" w:themeColor="text1"/>
          <w:sz w:val="24"/>
          <w:szCs w:val="24"/>
        </w:rPr>
        <w:t>. Plant Cell 12: 1393–1408.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Das, R. and G. K.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Pandey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2010. Expressional analysis and role of calcium regulated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kinases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abiotic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stress signaling. Current Genom.</w:t>
      </w:r>
      <w:r w:rsidRPr="00AB0F41">
        <w:rPr>
          <w:rFonts w:ascii="Times New Roman" w:hAnsi="Times New Roman" w:cs="Times New Roman"/>
          <w:bCs/>
          <w:sz w:val="24"/>
          <w:szCs w:val="24"/>
        </w:rPr>
        <w:t>11</w:t>
      </w:r>
      <w:r w:rsidRPr="00AB0F41">
        <w:rPr>
          <w:rFonts w:ascii="Times New Roman" w:hAnsi="Times New Roman" w:cs="Times New Roman"/>
          <w:sz w:val="24"/>
          <w:szCs w:val="24"/>
        </w:rPr>
        <w:t>:2-13.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DeFalco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T., K. Bender, and W.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Snedden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2010. Breaking the code: Ca2+ sensors in plant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signalling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Biochem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J.</w:t>
      </w:r>
      <w:r w:rsidRPr="00AB0F41">
        <w:rPr>
          <w:rFonts w:ascii="Times New Roman" w:hAnsi="Times New Roman" w:cs="Times New Roman"/>
          <w:bCs/>
          <w:sz w:val="24"/>
          <w:szCs w:val="24"/>
        </w:rPr>
        <w:t>425</w:t>
      </w:r>
      <w:r w:rsidRPr="00AB0F41">
        <w:rPr>
          <w:rFonts w:ascii="Times New Roman" w:hAnsi="Times New Roman" w:cs="Times New Roman"/>
          <w:sz w:val="24"/>
          <w:szCs w:val="24"/>
        </w:rPr>
        <w:t>:27-40.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0F41">
        <w:rPr>
          <w:rFonts w:ascii="Times New Roman" w:hAnsi="Times New Roman" w:cs="Times New Roman"/>
          <w:sz w:val="24"/>
          <w:szCs w:val="24"/>
        </w:rPr>
        <w:lastRenderedPageBreak/>
        <w:t>Demidchik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V., Z. Shang, R. Shin, E. Thompson, L. Rubio, A.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Laohavisit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J. C. Mortimer, S.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Chivasa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A. R.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Slabas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and B. J. Glover. 2009. Plant extracellular ATP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signalling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by plasma membrane NADPH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oxidase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and Ca</w:t>
      </w:r>
      <w:r w:rsidRPr="00AB0F4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AB0F41">
        <w:rPr>
          <w:rFonts w:ascii="Times New Roman" w:hAnsi="Times New Roman" w:cs="Times New Roman"/>
          <w:sz w:val="24"/>
          <w:szCs w:val="24"/>
        </w:rPr>
        <w:t xml:space="preserve"> channels. The Plant J. </w:t>
      </w:r>
      <w:r w:rsidRPr="00AB0F41">
        <w:rPr>
          <w:rFonts w:ascii="Times New Roman" w:hAnsi="Times New Roman" w:cs="Times New Roman"/>
          <w:bCs/>
          <w:sz w:val="24"/>
          <w:szCs w:val="24"/>
        </w:rPr>
        <w:t>58</w:t>
      </w:r>
      <w:r w:rsidRPr="00AB0F41">
        <w:rPr>
          <w:rFonts w:ascii="Times New Roman" w:hAnsi="Times New Roman" w:cs="Times New Roman"/>
          <w:sz w:val="24"/>
          <w:szCs w:val="24"/>
        </w:rPr>
        <w:t>:903-913.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Drum, C. L., S. Z. Yan, J. Bard, Y. Q.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Shen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D. Lu, S.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Soelaiman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Z.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Grabarek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Bohm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and W. J. Tang. 2002. Structural basis for the activation of anthrax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adenylyl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cyclase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exotoxin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 Nat.</w:t>
      </w:r>
      <w:r w:rsidRPr="00AB0F41">
        <w:rPr>
          <w:rFonts w:ascii="Times New Roman" w:hAnsi="Times New Roman" w:cs="Times New Roman"/>
          <w:bCs/>
          <w:sz w:val="24"/>
          <w:szCs w:val="24"/>
        </w:rPr>
        <w:t>415</w:t>
      </w:r>
      <w:r w:rsidRPr="00AB0F41">
        <w:rPr>
          <w:rFonts w:ascii="Times New Roman" w:hAnsi="Times New Roman" w:cs="Times New Roman"/>
          <w:sz w:val="24"/>
          <w:szCs w:val="24"/>
        </w:rPr>
        <w:t>:396-402.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Dubrovina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A. S., K. V.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Kiselev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and V. S.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Khristenko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2013. Expression of calcium-dependent protein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kinase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(CDPK) genes under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abiotic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stress conditions in wild-growing grapevine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Vitis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amurensis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 J. Plant Physiol.</w:t>
      </w:r>
      <w:r w:rsidRPr="00AB0F41">
        <w:rPr>
          <w:rFonts w:ascii="Times New Roman" w:hAnsi="Times New Roman" w:cs="Times New Roman"/>
          <w:bCs/>
          <w:sz w:val="24"/>
          <w:szCs w:val="24"/>
        </w:rPr>
        <w:t>170</w:t>
      </w:r>
      <w:r w:rsidRPr="00AB0F41">
        <w:rPr>
          <w:rFonts w:ascii="Times New Roman" w:hAnsi="Times New Roman" w:cs="Times New Roman"/>
          <w:sz w:val="24"/>
          <w:szCs w:val="24"/>
        </w:rPr>
        <w:t>:1491-1500.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Fasano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J. M., G. D. Massa, and S. Gilroy.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2002. Ionic signaling in plant responses to gravity and touch. J. Plant Growth Regulation </w:t>
      </w:r>
      <w:r w:rsidRPr="00AB0F41">
        <w:rPr>
          <w:rFonts w:ascii="Times New Roman" w:hAnsi="Times New Roman" w:cs="Times New Roman"/>
          <w:bCs/>
          <w:sz w:val="24"/>
          <w:szCs w:val="24"/>
        </w:rPr>
        <w:t>21</w:t>
      </w:r>
      <w:r w:rsidRPr="00AB0F41">
        <w:rPr>
          <w:rFonts w:ascii="Times New Roman" w:hAnsi="Times New Roman" w:cs="Times New Roman"/>
          <w:sz w:val="24"/>
          <w:szCs w:val="24"/>
        </w:rPr>
        <w:t>:71-88.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Finkler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A., R.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Ashery-Padan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and H. Fromm.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2007. CAMTAs: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-binding transcription activators from plants to human. FEBS letters </w:t>
      </w:r>
      <w:r w:rsidRPr="00AB0F41">
        <w:rPr>
          <w:rFonts w:ascii="Times New Roman" w:hAnsi="Times New Roman" w:cs="Times New Roman"/>
          <w:bCs/>
          <w:sz w:val="24"/>
          <w:szCs w:val="24"/>
        </w:rPr>
        <w:t>581</w:t>
      </w:r>
      <w:r w:rsidRPr="00AB0F41">
        <w:rPr>
          <w:rFonts w:ascii="Times New Roman" w:hAnsi="Times New Roman" w:cs="Times New Roman"/>
          <w:sz w:val="24"/>
          <w:szCs w:val="24"/>
        </w:rPr>
        <w:t>:3893-3898.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Franz, S., B.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Ehlert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Liese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J.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Kurth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A. C.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Cazale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and T.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Romeis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2010. Calcium-dependent protein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kinase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CPK21 functions 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abiotic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stress response in Arabidopsis thaliana. Molecular plant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:ssq064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>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G.N.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Mitra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 2015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.</w:t>
      </w:r>
      <w:r w:rsidRPr="00AB0F41">
        <w:rPr>
          <w:rFonts w:ascii="Times New Roman" w:hAnsi="Times New Roman" w:cs="Times New Roman"/>
          <w:iCs/>
          <w:sz w:val="24"/>
          <w:szCs w:val="24"/>
        </w:rPr>
        <w:t>Regulation</w:t>
      </w:r>
      <w:proofErr w:type="gramEnd"/>
      <w:r w:rsidRPr="00AB0F41">
        <w:rPr>
          <w:rFonts w:ascii="Times New Roman" w:hAnsi="Times New Roman" w:cs="Times New Roman"/>
          <w:iCs/>
          <w:sz w:val="24"/>
          <w:szCs w:val="24"/>
        </w:rPr>
        <w:t xml:space="preserve"> of Nutrient Uptake by Plants: A Biochemical and Molecular Approach.</w:t>
      </w:r>
      <w:r w:rsidRPr="00AB0F41">
        <w:rPr>
          <w:rFonts w:ascii="Times New Roman" w:hAnsi="Times New Roman" w:cs="Times New Roman"/>
          <w:sz w:val="24"/>
          <w:szCs w:val="24"/>
        </w:rPr>
        <w:t>, 53 DOI 10.1007/978-81-322-2334-4_5, © Springer India 2015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0F41">
        <w:rPr>
          <w:rFonts w:ascii="Times New Roman" w:hAnsi="Times New Roman" w:cs="Times New Roman"/>
          <w:sz w:val="24"/>
          <w:szCs w:val="24"/>
        </w:rPr>
        <w:t>Galon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Y., R.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Aloni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D.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Nachmias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O.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Snir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E.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Feldmesser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S.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Scrase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-Field, J. M. Boyce, N.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Bouché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M. R. Knight, and H. Fromm. 2010.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-binding transcription activator 1 mediates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auxin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signaling and responds to stresses in Arabidopsis.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Planta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r w:rsidRPr="00AB0F41">
        <w:rPr>
          <w:rFonts w:ascii="Times New Roman" w:hAnsi="Times New Roman" w:cs="Times New Roman"/>
          <w:bCs/>
          <w:sz w:val="24"/>
          <w:szCs w:val="24"/>
        </w:rPr>
        <w:t>232</w:t>
      </w:r>
      <w:r w:rsidRPr="00AB0F41">
        <w:rPr>
          <w:rFonts w:ascii="Times New Roman" w:hAnsi="Times New Roman" w:cs="Times New Roman"/>
          <w:sz w:val="24"/>
          <w:szCs w:val="24"/>
        </w:rPr>
        <w:t>:165-178.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Gleason, C., S.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Chaudhuri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T. Yang, A.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Muñoz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B.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Poovaiah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and G. E.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Oldroyd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2006. Nodulation independent of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rhizobia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induced by a calcium-activated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kinase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lacking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autoinhibition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 Nat.</w:t>
      </w:r>
      <w:r w:rsidRPr="00AB0F41">
        <w:rPr>
          <w:rFonts w:ascii="Times New Roman" w:hAnsi="Times New Roman" w:cs="Times New Roman"/>
          <w:bCs/>
          <w:sz w:val="24"/>
          <w:szCs w:val="24"/>
        </w:rPr>
        <w:t>441</w:t>
      </w:r>
      <w:r w:rsidRPr="00AB0F41">
        <w:rPr>
          <w:rFonts w:ascii="Times New Roman" w:hAnsi="Times New Roman" w:cs="Times New Roman"/>
          <w:sz w:val="24"/>
          <w:szCs w:val="24"/>
        </w:rPr>
        <w:t>:1149-1152.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Gong, M., S.N. Chen, Y.Q. Song and Z.G. Li. 1997.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Effect of calcium and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on intrinsic heat tolerance in relation to antioxidant systems in maize seedlings.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Func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Plant Biol. </w:t>
      </w:r>
      <w:r w:rsidRPr="00AB0F41">
        <w:rPr>
          <w:rFonts w:ascii="Times New Roman" w:hAnsi="Times New Roman" w:cs="Times New Roman"/>
          <w:bCs/>
          <w:sz w:val="24"/>
          <w:szCs w:val="24"/>
        </w:rPr>
        <w:t>24</w:t>
      </w:r>
      <w:r w:rsidRPr="00AB0F41">
        <w:rPr>
          <w:rFonts w:ascii="Times New Roman" w:hAnsi="Times New Roman" w:cs="Times New Roman"/>
          <w:sz w:val="24"/>
          <w:szCs w:val="24"/>
        </w:rPr>
        <w:t>:371-379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0F41">
        <w:rPr>
          <w:rFonts w:ascii="Times New Roman" w:hAnsi="Times New Roman" w:cs="Times New Roman"/>
          <w:sz w:val="24"/>
          <w:szCs w:val="24"/>
        </w:rPr>
        <w:t>Goswami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S., R. R. Kumar, S. K. Sharma, Y. K. Kala, K. Singh, R. Gupta, G.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Dhavan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G. K.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Rai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G. P. Singh and H.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Pathak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. 2015. Calcium triggers protein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kinases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-induced signal transduction for augmenting the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thermotolerance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of developing wheat (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Triticum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aestivum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) grain under the heat stress. J. Plant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Biochem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Biotech.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:1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>-12.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0F41">
        <w:rPr>
          <w:rFonts w:ascii="Times New Roman" w:hAnsi="Times New Roman" w:cs="Times New Roman"/>
          <w:sz w:val="24"/>
          <w:szCs w:val="24"/>
        </w:rPr>
        <w:lastRenderedPageBreak/>
        <w:t>Gu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Y., X. Zhang, N. Lu, X.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Zang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X. Zhang, and G. Li. 2012.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Cloning and transcription analysis of hsp70-1 and hsp70-2 of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Gracilaria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lemaneiformis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under heat shock.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Aquaculture </w:t>
      </w:r>
      <w:r w:rsidRPr="00AB0F41">
        <w:rPr>
          <w:rFonts w:ascii="Times New Roman" w:hAnsi="Times New Roman" w:cs="Times New Roman"/>
          <w:bCs/>
          <w:sz w:val="24"/>
          <w:szCs w:val="24"/>
        </w:rPr>
        <w:t>358</w:t>
      </w:r>
      <w:r w:rsidRPr="00AB0F41">
        <w:rPr>
          <w:rFonts w:ascii="Times New Roman" w:hAnsi="Times New Roman" w:cs="Times New Roman"/>
          <w:sz w:val="24"/>
          <w:szCs w:val="24"/>
        </w:rPr>
        <w:t>:284-291.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>Harper, J. F. 2001.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Dissecting calcium oscillators in plant cells.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Trends in Plant Sci.</w:t>
      </w:r>
      <w:r w:rsidRPr="00AB0F41">
        <w:rPr>
          <w:rFonts w:ascii="Times New Roman" w:hAnsi="Times New Roman" w:cs="Times New Roman"/>
          <w:bCs/>
          <w:sz w:val="24"/>
          <w:szCs w:val="24"/>
        </w:rPr>
        <w:t>6</w:t>
      </w:r>
      <w:r w:rsidRPr="00AB0F41">
        <w:rPr>
          <w:rFonts w:ascii="Times New Roman" w:hAnsi="Times New Roman" w:cs="Times New Roman"/>
          <w:sz w:val="24"/>
          <w:szCs w:val="24"/>
        </w:rPr>
        <w:t>:395-397.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>Harper, J. F. and A. Harmon.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2005. Plants, symbiosis and parasites: a calcium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signalling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connection. Nat. rev. Mol. cell biol. </w:t>
      </w:r>
      <w:r w:rsidRPr="00AB0F41">
        <w:rPr>
          <w:rFonts w:ascii="Times New Roman" w:hAnsi="Times New Roman" w:cs="Times New Roman"/>
          <w:bCs/>
          <w:sz w:val="24"/>
          <w:szCs w:val="24"/>
        </w:rPr>
        <w:t>6</w:t>
      </w:r>
      <w:r w:rsidRPr="00AB0F41">
        <w:rPr>
          <w:rFonts w:ascii="Times New Roman" w:hAnsi="Times New Roman" w:cs="Times New Roman"/>
          <w:sz w:val="24"/>
          <w:szCs w:val="24"/>
        </w:rPr>
        <w:t>:555-566.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>Harper, J. F., G. Breton, and A. Harmon.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2004. Decoding Ca2+ signals through plant protein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kinases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. </w:t>
      </w:r>
      <w:r w:rsidRPr="004B7786">
        <w:rPr>
          <w:rFonts w:ascii="Times New Roman" w:hAnsi="Times New Roman" w:cs="Times New Roman"/>
          <w:color w:val="000000" w:themeColor="text1"/>
          <w:sz w:val="24"/>
          <w:szCs w:val="24"/>
        </w:rPr>
        <w:t>Ann. Rev. Plant Biol.</w:t>
      </w:r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r w:rsidRPr="00AB0F41">
        <w:rPr>
          <w:rFonts w:ascii="Times New Roman" w:hAnsi="Times New Roman" w:cs="Times New Roman"/>
          <w:bCs/>
          <w:sz w:val="24"/>
          <w:szCs w:val="24"/>
        </w:rPr>
        <w:t>55</w:t>
      </w:r>
      <w:r w:rsidRPr="00AB0F41">
        <w:rPr>
          <w:rFonts w:ascii="Times New Roman" w:hAnsi="Times New Roman" w:cs="Times New Roman"/>
          <w:sz w:val="24"/>
          <w:szCs w:val="24"/>
        </w:rPr>
        <w:t>:263-288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Hartl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F. U., and M.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Hayer-Hartl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2002. Molecular chaperones in the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cytosol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: from nascent chain to folded protein. Science </w:t>
      </w:r>
      <w:r w:rsidRPr="00AB0F41">
        <w:rPr>
          <w:rFonts w:ascii="Times New Roman" w:hAnsi="Times New Roman" w:cs="Times New Roman"/>
          <w:bCs/>
          <w:sz w:val="24"/>
          <w:szCs w:val="24"/>
        </w:rPr>
        <w:t>295</w:t>
      </w:r>
      <w:r w:rsidRPr="00AB0F41">
        <w:rPr>
          <w:rFonts w:ascii="Times New Roman" w:hAnsi="Times New Roman" w:cs="Times New Roman"/>
          <w:sz w:val="24"/>
          <w:szCs w:val="24"/>
        </w:rPr>
        <w:t>:1852-1858.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Hashimoto, K. and J.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Kudla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2011. Calcium decoding mechanisms in plants. Biochem.</w:t>
      </w:r>
      <w:r w:rsidRPr="00AB0F41">
        <w:rPr>
          <w:rFonts w:ascii="Times New Roman" w:hAnsi="Times New Roman" w:cs="Times New Roman"/>
          <w:bCs/>
          <w:sz w:val="24"/>
          <w:szCs w:val="24"/>
        </w:rPr>
        <w:t>93</w:t>
      </w:r>
      <w:r w:rsidRPr="00AB0F41">
        <w:rPr>
          <w:rFonts w:ascii="Times New Roman" w:hAnsi="Times New Roman" w:cs="Times New Roman"/>
          <w:sz w:val="24"/>
          <w:szCs w:val="24"/>
        </w:rPr>
        <w:t>:2054-2059.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Hayashi, T., M.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Banba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Y.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Shimoda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H.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Kouchi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M. Hayashi, and H.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Imaizumi</w:t>
      </w:r>
      <w:r w:rsidRPr="00AB0F41">
        <w:rPr>
          <w:rFonts w:ascii="Segoe UI" w:hAnsi="Segoe UI" w:cs="Times New Roman"/>
          <w:sz w:val="24"/>
          <w:szCs w:val="24"/>
        </w:rPr>
        <w:t>‐</w:t>
      </w:r>
      <w:r w:rsidRPr="00AB0F41">
        <w:rPr>
          <w:rFonts w:ascii="Times New Roman" w:hAnsi="Times New Roman" w:cs="Times New Roman"/>
          <w:sz w:val="24"/>
          <w:szCs w:val="24"/>
        </w:rPr>
        <w:t>Anraku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2010. A dominant function of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CCaMK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in intracellular accommodation of bacterial and fungal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endosymbionts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 The Plant J.</w:t>
      </w:r>
      <w:r w:rsidRPr="00AB0F41">
        <w:rPr>
          <w:rFonts w:ascii="Times New Roman" w:hAnsi="Times New Roman" w:cs="Times New Roman"/>
          <w:bCs/>
          <w:sz w:val="24"/>
          <w:szCs w:val="24"/>
        </w:rPr>
        <w:t>63</w:t>
      </w:r>
      <w:r w:rsidRPr="00AB0F41">
        <w:rPr>
          <w:rFonts w:ascii="Times New Roman" w:hAnsi="Times New Roman" w:cs="Times New Roman"/>
          <w:sz w:val="24"/>
          <w:szCs w:val="24"/>
        </w:rPr>
        <w:t>:141-154.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AdvGulliv-R" w:hAnsi="AdvGulliv-R" w:cs="AdvGulliv-R"/>
          <w:sz w:val="13"/>
          <w:szCs w:val="13"/>
        </w:rPr>
      </w:pPr>
      <w:proofErr w:type="spellStart"/>
      <w:r w:rsidRPr="00AB0F41">
        <w:rPr>
          <w:rFonts w:ascii="Times New Roman" w:hAnsi="Times New Roman" w:cs="Times New Roman"/>
          <w:sz w:val="24"/>
          <w:szCs w:val="24"/>
        </w:rPr>
        <w:t>Hirschi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K.D., 2004.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The calcium conundrum.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Both versatile nutrient and specific signal.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Plant Physiol. 136, 2438–2442</w:t>
      </w:r>
      <w:r w:rsidRPr="00AB0F41">
        <w:rPr>
          <w:rFonts w:ascii="AdvGulliv-R" w:hAnsi="AdvGulliv-R" w:cs="AdvGulliv-R"/>
          <w:sz w:val="13"/>
          <w:szCs w:val="13"/>
        </w:rPr>
        <w:t>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AdvGulliv-R" w:hAnsi="AdvGulliv-R" w:cs="AdvGulliv-R"/>
          <w:sz w:val="13"/>
          <w:szCs w:val="13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>Hong, B., A. Ichida, Y. Wang, J. S. Gens, B. G. Pickard, and J. F. Harper.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1999. Identification of a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-regulated Ca2+-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ATPase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in the endoplasmic reticulum. Plant physiol. </w:t>
      </w:r>
      <w:r w:rsidRPr="00AB0F41">
        <w:rPr>
          <w:rFonts w:ascii="Times New Roman" w:hAnsi="Times New Roman" w:cs="Times New Roman"/>
          <w:bCs/>
          <w:sz w:val="24"/>
          <w:szCs w:val="24"/>
        </w:rPr>
        <w:t>119</w:t>
      </w:r>
      <w:r w:rsidRPr="00AB0F41">
        <w:rPr>
          <w:rFonts w:ascii="Times New Roman" w:hAnsi="Times New Roman" w:cs="Times New Roman"/>
          <w:sz w:val="24"/>
          <w:szCs w:val="24"/>
        </w:rPr>
        <w:t xml:space="preserve">:1165-1176.  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Howarth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C. J. and H. J.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Ougham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1993. Gene expression under temperature stress.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New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Phytol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r w:rsidRPr="00AB0F41">
        <w:rPr>
          <w:rFonts w:ascii="Times New Roman" w:hAnsi="Times New Roman" w:cs="Times New Roman"/>
          <w:bCs/>
          <w:sz w:val="24"/>
          <w:szCs w:val="24"/>
        </w:rPr>
        <w:t>125</w:t>
      </w:r>
      <w:r w:rsidRPr="00AB0F41">
        <w:rPr>
          <w:rFonts w:ascii="Times New Roman" w:hAnsi="Times New Roman" w:cs="Times New Roman"/>
          <w:sz w:val="24"/>
          <w:szCs w:val="24"/>
        </w:rPr>
        <w:t>:1-26.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>Hsieh, H. L., C. J. Song, and S. J. Roux.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2000. Regulation of a recombinant pea nuclear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apyrase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and casein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kinase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II.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Biochimica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Biophysica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(BBA)-Gene Structure and Expression </w:t>
      </w:r>
      <w:r w:rsidRPr="00AB0F41">
        <w:rPr>
          <w:rFonts w:ascii="Times New Roman" w:hAnsi="Times New Roman" w:cs="Times New Roman"/>
          <w:bCs/>
          <w:sz w:val="24"/>
          <w:szCs w:val="24"/>
        </w:rPr>
        <w:t>1494</w:t>
      </w:r>
      <w:r w:rsidRPr="00AB0F41">
        <w:rPr>
          <w:rFonts w:ascii="Times New Roman" w:hAnsi="Times New Roman" w:cs="Times New Roman"/>
          <w:sz w:val="24"/>
          <w:szCs w:val="24"/>
        </w:rPr>
        <w:t>:248-255.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0F41">
        <w:rPr>
          <w:rFonts w:ascii="Times New Roman" w:hAnsi="Times New Roman" w:cs="Times New Roman"/>
          <w:sz w:val="24"/>
          <w:szCs w:val="24"/>
        </w:rPr>
        <w:t>Hu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X., Y. Li, C. Li, H. Yang, W. Wang, and M. Lu. 2010. Characterization of small heat shock proteins associated with maize tolerance to combined drought and heat stress. J. Plant Growth Regulation </w:t>
      </w:r>
      <w:r w:rsidRPr="00AB0F41">
        <w:rPr>
          <w:rFonts w:ascii="Times New Roman" w:hAnsi="Times New Roman" w:cs="Times New Roman"/>
          <w:bCs/>
          <w:sz w:val="24"/>
          <w:szCs w:val="24"/>
        </w:rPr>
        <w:t>29</w:t>
      </w:r>
      <w:r w:rsidRPr="00AB0F41">
        <w:rPr>
          <w:rFonts w:ascii="Times New Roman" w:hAnsi="Times New Roman" w:cs="Times New Roman"/>
          <w:sz w:val="24"/>
          <w:szCs w:val="24"/>
        </w:rPr>
        <w:t>:455-464.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Hua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B.-G., R. W. Mercier, R. E. Zielinski and G. A. Berkowitz.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2003. Functional interaction of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with a plant cyclic nucleotide gated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cation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channel. Plant Physiol.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Biochem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. </w:t>
      </w:r>
      <w:r w:rsidRPr="00AB0F41">
        <w:rPr>
          <w:rFonts w:ascii="Times New Roman" w:hAnsi="Times New Roman" w:cs="Times New Roman"/>
          <w:bCs/>
          <w:sz w:val="24"/>
          <w:szCs w:val="24"/>
        </w:rPr>
        <w:t>41</w:t>
      </w:r>
      <w:r w:rsidRPr="00AB0F41">
        <w:rPr>
          <w:rFonts w:ascii="Times New Roman" w:hAnsi="Times New Roman" w:cs="Times New Roman"/>
          <w:sz w:val="24"/>
          <w:szCs w:val="24"/>
        </w:rPr>
        <w:t>:945-954.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lastRenderedPageBreak/>
        <w:t>IPCC Expert Meeting Report.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2007.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Towards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New Scenarios for Analysis of Emissions, Climate Change, Impacts, and Response Strategies.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Ishino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T., Y.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Orito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Y.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Chinzei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and M.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Yuda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2006. A calcium</w:t>
      </w:r>
      <w:r w:rsidRPr="00AB0F41">
        <w:rPr>
          <w:rFonts w:ascii="Segoe UI" w:hAnsi="Segoe UI" w:cs="Times New Roman"/>
          <w:sz w:val="24"/>
          <w:szCs w:val="24"/>
        </w:rPr>
        <w:t>‐</w:t>
      </w:r>
      <w:r w:rsidRPr="00AB0F41">
        <w:rPr>
          <w:rFonts w:ascii="Times New Roman" w:hAnsi="Times New Roman" w:cs="Times New Roman"/>
          <w:sz w:val="24"/>
          <w:szCs w:val="24"/>
        </w:rPr>
        <w:t xml:space="preserve">dependent protein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kinase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regulates Plasmodium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ookinete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access to the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midgut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epithelial cell. Mol. Microbial.</w:t>
      </w:r>
      <w:r w:rsidRPr="00AB0F41">
        <w:rPr>
          <w:rFonts w:ascii="Times New Roman" w:hAnsi="Times New Roman" w:cs="Times New Roman"/>
          <w:bCs/>
          <w:sz w:val="24"/>
          <w:szCs w:val="24"/>
        </w:rPr>
        <w:t>59</w:t>
      </w:r>
      <w:r w:rsidRPr="00AB0F41">
        <w:rPr>
          <w:rFonts w:ascii="Times New Roman" w:hAnsi="Times New Roman" w:cs="Times New Roman"/>
          <w:sz w:val="24"/>
          <w:szCs w:val="24"/>
        </w:rPr>
        <w:t>:1175-1184.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bCs/>
          <w:sz w:val="24"/>
          <w:szCs w:val="24"/>
        </w:rPr>
        <w:t>Jakob</w:t>
      </w:r>
      <w:proofErr w:type="spellEnd"/>
      <w:r w:rsidRPr="00AB0F41">
        <w:rPr>
          <w:rFonts w:ascii="Times New Roman" w:hAnsi="Times New Roman" w:cs="Times New Roman"/>
          <w:bCs/>
          <w:sz w:val="24"/>
          <w:szCs w:val="24"/>
        </w:rPr>
        <w:t>, U. and J. Buchner.</w:t>
      </w:r>
      <w:proofErr w:type="gramEnd"/>
      <w:r w:rsidRPr="00AB0F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0F41">
        <w:rPr>
          <w:rFonts w:ascii="Times New Roman" w:hAnsi="Times New Roman" w:cs="Times New Roman"/>
          <w:sz w:val="24"/>
          <w:szCs w:val="24"/>
        </w:rPr>
        <w:t xml:space="preserve">1994. Assisting spontaneity: the role of HSP90 and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smHSPs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as molecular chaperones.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Trends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Biochem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Sci. </w:t>
      </w:r>
      <w:r w:rsidRPr="00AB0F41">
        <w:rPr>
          <w:rFonts w:ascii="Times New Roman" w:hAnsi="Times New Roman" w:cs="Times New Roman"/>
          <w:bCs/>
          <w:sz w:val="24"/>
          <w:szCs w:val="24"/>
        </w:rPr>
        <w:t xml:space="preserve">19: </w:t>
      </w:r>
      <w:r w:rsidRPr="00AB0F41">
        <w:rPr>
          <w:rFonts w:ascii="Times New Roman" w:hAnsi="Times New Roman" w:cs="Times New Roman"/>
          <w:sz w:val="24"/>
          <w:szCs w:val="24"/>
        </w:rPr>
        <w:t>205–211.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Jiang, S., D. Zhang, L. Wang, J. Pan, Y. Liu, X. Kong, Y. Zhou, and D. Li. 2013. A maize calcium-dependent protein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kinase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gene, ZmCPK4, positively regulated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abscisic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acid signaling and enhanced drought stress tolerance in transgenic Arabidopsis. Plant Physiol. Biochem.</w:t>
      </w:r>
      <w:r w:rsidRPr="00AB0F41">
        <w:rPr>
          <w:rFonts w:ascii="Times New Roman" w:hAnsi="Times New Roman" w:cs="Times New Roman"/>
          <w:bCs/>
          <w:sz w:val="24"/>
          <w:szCs w:val="24"/>
        </w:rPr>
        <w:t>71</w:t>
      </w:r>
      <w:r w:rsidRPr="00AB0F41">
        <w:rPr>
          <w:rFonts w:ascii="Times New Roman" w:hAnsi="Times New Roman" w:cs="Times New Roman"/>
          <w:sz w:val="24"/>
          <w:szCs w:val="24"/>
        </w:rPr>
        <w:t>:112-120.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Kaplan, B., O.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Davydov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H. Knight, Y.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Galon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M. R. Knight, R.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Fluhr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and H. Fromm.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2006. Rapid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transcriptome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changes induced by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cytosolic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Ca2+ transients reveal ABRE-related sequences as Ca2+-responsive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cis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elements in Arabidopsis. The Plant Cell Online </w:t>
      </w:r>
      <w:r w:rsidRPr="00AB0F41">
        <w:rPr>
          <w:rFonts w:ascii="Times New Roman" w:hAnsi="Times New Roman" w:cs="Times New Roman"/>
          <w:bCs/>
          <w:sz w:val="24"/>
          <w:szCs w:val="24"/>
        </w:rPr>
        <w:t>18</w:t>
      </w:r>
      <w:r w:rsidRPr="00AB0F41">
        <w:rPr>
          <w:rFonts w:ascii="Times New Roman" w:hAnsi="Times New Roman" w:cs="Times New Roman"/>
          <w:sz w:val="24"/>
          <w:szCs w:val="24"/>
        </w:rPr>
        <w:t>:2733-2748.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Kim, K. H., I.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Y. G. Kim, S. A.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Sharmin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K. W. Lee, S. H. Lee, and B. H. Lee.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2012.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Overexpression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of a chloroplast-localized small heat shock protein OsHSP26 confers enhanced tolerance against oxidative and heat stresses in tall fescue.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Biotech.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letters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r w:rsidRPr="00AB0F41">
        <w:rPr>
          <w:rFonts w:ascii="Times New Roman" w:hAnsi="Times New Roman" w:cs="Times New Roman"/>
          <w:bCs/>
          <w:sz w:val="24"/>
          <w:szCs w:val="24"/>
        </w:rPr>
        <w:t>34</w:t>
      </w:r>
      <w:r w:rsidRPr="00AB0F41">
        <w:rPr>
          <w:rFonts w:ascii="Times New Roman" w:hAnsi="Times New Roman" w:cs="Times New Roman"/>
          <w:sz w:val="24"/>
          <w:szCs w:val="24"/>
        </w:rPr>
        <w:t>:371-377.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Kim, M. C., S. H. Lee, J. K. Kim, H. J. Chun, M. S.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Choi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W. S. Chung, B. C. Moon, C. H. Kang, C. Y. Park, and J. H.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Yoo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2002.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Mlo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 Modulator of Plant Defense and Cell Death, Is a Novel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-binding Protein isolation and characterization of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a rice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Mlo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homologue. J. Biol. Chem. </w:t>
      </w:r>
      <w:r w:rsidRPr="00AB0F41">
        <w:rPr>
          <w:rFonts w:ascii="Times New Roman" w:hAnsi="Times New Roman" w:cs="Times New Roman"/>
          <w:bCs/>
          <w:sz w:val="24"/>
          <w:szCs w:val="24"/>
        </w:rPr>
        <w:t>277</w:t>
      </w:r>
      <w:r w:rsidRPr="00AB0F41">
        <w:rPr>
          <w:rFonts w:ascii="Times New Roman" w:hAnsi="Times New Roman" w:cs="Times New Roman"/>
          <w:sz w:val="24"/>
          <w:szCs w:val="24"/>
        </w:rPr>
        <w:t>:19304-19314.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>Komatsu, S., G. Yang, M. Khan, H. Onodera, S. Toki, and M. Yamaguchi.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2007. Over-expression of calcium-dependent protein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kinase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13 and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calreticulin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interacting protein 1 confers cold tolerance on rice plants. Mol. Genet. Genom.</w:t>
      </w:r>
      <w:r w:rsidRPr="00AB0F41">
        <w:rPr>
          <w:rFonts w:ascii="Times New Roman" w:hAnsi="Times New Roman" w:cs="Times New Roman"/>
          <w:bCs/>
          <w:sz w:val="24"/>
          <w:szCs w:val="24"/>
        </w:rPr>
        <w:t>277</w:t>
      </w:r>
      <w:r w:rsidRPr="00AB0F41">
        <w:rPr>
          <w:rFonts w:ascii="Times New Roman" w:hAnsi="Times New Roman" w:cs="Times New Roman"/>
          <w:sz w:val="24"/>
          <w:szCs w:val="24"/>
        </w:rPr>
        <w:t>:713-723.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Kudla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J., O.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Batistic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and K. Hashimoto.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2010. Calcium signals: the lead currency of plant information processing. The Plant Cell Online </w:t>
      </w:r>
      <w:r w:rsidRPr="00AB0F41">
        <w:rPr>
          <w:rFonts w:ascii="Times New Roman" w:hAnsi="Times New Roman" w:cs="Times New Roman"/>
          <w:bCs/>
          <w:sz w:val="24"/>
          <w:szCs w:val="24"/>
        </w:rPr>
        <w:t>22</w:t>
      </w:r>
      <w:r w:rsidRPr="00AB0F41">
        <w:rPr>
          <w:rFonts w:ascii="Times New Roman" w:hAnsi="Times New Roman" w:cs="Times New Roman"/>
          <w:sz w:val="24"/>
          <w:szCs w:val="24"/>
        </w:rPr>
        <w:t>:541-563.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lastRenderedPageBreak/>
        <w:t>Kurek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I., K.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Aviezer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N.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Erel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E. Herman, and A.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Breiman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1999. The wheat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peptidyl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prolylcis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-trans-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isomerase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FKBP77 is heat induced and developmentally regulated. Plant physiol.</w:t>
      </w:r>
      <w:r w:rsidRPr="00AB0F41">
        <w:rPr>
          <w:rFonts w:ascii="Times New Roman" w:hAnsi="Times New Roman" w:cs="Times New Roman"/>
          <w:bCs/>
          <w:sz w:val="24"/>
          <w:szCs w:val="24"/>
        </w:rPr>
        <w:t>119</w:t>
      </w:r>
      <w:r w:rsidRPr="00AB0F41">
        <w:rPr>
          <w:rFonts w:ascii="Times New Roman" w:hAnsi="Times New Roman" w:cs="Times New Roman"/>
          <w:sz w:val="24"/>
          <w:szCs w:val="24"/>
        </w:rPr>
        <w:t>:693-704.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Larkindale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J, and M. R. Knight.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2002. Protection against heat stress-induced oxidative damage in Arabidopsis involves calcium,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abscisic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acid, ethylene, and salicylic acid. Plant physiol. </w:t>
      </w:r>
      <w:r w:rsidRPr="00AB0F41">
        <w:rPr>
          <w:rFonts w:ascii="Times New Roman" w:hAnsi="Times New Roman" w:cs="Times New Roman"/>
          <w:bCs/>
          <w:sz w:val="24"/>
          <w:szCs w:val="24"/>
        </w:rPr>
        <w:t>128</w:t>
      </w:r>
      <w:r w:rsidRPr="00AB0F41">
        <w:rPr>
          <w:rFonts w:ascii="Times New Roman" w:hAnsi="Times New Roman" w:cs="Times New Roman"/>
          <w:sz w:val="24"/>
          <w:szCs w:val="24"/>
        </w:rPr>
        <w:t>:682-695.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Lee, B. H., S. H. Won, H. S. Lee, M.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Miyao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W. I. Chung, I. J. Kim, and J. Jo.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2000. Expression of the chloroplast-localized small heat shock protein by oxidative stress in rice. Gene </w:t>
      </w:r>
      <w:r w:rsidRPr="00AB0F41">
        <w:rPr>
          <w:rFonts w:ascii="Times New Roman" w:hAnsi="Times New Roman" w:cs="Times New Roman"/>
          <w:bCs/>
          <w:sz w:val="24"/>
          <w:szCs w:val="24"/>
        </w:rPr>
        <w:t>245</w:t>
      </w:r>
      <w:r w:rsidRPr="00AB0F41">
        <w:rPr>
          <w:rFonts w:ascii="Times New Roman" w:hAnsi="Times New Roman" w:cs="Times New Roman"/>
          <w:sz w:val="24"/>
          <w:szCs w:val="24"/>
        </w:rPr>
        <w:t>:283-290.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Leng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Q., R. W. Mercier, B.-G.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Hua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H. Fromm, and G. A. Berkowitz.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2002. Electrophysiological analysis of cloned cyclic nucleotide-gated ion channels. Plant physiol.</w:t>
      </w:r>
      <w:r w:rsidRPr="00AB0F41">
        <w:rPr>
          <w:rFonts w:ascii="Times New Roman" w:hAnsi="Times New Roman" w:cs="Times New Roman"/>
          <w:bCs/>
          <w:sz w:val="24"/>
          <w:szCs w:val="24"/>
        </w:rPr>
        <w:t>128</w:t>
      </w:r>
      <w:r w:rsidRPr="00AB0F41">
        <w:rPr>
          <w:rFonts w:ascii="Times New Roman" w:hAnsi="Times New Roman" w:cs="Times New Roman"/>
          <w:sz w:val="24"/>
          <w:szCs w:val="24"/>
        </w:rPr>
        <w:t>:400-410.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Li J.M., Cui, S.P., Guan, J.F., Li, M. J.,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Guo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X. L. 2002.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The Relationship between ABA and Ca2+/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in Winter Wheat Seedlings under PEG Stress.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Agron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Sin.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28: 537-540.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Li, A. L., Y.-F. Zhu, X. M. Tan, X. Wang, B. Wei, H. Z.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Guo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Z. L. Zhang, X. B. Chen, G. Y. Zhao, and X. Y. Kong. 2008. Evolutionary and functional study of the CDPK gene family in wheat (</w:t>
      </w:r>
      <w:proofErr w:type="spellStart"/>
      <w:r w:rsidRPr="00AB0F41">
        <w:rPr>
          <w:rFonts w:ascii="Times New Roman" w:hAnsi="Times New Roman" w:cs="Times New Roman"/>
          <w:i/>
          <w:sz w:val="24"/>
          <w:szCs w:val="24"/>
        </w:rPr>
        <w:t>Triticum</w:t>
      </w:r>
      <w:proofErr w:type="spellEnd"/>
      <w:r w:rsidRPr="00AB0F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i/>
          <w:sz w:val="24"/>
          <w:szCs w:val="24"/>
        </w:rPr>
        <w:t>aestivum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L.). Plant Mol.  Biol.</w:t>
      </w:r>
      <w:r w:rsidRPr="00AB0F41">
        <w:rPr>
          <w:rFonts w:ascii="Times New Roman" w:hAnsi="Times New Roman" w:cs="Times New Roman"/>
          <w:bCs/>
          <w:sz w:val="24"/>
          <w:szCs w:val="24"/>
        </w:rPr>
        <w:t>66</w:t>
      </w:r>
      <w:r w:rsidRPr="00AB0F41">
        <w:rPr>
          <w:rFonts w:ascii="Times New Roman" w:hAnsi="Times New Roman" w:cs="Times New Roman"/>
          <w:sz w:val="24"/>
          <w:szCs w:val="24"/>
        </w:rPr>
        <w:t>:429-443.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Liu, H. T., B. Li, Z. L. Shang, X. Z. Li, R.L. Mu, D. Y. Sun, and R. G. Zhou. 2003.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is involved in heat shock signal transduction in wheat. Plant physiol.</w:t>
      </w:r>
      <w:r w:rsidRPr="00AB0F41">
        <w:rPr>
          <w:rFonts w:ascii="Times New Roman" w:hAnsi="Times New Roman" w:cs="Times New Roman"/>
          <w:bCs/>
          <w:sz w:val="24"/>
          <w:szCs w:val="24"/>
        </w:rPr>
        <w:t>132</w:t>
      </w:r>
      <w:r w:rsidRPr="00AB0F41">
        <w:rPr>
          <w:rFonts w:ascii="Times New Roman" w:hAnsi="Times New Roman" w:cs="Times New Roman"/>
          <w:sz w:val="24"/>
          <w:szCs w:val="24"/>
        </w:rPr>
        <w:t>:1186-1195.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>LIU, H. T., G. L. LI, H. Chang, D. Y. SUN, R. G. ZHOU and B. Li. 2007.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Segoe UI" w:hAnsi="Segoe UI" w:cs="Times New Roman"/>
          <w:sz w:val="24"/>
          <w:szCs w:val="24"/>
        </w:rPr>
        <w:t>‐</w:t>
      </w:r>
      <w:r w:rsidRPr="00AB0F41">
        <w:rPr>
          <w:rFonts w:ascii="Times New Roman" w:hAnsi="Times New Roman" w:cs="Times New Roman"/>
          <w:sz w:val="24"/>
          <w:szCs w:val="24"/>
        </w:rPr>
        <w:t xml:space="preserve">binding protein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phosphatase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PP7 is involved 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thermotolerance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in Arabidopsis. Plant, cell &amp; environ. </w:t>
      </w:r>
      <w:r w:rsidRPr="00AB0F41">
        <w:rPr>
          <w:rFonts w:ascii="Times New Roman" w:hAnsi="Times New Roman" w:cs="Times New Roman"/>
          <w:bCs/>
          <w:sz w:val="24"/>
          <w:szCs w:val="24"/>
        </w:rPr>
        <w:t>30</w:t>
      </w:r>
      <w:r w:rsidRPr="00AB0F41">
        <w:rPr>
          <w:rFonts w:ascii="Times New Roman" w:hAnsi="Times New Roman" w:cs="Times New Roman"/>
          <w:sz w:val="24"/>
          <w:szCs w:val="24"/>
        </w:rPr>
        <w:t>:156-164.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Liu, Y., X. Zhang, H. Sun, Q. Yang, X.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Zang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X. Zhang, and Y. Tan.2016.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Cloning and transcription analysis of six members of the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family 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Gracilaria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lemaneiformis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under heat shock.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J.App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Phycol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1-9.</w:t>
      </w:r>
      <w:proofErr w:type="gramEnd"/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Lu, N., Y. Ding, X. N.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Zang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X. C. Zhang, H. Chen, and X. S. Mu. 2013. Molecular cloning and expression analysis of glutathione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peroxidase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and glutathione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reductase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Gracilaria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lemaneiformis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under heat stress. J. App. Phycol.</w:t>
      </w:r>
      <w:r w:rsidRPr="00AB0F41">
        <w:rPr>
          <w:rFonts w:ascii="Times New Roman" w:hAnsi="Times New Roman" w:cs="Times New Roman"/>
          <w:bCs/>
          <w:sz w:val="24"/>
          <w:szCs w:val="24"/>
        </w:rPr>
        <w:t>25</w:t>
      </w:r>
      <w:r w:rsidRPr="00AB0F41">
        <w:rPr>
          <w:rFonts w:ascii="Times New Roman" w:hAnsi="Times New Roman" w:cs="Times New Roman"/>
          <w:sz w:val="24"/>
          <w:szCs w:val="24"/>
        </w:rPr>
        <w:t>:1925-1931.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Ludwig, A. A., T.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Romeis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and J. D. Jones.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2004. CDPK</w:t>
      </w:r>
      <w:r w:rsidRPr="00AB0F41">
        <w:rPr>
          <w:rFonts w:ascii="Segoe UI" w:hAnsi="Segoe UI" w:cs="Times New Roman"/>
          <w:sz w:val="24"/>
          <w:szCs w:val="24"/>
        </w:rPr>
        <w:t>‐</w:t>
      </w:r>
      <w:r w:rsidRPr="00AB0F41">
        <w:rPr>
          <w:rFonts w:ascii="Times New Roman" w:hAnsi="Times New Roman" w:cs="Times New Roman"/>
          <w:sz w:val="24"/>
          <w:szCs w:val="24"/>
        </w:rPr>
        <w:t xml:space="preserve">mediated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signalling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pathways: specificity and cross</w:t>
      </w:r>
      <w:r w:rsidRPr="00AB0F41">
        <w:rPr>
          <w:rFonts w:ascii="Segoe UI" w:hAnsi="Segoe UI" w:cs="Times New Roman"/>
          <w:sz w:val="24"/>
          <w:szCs w:val="24"/>
        </w:rPr>
        <w:t>‐</w:t>
      </w:r>
      <w:r w:rsidRPr="00AB0F41">
        <w:rPr>
          <w:rFonts w:ascii="Times New Roman" w:hAnsi="Times New Roman" w:cs="Times New Roman"/>
          <w:sz w:val="24"/>
          <w:szCs w:val="24"/>
        </w:rPr>
        <w:t>talk. J. Exp. Bot.</w:t>
      </w:r>
      <w:r w:rsidRPr="00AB0F41">
        <w:rPr>
          <w:rFonts w:ascii="Times New Roman" w:hAnsi="Times New Roman" w:cs="Times New Roman"/>
          <w:bCs/>
          <w:sz w:val="24"/>
          <w:szCs w:val="24"/>
        </w:rPr>
        <w:t>55</w:t>
      </w:r>
      <w:r w:rsidRPr="00AB0F41">
        <w:rPr>
          <w:rFonts w:ascii="Times New Roman" w:hAnsi="Times New Roman" w:cs="Times New Roman"/>
          <w:sz w:val="24"/>
          <w:szCs w:val="24"/>
        </w:rPr>
        <w:t>:181-188.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lastRenderedPageBreak/>
        <w:t xml:space="preserve">Ma, L., X.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Xu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S. Cui and D. Sun. 1999.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The presence of a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heterotrimeric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G protein and its role in signal transduction of extracellular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in pollen germination and tube growth.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The Plant Cell Online </w:t>
      </w:r>
      <w:r w:rsidRPr="00AB0F41">
        <w:rPr>
          <w:rFonts w:ascii="Times New Roman" w:hAnsi="Times New Roman" w:cs="Times New Roman"/>
          <w:bCs/>
          <w:sz w:val="24"/>
          <w:szCs w:val="24"/>
        </w:rPr>
        <w:t>11</w:t>
      </w:r>
      <w:r w:rsidRPr="00AB0F41">
        <w:rPr>
          <w:rFonts w:ascii="Times New Roman" w:hAnsi="Times New Roman" w:cs="Times New Roman"/>
          <w:sz w:val="24"/>
          <w:szCs w:val="24"/>
        </w:rPr>
        <w:t>:1351-1363.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0F41">
        <w:rPr>
          <w:rFonts w:ascii="Times New Roman" w:hAnsi="Times New Roman" w:cs="Times New Roman"/>
          <w:sz w:val="24"/>
          <w:szCs w:val="24"/>
        </w:rPr>
        <w:t>Mcainsh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M.R., Pittman, J.K., 2009.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Shaping the calcium signature.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New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Phytol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181, 275–294.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Malho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R., D.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Kaloriti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and E. Sousa.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2006. Calcium and rhythms in plant cells. Biol. Rhythm Res. </w:t>
      </w:r>
      <w:r w:rsidRPr="00AB0F41">
        <w:rPr>
          <w:rFonts w:ascii="Times New Roman" w:hAnsi="Times New Roman" w:cs="Times New Roman"/>
          <w:bCs/>
          <w:sz w:val="24"/>
          <w:szCs w:val="24"/>
        </w:rPr>
        <w:t>37</w:t>
      </w:r>
      <w:r w:rsidRPr="00AB0F41">
        <w:rPr>
          <w:rFonts w:ascii="Times New Roman" w:hAnsi="Times New Roman" w:cs="Times New Roman"/>
          <w:sz w:val="24"/>
          <w:szCs w:val="24"/>
        </w:rPr>
        <w:t>:297-314.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Mahajan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S., and N.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Tuteja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2005. Cold, salinity and drought stresses: an overview.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Archives of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biochem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biophysics </w:t>
      </w:r>
      <w:r w:rsidRPr="00AB0F41">
        <w:rPr>
          <w:rFonts w:ascii="Times New Roman" w:hAnsi="Times New Roman" w:cs="Times New Roman"/>
          <w:bCs/>
          <w:sz w:val="24"/>
          <w:szCs w:val="24"/>
        </w:rPr>
        <w:t>444</w:t>
      </w:r>
      <w:r w:rsidRPr="00AB0F41">
        <w:rPr>
          <w:rFonts w:ascii="Times New Roman" w:hAnsi="Times New Roman" w:cs="Times New Roman"/>
          <w:sz w:val="24"/>
          <w:szCs w:val="24"/>
        </w:rPr>
        <w:t>:139-158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Malmstrom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S., H. E.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Akerlund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and P.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Askerlund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2000. Regulatory role of the N terminus of the vacuolar calcium-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ATPase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in cauliflower. Plant physiol. </w:t>
      </w:r>
      <w:r w:rsidRPr="00AB0F41">
        <w:rPr>
          <w:rFonts w:ascii="Times New Roman" w:hAnsi="Times New Roman" w:cs="Times New Roman"/>
          <w:bCs/>
          <w:sz w:val="24"/>
          <w:szCs w:val="24"/>
        </w:rPr>
        <w:t>122</w:t>
      </w:r>
      <w:r w:rsidRPr="00AB0F41">
        <w:rPr>
          <w:rFonts w:ascii="Times New Roman" w:hAnsi="Times New Roman" w:cs="Times New Roman"/>
          <w:sz w:val="24"/>
          <w:szCs w:val="24"/>
        </w:rPr>
        <w:t>:517-526.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Mayer, M., and B.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Bukau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2005. Hsp70 chaperones: cellular functions and molecular mechanism.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Cell.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Mol. life sci. </w:t>
      </w:r>
      <w:r w:rsidRPr="00AB0F41">
        <w:rPr>
          <w:rFonts w:ascii="Times New Roman" w:hAnsi="Times New Roman" w:cs="Times New Roman"/>
          <w:bCs/>
          <w:sz w:val="24"/>
          <w:szCs w:val="24"/>
        </w:rPr>
        <w:t>62</w:t>
      </w:r>
      <w:r w:rsidRPr="00AB0F41">
        <w:rPr>
          <w:rFonts w:ascii="Times New Roman" w:hAnsi="Times New Roman" w:cs="Times New Roman"/>
          <w:sz w:val="24"/>
          <w:szCs w:val="24"/>
        </w:rPr>
        <w:t>:670-684.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Mazars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C., S. Bourque, A.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Mithöfer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Pugin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and R.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Ranjeva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2009. Calcium homeostasis in plant cell nuclei.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New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Phytol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r w:rsidRPr="00AB0F41">
        <w:rPr>
          <w:rFonts w:ascii="Times New Roman" w:hAnsi="Times New Roman" w:cs="Times New Roman"/>
          <w:bCs/>
          <w:sz w:val="24"/>
          <w:szCs w:val="24"/>
        </w:rPr>
        <w:t>181</w:t>
      </w:r>
      <w:r w:rsidRPr="00AB0F41">
        <w:rPr>
          <w:rFonts w:ascii="Times New Roman" w:hAnsi="Times New Roman" w:cs="Times New Roman"/>
          <w:sz w:val="24"/>
          <w:szCs w:val="24"/>
        </w:rPr>
        <w:t>:261-274.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B0F41">
        <w:rPr>
          <w:rFonts w:ascii="Times New Roman" w:hAnsi="Times New Roman" w:cs="Times New Roman"/>
          <w:sz w:val="24"/>
          <w:szCs w:val="24"/>
        </w:rPr>
        <w:t>Miernyk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J. A. 1999.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Protein folding in the plant cell.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Plant physiol. </w:t>
      </w:r>
      <w:r w:rsidRPr="00AB0F41">
        <w:rPr>
          <w:rFonts w:ascii="Times New Roman" w:hAnsi="Times New Roman" w:cs="Times New Roman"/>
          <w:bCs/>
          <w:sz w:val="24"/>
          <w:szCs w:val="24"/>
        </w:rPr>
        <w:t>121</w:t>
      </w:r>
      <w:r w:rsidRPr="00AB0F41">
        <w:rPr>
          <w:rFonts w:ascii="Times New Roman" w:hAnsi="Times New Roman" w:cs="Times New Roman"/>
          <w:sz w:val="24"/>
          <w:szCs w:val="24"/>
        </w:rPr>
        <w:t>:695-703.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AB0F41">
        <w:rPr>
          <w:rFonts w:ascii="Times New Roman" w:hAnsi="Times New Roman" w:cs="Times New Roman"/>
          <w:sz w:val="24"/>
          <w:szCs w:val="24"/>
        </w:rPr>
        <w:t>Mitra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G. N.2015. Regulation of Nutrient Uptake by Plants: </w:t>
      </w:r>
      <w:r w:rsidRPr="00AB0F41">
        <w:rPr>
          <w:rFonts w:ascii="Times New Roman" w:hAnsi="Times New Roman" w:cs="Times New Roman"/>
          <w:iCs/>
          <w:sz w:val="24"/>
          <w:szCs w:val="24"/>
        </w:rPr>
        <w:t>Biochemical and Molecular Approach.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Muto, S. 1982.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Distribution of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within wheat leaf cells.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FEBS letters </w:t>
      </w:r>
      <w:r w:rsidRPr="00AB0F41">
        <w:rPr>
          <w:rFonts w:ascii="Times New Roman" w:hAnsi="Times New Roman" w:cs="Times New Roman"/>
          <w:bCs/>
          <w:sz w:val="24"/>
          <w:szCs w:val="24"/>
        </w:rPr>
        <w:t>147</w:t>
      </w:r>
      <w:r w:rsidRPr="00AB0F41">
        <w:rPr>
          <w:rFonts w:ascii="Times New Roman" w:hAnsi="Times New Roman" w:cs="Times New Roman"/>
          <w:sz w:val="24"/>
          <w:szCs w:val="24"/>
        </w:rPr>
        <w:t>:161-164.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Nollen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E. A. and R. I. Morimoto.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2002. Chaperoning signaling pathways: molecular chaperones as stress-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sensingheat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shock'proteins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. J. cell sci. </w:t>
      </w:r>
      <w:r w:rsidRPr="00AB0F41">
        <w:rPr>
          <w:rFonts w:ascii="Times New Roman" w:hAnsi="Times New Roman" w:cs="Times New Roman"/>
          <w:bCs/>
          <w:sz w:val="24"/>
          <w:szCs w:val="24"/>
        </w:rPr>
        <w:t>115</w:t>
      </w:r>
      <w:r w:rsidRPr="00AB0F41">
        <w:rPr>
          <w:rFonts w:ascii="Times New Roman" w:hAnsi="Times New Roman" w:cs="Times New Roman"/>
          <w:sz w:val="24"/>
          <w:szCs w:val="24"/>
        </w:rPr>
        <w:t>:2809-2816.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Offenborn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J. N., R.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Waadt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and J.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Kudla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2015. Visualization and translocation of ternary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Calcineurin</w:t>
      </w:r>
      <w:proofErr w:type="spellEnd"/>
      <w:r w:rsidRPr="00AB0F41">
        <w:rPr>
          <w:rFonts w:ascii="Segoe UI" w:hAnsi="Segoe UI" w:cs="Times New Roman"/>
          <w:sz w:val="24"/>
          <w:szCs w:val="24"/>
        </w:rPr>
        <w:t>‐</w:t>
      </w:r>
      <w:r w:rsidRPr="00AB0F41">
        <w:rPr>
          <w:rFonts w:ascii="Times New Roman" w:hAnsi="Times New Roman" w:cs="Times New Roman"/>
          <w:sz w:val="24"/>
          <w:szCs w:val="24"/>
        </w:rPr>
        <w:t>A/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Calcineurin</w:t>
      </w:r>
      <w:proofErr w:type="spellEnd"/>
      <w:r w:rsidRPr="00AB0F41">
        <w:rPr>
          <w:rFonts w:ascii="Segoe UI" w:hAnsi="Segoe UI" w:cs="Times New Roman"/>
          <w:sz w:val="24"/>
          <w:szCs w:val="24"/>
        </w:rPr>
        <w:t>‐</w:t>
      </w:r>
      <w:r w:rsidRPr="00AB0F41">
        <w:rPr>
          <w:rFonts w:ascii="Times New Roman" w:hAnsi="Times New Roman" w:cs="Times New Roman"/>
          <w:sz w:val="24"/>
          <w:szCs w:val="24"/>
        </w:rPr>
        <w:t>B/Calmodulin</w:t>
      </w:r>
      <w:r w:rsidRPr="00AB0F41">
        <w:rPr>
          <w:rFonts w:ascii="Segoe UI" w:hAnsi="Segoe UI" w:cs="Times New Roman"/>
          <w:sz w:val="24"/>
          <w:szCs w:val="24"/>
        </w:rPr>
        <w:t>‐</w:t>
      </w:r>
      <w:r w:rsidRPr="00AB0F41">
        <w:rPr>
          <w:rFonts w:ascii="Times New Roman" w:hAnsi="Times New Roman" w:cs="Times New Roman"/>
          <w:sz w:val="24"/>
          <w:szCs w:val="24"/>
        </w:rPr>
        <w:t>2 protein complexes by dual</w:t>
      </w:r>
      <w:r w:rsidRPr="00AB0F41">
        <w:rPr>
          <w:rFonts w:ascii="Segoe UI" w:hAnsi="Segoe UI" w:cs="Times New Roman"/>
          <w:sz w:val="24"/>
          <w:szCs w:val="24"/>
        </w:rPr>
        <w:t>‐</w:t>
      </w:r>
      <w:r w:rsidRPr="00AB0F41">
        <w:rPr>
          <w:rFonts w:ascii="Times New Roman" w:hAnsi="Times New Roman" w:cs="Times New Roman"/>
          <w:sz w:val="24"/>
          <w:szCs w:val="24"/>
        </w:rPr>
        <w:t xml:space="preserve">color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trimolecular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fluorescence complementation.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New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Phytol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Onions, J., S. Hermann, and T.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Grundström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2000. A novel type of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interaction in the inhibition of basic helix-loop-helix transcription factors. Biochem.</w:t>
      </w:r>
      <w:r w:rsidRPr="00AB0F41">
        <w:rPr>
          <w:rFonts w:ascii="Times New Roman" w:hAnsi="Times New Roman" w:cs="Times New Roman"/>
          <w:bCs/>
          <w:sz w:val="24"/>
          <w:szCs w:val="24"/>
        </w:rPr>
        <w:t>39</w:t>
      </w:r>
      <w:r w:rsidRPr="00AB0F41">
        <w:rPr>
          <w:rFonts w:ascii="Times New Roman" w:hAnsi="Times New Roman" w:cs="Times New Roman"/>
          <w:sz w:val="24"/>
          <w:szCs w:val="24"/>
        </w:rPr>
        <w:t>:4366-4374.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Perochon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A., D.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Aldon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J.-P.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Galaud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and B.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Ranty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. 2011.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-like proteins in plant calcium signaling. </w:t>
      </w: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Biochem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r w:rsidRPr="00AB0F41">
        <w:rPr>
          <w:rFonts w:ascii="Times New Roman" w:hAnsi="Times New Roman" w:cs="Times New Roman"/>
          <w:bCs/>
          <w:sz w:val="24"/>
          <w:szCs w:val="24"/>
        </w:rPr>
        <w:t>93</w:t>
      </w:r>
      <w:r w:rsidRPr="00AB0F41">
        <w:rPr>
          <w:rFonts w:ascii="Times New Roman" w:hAnsi="Times New Roman" w:cs="Times New Roman"/>
          <w:sz w:val="24"/>
          <w:szCs w:val="24"/>
        </w:rPr>
        <w:t>:2048-2053.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Polisensky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D. H. and J.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Braam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1996. Cold-shock regulation of the Arabidopsis TCH genes and the effects of modulating intracellular calcium levels. Plant physiol.</w:t>
      </w:r>
      <w:r w:rsidRPr="00AB0F41">
        <w:rPr>
          <w:rFonts w:ascii="Times New Roman" w:hAnsi="Times New Roman" w:cs="Times New Roman"/>
          <w:bCs/>
          <w:sz w:val="24"/>
          <w:szCs w:val="24"/>
        </w:rPr>
        <w:t>111</w:t>
      </w:r>
      <w:r w:rsidRPr="00AB0F41">
        <w:rPr>
          <w:rFonts w:ascii="Times New Roman" w:hAnsi="Times New Roman" w:cs="Times New Roman"/>
          <w:sz w:val="24"/>
          <w:szCs w:val="24"/>
        </w:rPr>
        <w:t>:1271-1279.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Polya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G. M., and J. R. Davies.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1982. Resolution of Ca 2+—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-activated protein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kinase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from wheat germ. FEBS letters </w:t>
      </w:r>
      <w:r w:rsidRPr="00AB0F41">
        <w:rPr>
          <w:rFonts w:ascii="Times New Roman" w:hAnsi="Times New Roman" w:cs="Times New Roman"/>
          <w:bCs/>
          <w:sz w:val="24"/>
          <w:szCs w:val="24"/>
        </w:rPr>
        <w:t>150</w:t>
      </w:r>
      <w:r w:rsidRPr="00AB0F41">
        <w:rPr>
          <w:rFonts w:ascii="Times New Roman" w:hAnsi="Times New Roman" w:cs="Times New Roman"/>
          <w:sz w:val="24"/>
          <w:szCs w:val="24"/>
        </w:rPr>
        <w:t>:167-171</w:t>
      </w:r>
      <w:r w:rsidRPr="00AB0F41">
        <w:rPr>
          <w:rFonts w:ascii="Segoe UI" w:hAnsi="Segoe UI" w:cs="Segoe UI"/>
          <w:sz w:val="18"/>
          <w:szCs w:val="18"/>
        </w:rPr>
        <w:t>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lastRenderedPageBreak/>
        <w:t>Raichaudhuri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A., R. Bhattacharyya, S.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Chaudhuri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P.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Chakrabarti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and M.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DasGupta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2006. Domain Analysis of a Groundnut Calcium-dependent Protein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Kinase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nuclear localization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sequencein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the junction domain is coupled with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nonconsensus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calcium binding domains. J. Biol. Chem.</w:t>
      </w:r>
      <w:r w:rsidRPr="00AB0F41">
        <w:rPr>
          <w:rFonts w:ascii="Times New Roman" w:hAnsi="Times New Roman" w:cs="Times New Roman"/>
          <w:bCs/>
          <w:sz w:val="24"/>
          <w:szCs w:val="24"/>
        </w:rPr>
        <w:t>281</w:t>
      </w:r>
      <w:r w:rsidRPr="00AB0F41">
        <w:rPr>
          <w:rFonts w:ascii="Times New Roman" w:hAnsi="Times New Roman" w:cs="Times New Roman"/>
          <w:sz w:val="24"/>
          <w:szCs w:val="24"/>
        </w:rPr>
        <w:t>:10399-10409.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Rapid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transcriptome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changes induced by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cytosolic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Ca2+ transients reveal ABRE-related sequences as Ca2+-responsive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cis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elements in Arabidopsis. The Plant Cell Online </w:t>
      </w:r>
      <w:r w:rsidRPr="00AB0F41">
        <w:rPr>
          <w:rFonts w:ascii="Times New Roman" w:hAnsi="Times New Roman" w:cs="Times New Roman"/>
          <w:bCs/>
          <w:sz w:val="24"/>
          <w:szCs w:val="24"/>
        </w:rPr>
        <w:t>18</w:t>
      </w:r>
      <w:r w:rsidRPr="00AB0F41">
        <w:rPr>
          <w:rFonts w:ascii="Times New Roman" w:hAnsi="Times New Roman" w:cs="Times New Roman"/>
          <w:sz w:val="24"/>
          <w:szCs w:val="24"/>
        </w:rPr>
        <w:t>:2733-2748.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>Reddy, A. 2001.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Molecular motors and their functions in plants.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Int.l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rev.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cytol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r w:rsidRPr="00AB0F41">
        <w:rPr>
          <w:rFonts w:ascii="Times New Roman" w:hAnsi="Times New Roman" w:cs="Times New Roman"/>
          <w:bCs/>
          <w:sz w:val="24"/>
          <w:szCs w:val="24"/>
        </w:rPr>
        <w:t>204</w:t>
      </w:r>
      <w:r w:rsidRPr="00AB0F41">
        <w:rPr>
          <w:rFonts w:ascii="Times New Roman" w:hAnsi="Times New Roman" w:cs="Times New Roman"/>
          <w:sz w:val="24"/>
          <w:szCs w:val="24"/>
        </w:rPr>
        <w:t>:97-178.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>Reddy, A. S. 2001.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Calcium: silver bullet in signaling. Plant Sci. </w:t>
      </w:r>
      <w:r w:rsidRPr="00AB0F41">
        <w:rPr>
          <w:rFonts w:ascii="Times New Roman" w:hAnsi="Times New Roman" w:cs="Times New Roman"/>
          <w:bCs/>
          <w:sz w:val="24"/>
          <w:szCs w:val="24"/>
        </w:rPr>
        <w:t>160</w:t>
      </w:r>
      <w:r w:rsidRPr="00AB0F41">
        <w:rPr>
          <w:rFonts w:ascii="Times New Roman" w:hAnsi="Times New Roman" w:cs="Times New Roman"/>
          <w:sz w:val="24"/>
          <w:szCs w:val="24"/>
        </w:rPr>
        <w:t>:381-404.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Reddy, A. S., G. S. Ali, H.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Celesnik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and I. S. Day.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2011. Coping with stresses: roles of calcium-and calcium/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-regulated gene expression. The Plant Cell Online </w:t>
      </w:r>
      <w:r w:rsidRPr="00AB0F41">
        <w:rPr>
          <w:rFonts w:ascii="Times New Roman" w:hAnsi="Times New Roman" w:cs="Times New Roman"/>
          <w:bCs/>
          <w:sz w:val="24"/>
          <w:szCs w:val="24"/>
        </w:rPr>
        <w:t>23</w:t>
      </w:r>
      <w:r w:rsidRPr="00AB0F41">
        <w:rPr>
          <w:rFonts w:ascii="Times New Roman" w:hAnsi="Times New Roman" w:cs="Times New Roman"/>
          <w:sz w:val="24"/>
          <w:szCs w:val="24"/>
        </w:rPr>
        <w:t>:2010-2032.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Reddy, A., V. S. Reddy, and M.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Golovkin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2000. A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binding protein from Arabidopsis is induced by ethylene and contains a DNA-binding motif. Biochemical and biophysical research communications </w:t>
      </w:r>
      <w:r w:rsidRPr="00AB0F41">
        <w:rPr>
          <w:rFonts w:ascii="Times New Roman" w:hAnsi="Times New Roman" w:cs="Times New Roman"/>
          <w:bCs/>
          <w:sz w:val="24"/>
          <w:szCs w:val="24"/>
        </w:rPr>
        <w:t>279</w:t>
      </w:r>
      <w:r w:rsidRPr="00AB0F41">
        <w:rPr>
          <w:rFonts w:ascii="Times New Roman" w:hAnsi="Times New Roman" w:cs="Times New Roman"/>
          <w:sz w:val="24"/>
          <w:szCs w:val="24"/>
        </w:rPr>
        <w:t>:762-769.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>Reddy, V. S., G. S. Ali and A. S. Reddy.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2002. Genes encoding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-binding proteins in the Arabidopsis genome. J. Biol. Chem.</w:t>
      </w:r>
      <w:r w:rsidRPr="00AB0F41">
        <w:rPr>
          <w:rFonts w:ascii="Times New Roman" w:hAnsi="Times New Roman" w:cs="Times New Roman"/>
          <w:bCs/>
          <w:sz w:val="24"/>
          <w:szCs w:val="24"/>
        </w:rPr>
        <w:t>277</w:t>
      </w:r>
      <w:r w:rsidRPr="00AB0F41">
        <w:rPr>
          <w:rFonts w:ascii="Times New Roman" w:hAnsi="Times New Roman" w:cs="Times New Roman"/>
          <w:sz w:val="24"/>
          <w:szCs w:val="24"/>
        </w:rPr>
        <w:t>:9840-9852.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>Reddy, V.S., Reddy, A.S., 2004.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Proteomics of calcium-signaling components in plants.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Phytochem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65, 1745–1776.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>Rodriguez</w:t>
      </w:r>
      <w:r w:rsidRPr="00AB0F41">
        <w:rPr>
          <w:rFonts w:ascii="Segoe UI" w:hAnsi="Segoe UI" w:cs="Times New Roman"/>
          <w:sz w:val="24"/>
          <w:szCs w:val="24"/>
        </w:rPr>
        <w:t>‐</w:t>
      </w:r>
      <w:r w:rsidRPr="00AB0F41">
        <w:rPr>
          <w:rFonts w:ascii="Times New Roman" w:hAnsi="Times New Roman" w:cs="Times New Roman"/>
          <w:sz w:val="24"/>
          <w:szCs w:val="24"/>
        </w:rPr>
        <w:t>Concepcion, M., G. Toledo</w:t>
      </w:r>
      <w:r w:rsidRPr="00AB0F41">
        <w:rPr>
          <w:rFonts w:ascii="Segoe UI" w:hAnsi="Segoe UI" w:cs="Times New Roman"/>
          <w:sz w:val="24"/>
          <w:szCs w:val="24"/>
        </w:rPr>
        <w:t>‐</w:t>
      </w:r>
      <w:r w:rsidRPr="00AB0F41">
        <w:rPr>
          <w:rFonts w:ascii="Times New Roman" w:hAnsi="Times New Roman" w:cs="Times New Roman"/>
          <w:sz w:val="24"/>
          <w:szCs w:val="24"/>
        </w:rPr>
        <w:t xml:space="preserve">Ortiz, S.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Yalovsky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D.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Caldelari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and W.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Gruissem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2000. Carboxyl</w:t>
      </w:r>
      <w:r w:rsidRPr="00AB0F41">
        <w:rPr>
          <w:rFonts w:ascii="Segoe UI" w:hAnsi="Segoe UI" w:cs="Times New Roman"/>
          <w:sz w:val="24"/>
          <w:szCs w:val="24"/>
        </w:rPr>
        <w:t>‐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methylation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prenylated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CaM53 is required for efficient plasma membrane targeting of the protein.  Plant J. </w:t>
      </w:r>
      <w:r w:rsidRPr="00AB0F41">
        <w:rPr>
          <w:rFonts w:ascii="Times New Roman" w:hAnsi="Times New Roman" w:cs="Times New Roman"/>
          <w:bCs/>
          <w:sz w:val="24"/>
          <w:szCs w:val="24"/>
        </w:rPr>
        <w:t>24</w:t>
      </w:r>
      <w:r w:rsidRPr="00AB0F41">
        <w:rPr>
          <w:rFonts w:ascii="Times New Roman" w:hAnsi="Times New Roman" w:cs="Times New Roman"/>
          <w:sz w:val="24"/>
          <w:szCs w:val="24"/>
        </w:rPr>
        <w:t>:775-784.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>Rudd, J. J., and V. E. Franklin</w:t>
      </w:r>
      <w:r w:rsidRPr="00AB0F41">
        <w:rPr>
          <w:rFonts w:ascii="Segoe UI" w:hAnsi="Segoe UI" w:cs="Times New Roman"/>
          <w:sz w:val="24"/>
          <w:szCs w:val="24"/>
        </w:rPr>
        <w:t>‐</w:t>
      </w:r>
      <w:r w:rsidRPr="00AB0F41">
        <w:rPr>
          <w:rFonts w:ascii="Times New Roman" w:hAnsi="Times New Roman" w:cs="Times New Roman"/>
          <w:sz w:val="24"/>
          <w:szCs w:val="24"/>
        </w:rPr>
        <w:t>Tong.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2001.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Unravelling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response</w:t>
      </w:r>
      <w:r w:rsidRPr="00AB0F41">
        <w:rPr>
          <w:rFonts w:ascii="Segoe UI" w:hAnsi="Segoe UI" w:cs="Times New Roman"/>
          <w:sz w:val="24"/>
          <w:szCs w:val="24"/>
        </w:rPr>
        <w:t>‐</w:t>
      </w:r>
      <w:r w:rsidRPr="00AB0F41">
        <w:rPr>
          <w:rFonts w:ascii="Times New Roman" w:hAnsi="Times New Roman" w:cs="Times New Roman"/>
          <w:sz w:val="24"/>
          <w:szCs w:val="24"/>
        </w:rPr>
        <w:t xml:space="preserve">specificity in Ca2+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signalling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pathways in plant cells. New Phytol.</w:t>
      </w:r>
      <w:r w:rsidRPr="00AB0F41">
        <w:rPr>
          <w:rFonts w:ascii="Times New Roman" w:hAnsi="Times New Roman" w:cs="Times New Roman"/>
          <w:bCs/>
          <w:sz w:val="24"/>
          <w:szCs w:val="24"/>
        </w:rPr>
        <w:t>151</w:t>
      </w:r>
      <w:r w:rsidRPr="00AB0F41">
        <w:rPr>
          <w:rFonts w:ascii="Times New Roman" w:hAnsi="Times New Roman" w:cs="Times New Roman"/>
          <w:sz w:val="24"/>
          <w:szCs w:val="24"/>
        </w:rPr>
        <w:t>:7-33.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Safadi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F., V. S. Reddy and A. S. Reddy. 2000. A pollen-specific novel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-binding protein with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tetratricopeptide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repeats. J. Biol. Chem. </w:t>
      </w:r>
      <w:r w:rsidRPr="00AB0F41">
        <w:rPr>
          <w:rFonts w:ascii="Times New Roman" w:hAnsi="Times New Roman" w:cs="Times New Roman"/>
          <w:bCs/>
          <w:sz w:val="24"/>
          <w:szCs w:val="24"/>
        </w:rPr>
        <w:t>275</w:t>
      </w:r>
      <w:r w:rsidRPr="00AB0F41">
        <w:rPr>
          <w:rFonts w:ascii="Times New Roman" w:hAnsi="Times New Roman" w:cs="Times New Roman"/>
          <w:sz w:val="24"/>
          <w:szCs w:val="24"/>
        </w:rPr>
        <w:t>:35457-35470.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Sanders, D., J.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Pelloux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C. Brownlee, and J. F. Harper.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2002. Calcium at the crossroads of signaling. The Plant Cell Online </w:t>
      </w:r>
      <w:r w:rsidRPr="00AB0F41">
        <w:rPr>
          <w:rFonts w:ascii="Times New Roman" w:hAnsi="Times New Roman" w:cs="Times New Roman"/>
          <w:bCs/>
          <w:sz w:val="24"/>
          <w:szCs w:val="24"/>
        </w:rPr>
        <w:t>14</w:t>
      </w:r>
      <w:r w:rsidRPr="00AB0F41">
        <w:rPr>
          <w:rFonts w:ascii="Times New Roman" w:hAnsi="Times New Roman" w:cs="Times New Roman"/>
          <w:sz w:val="24"/>
          <w:szCs w:val="24"/>
        </w:rPr>
        <w:t>:S401-S417.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Sathyanarayanan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P., C. R.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Cremo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and B.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Poovaiah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2000. Plant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Chimeric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Ca2+/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-dependent Protein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Kinase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role of the neural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visin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-like domain in regulating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autophosphorylation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affinity. J.  Biol. Chem. </w:t>
      </w:r>
      <w:r w:rsidRPr="00AB0F41">
        <w:rPr>
          <w:rFonts w:ascii="Times New Roman" w:hAnsi="Times New Roman" w:cs="Times New Roman"/>
          <w:bCs/>
          <w:sz w:val="24"/>
          <w:szCs w:val="24"/>
        </w:rPr>
        <w:t>275</w:t>
      </w:r>
      <w:r w:rsidRPr="00AB0F41">
        <w:rPr>
          <w:rFonts w:ascii="Times New Roman" w:hAnsi="Times New Roman" w:cs="Times New Roman"/>
          <w:sz w:val="24"/>
          <w:szCs w:val="24"/>
        </w:rPr>
        <w:t>:30417-30422.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lastRenderedPageBreak/>
        <w:t>Scharf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K. D., T.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Berberich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I.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Ebersberger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and L.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Nover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2012. The plant heat stress transcription factor (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Hsf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) family: structure, function and evolution.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Biochimica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Biophysica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(BBA)-Gene Regulatory Mechanisms </w:t>
      </w:r>
      <w:r w:rsidRPr="00AB0F41">
        <w:rPr>
          <w:rFonts w:ascii="Times New Roman" w:hAnsi="Times New Roman" w:cs="Times New Roman"/>
          <w:bCs/>
          <w:sz w:val="24"/>
          <w:szCs w:val="24"/>
        </w:rPr>
        <w:t>1819</w:t>
      </w:r>
      <w:r w:rsidRPr="00AB0F41">
        <w:rPr>
          <w:rFonts w:ascii="Times New Roman" w:hAnsi="Times New Roman" w:cs="Times New Roman"/>
          <w:sz w:val="24"/>
          <w:szCs w:val="24"/>
        </w:rPr>
        <w:t>:104-119.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Snedden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W. A. and E.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Blumwald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2000. Alternative splicing of a novel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diacylglycerol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kinase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in tomato leads to a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Segoe UI" w:hAnsi="Segoe UI" w:cs="Times New Roman"/>
          <w:sz w:val="24"/>
          <w:szCs w:val="24"/>
        </w:rPr>
        <w:t>‐</w:t>
      </w:r>
      <w:r w:rsidRPr="00AB0F41">
        <w:rPr>
          <w:rFonts w:ascii="Times New Roman" w:hAnsi="Times New Roman" w:cs="Times New Roman"/>
          <w:sz w:val="24"/>
          <w:szCs w:val="24"/>
        </w:rPr>
        <w:t xml:space="preserve">binding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isoform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. The Plant J. </w:t>
      </w:r>
      <w:r w:rsidRPr="00AB0F41">
        <w:rPr>
          <w:rFonts w:ascii="Times New Roman" w:hAnsi="Times New Roman" w:cs="Times New Roman"/>
          <w:bCs/>
          <w:sz w:val="24"/>
          <w:szCs w:val="24"/>
        </w:rPr>
        <w:t>24</w:t>
      </w:r>
      <w:r w:rsidRPr="00AB0F41">
        <w:rPr>
          <w:rFonts w:ascii="Times New Roman" w:hAnsi="Times New Roman" w:cs="Times New Roman"/>
          <w:sz w:val="24"/>
          <w:szCs w:val="24"/>
        </w:rPr>
        <w:t>:317-326.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Snedden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W. A. and H. Fromm.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1998.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-related proteins and plant responses to the environment. Trends in plant Sci. </w:t>
      </w:r>
      <w:r w:rsidRPr="00AB0F41">
        <w:rPr>
          <w:rFonts w:ascii="Times New Roman" w:hAnsi="Times New Roman" w:cs="Times New Roman"/>
          <w:bCs/>
          <w:sz w:val="24"/>
          <w:szCs w:val="24"/>
        </w:rPr>
        <w:t>3</w:t>
      </w:r>
      <w:r w:rsidRPr="00AB0F41">
        <w:rPr>
          <w:rFonts w:ascii="Times New Roman" w:hAnsi="Times New Roman" w:cs="Times New Roman"/>
          <w:sz w:val="24"/>
          <w:szCs w:val="24"/>
        </w:rPr>
        <w:t>:299-304.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Snedden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W. A. and H. Fromm.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2001.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as a versatile calcium signal transducer in plants.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New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Phytol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r w:rsidRPr="00AB0F41">
        <w:rPr>
          <w:rFonts w:ascii="Times New Roman" w:hAnsi="Times New Roman" w:cs="Times New Roman"/>
          <w:bCs/>
          <w:sz w:val="24"/>
          <w:szCs w:val="24"/>
        </w:rPr>
        <w:t>151</w:t>
      </w:r>
      <w:r w:rsidRPr="00AB0F41">
        <w:rPr>
          <w:rFonts w:ascii="Times New Roman" w:hAnsi="Times New Roman" w:cs="Times New Roman"/>
          <w:sz w:val="24"/>
          <w:szCs w:val="24"/>
        </w:rPr>
        <w:t>:35-66.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Steinebrunner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I., J. Wu, Y. Sun, A. Corbett, and S. J. Roux.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2003. Disruption of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apyrases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inhibits pollen germination in Arabidopsis. Plant physiol. </w:t>
      </w:r>
      <w:r w:rsidRPr="00AB0F41">
        <w:rPr>
          <w:rFonts w:ascii="Times New Roman" w:hAnsi="Times New Roman" w:cs="Times New Roman"/>
          <w:bCs/>
          <w:sz w:val="24"/>
          <w:szCs w:val="24"/>
        </w:rPr>
        <w:t>131</w:t>
      </w:r>
      <w:r w:rsidRPr="00AB0F41">
        <w:rPr>
          <w:rFonts w:ascii="Times New Roman" w:hAnsi="Times New Roman" w:cs="Times New Roman"/>
          <w:sz w:val="24"/>
          <w:szCs w:val="24"/>
        </w:rPr>
        <w:t>:1638-1647.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Sun, W., M. Van Montagu, and N.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Verbruggen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2002. Small heat shock proteins and stress tolerance in plants.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Biochimica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Biophysica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(BBA)-Gene Structure and Expression </w:t>
      </w:r>
      <w:r w:rsidRPr="00AB0F41">
        <w:rPr>
          <w:rFonts w:ascii="Times New Roman" w:hAnsi="Times New Roman" w:cs="Times New Roman"/>
          <w:bCs/>
          <w:sz w:val="24"/>
          <w:szCs w:val="24"/>
        </w:rPr>
        <w:t>1577</w:t>
      </w:r>
      <w:r w:rsidRPr="00AB0F41">
        <w:rPr>
          <w:rFonts w:ascii="Times New Roman" w:hAnsi="Times New Roman" w:cs="Times New Roman"/>
          <w:sz w:val="24"/>
          <w:szCs w:val="24"/>
        </w:rPr>
        <w:t>:1-9.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Strynadka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N. C., and M. N. James.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1989. Crystal structures of the helix-loop-helix calcium-binding proteins.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Ann. review of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biochem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r w:rsidRPr="00AB0F41">
        <w:rPr>
          <w:rFonts w:ascii="Times New Roman" w:hAnsi="Times New Roman" w:cs="Times New Roman"/>
          <w:bCs/>
          <w:sz w:val="24"/>
          <w:szCs w:val="24"/>
        </w:rPr>
        <w:t>58</w:t>
      </w:r>
      <w:r w:rsidRPr="00AB0F41">
        <w:rPr>
          <w:rFonts w:ascii="Times New Roman" w:hAnsi="Times New Roman" w:cs="Times New Roman"/>
          <w:sz w:val="24"/>
          <w:szCs w:val="24"/>
        </w:rPr>
        <w:t>:951-999.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Takabatake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R., E.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Karita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S.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I.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Mitsuhara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K.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Kuchitsu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and Y.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Ohashi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2007. Pathogen-induced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isoforms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in basal resistance against bacterial and fungal pathogens in tobacco. Plant and cell physiol.</w:t>
      </w:r>
      <w:r w:rsidRPr="00AB0F41">
        <w:rPr>
          <w:rFonts w:ascii="Times New Roman" w:hAnsi="Times New Roman" w:cs="Times New Roman"/>
          <w:bCs/>
          <w:sz w:val="24"/>
          <w:szCs w:val="24"/>
        </w:rPr>
        <w:t>48</w:t>
      </w:r>
      <w:r w:rsidRPr="00AB0F41">
        <w:rPr>
          <w:rFonts w:ascii="Times New Roman" w:hAnsi="Times New Roman" w:cs="Times New Roman"/>
          <w:sz w:val="24"/>
          <w:szCs w:val="24"/>
        </w:rPr>
        <w:t>:414-423.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0F41">
        <w:rPr>
          <w:rFonts w:ascii="Times New Roman" w:hAnsi="Times New Roman" w:cs="Times New Roman"/>
          <w:sz w:val="24"/>
          <w:szCs w:val="24"/>
        </w:rPr>
        <w:t>Tirichine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L., H.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Imaizumi-Anraku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S. Yoshida, Y. Murakami, L. H. Madsen, H. Miwa, T. Nakagawa, N. Sandal, A. S.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Albrektsen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and M. Kawaguchi. 2006. Deregulation of a Ca2&amp;plus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;/</w:t>
      </w:r>
      <w:proofErr w:type="spellStart"/>
      <w:proofErr w:type="gramEnd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-dependent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kinase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leads to spontaneous nodule development. Nat.</w:t>
      </w:r>
      <w:r w:rsidRPr="00AB0F41">
        <w:rPr>
          <w:rFonts w:ascii="Times New Roman" w:hAnsi="Times New Roman" w:cs="Times New Roman"/>
          <w:bCs/>
          <w:sz w:val="24"/>
          <w:szCs w:val="24"/>
        </w:rPr>
        <w:t>441</w:t>
      </w:r>
      <w:r w:rsidRPr="00AB0F41">
        <w:rPr>
          <w:rFonts w:ascii="Times New Roman" w:hAnsi="Times New Roman" w:cs="Times New Roman"/>
          <w:sz w:val="24"/>
          <w:szCs w:val="24"/>
        </w:rPr>
        <w:t>:1153-1156.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Toutenhoofd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S., and E.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Strehler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2000. The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multigene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family as a unique case of genetic redundancy: multiple levels of regulation to provide spatial and temporal control of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pools? Cell calcium </w:t>
      </w:r>
      <w:r w:rsidRPr="00AB0F41">
        <w:rPr>
          <w:rFonts w:ascii="Times New Roman" w:hAnsi="Times New Roman" w:cs="Times New Roman"/>
          <w:bCs/>
          <w:sz w:val="24"/>
          <w:szCs w:val="24"/>
        </w:rPr>
        <w:t>28</w:t>
      </w:r>
      <w:r w:rsidRPr="00AB0F41">
        <w:rPr>
          <w:rFonts w:ascii="Times New Roman" w:hAnsi="Times New Roman" w:cs="Times New Roman"/>
          <w:sz w:val="24"/>
          <w:szCs w:val="24"/>
        </w:rPr>
        <w:t>:83-96.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0F41">
        <w:rPr>
          <w:rFonts w:ascii="Times New Roman" w:hAnsi="Times New Roman" w:cs="Times New Roman"/>
          <w:sz w:val="24"/>
          <w:szCs w:val="24"/>
        </w:rPr>
        <w:t>Trewavas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A. J., C. l.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Rodrigues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C.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Rato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and R.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Malho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 2002. Cyclic nucleotides: the current dilemma. Current opinion in Plant biol.</w:t>
      </w:r>
      <w:r w:rsidRPr="00AB0F41">
        <w:rPr>
          <w:rFonts w:ascii="Times New Roman" w:hAnsi="Times New Roman" w:cs="Times New Roman"/>
          <w:bCs/>
          <w:sz w:val="24"/>
          <w:szCs w:val="24"/>
        </w:rPr>
        <w:t>5</w:t>
      </w:r>
      <w:r w:rsidRPr="00AB0F41">
        <w:rPr>
          <w:rFonts w:ascii="Times New Roman" w:hAnsi="Times New Roman" w:cs="Times New Roman"/>
          <w:sz w:val="24"/>
          <w:szCs w:val="24"/>
        </w:rPr>
        <w:t>:425-429.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Walley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J. W. and K.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Dehesh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2010. Molecular mechanisms regulating rapid stress signaling networks in Arabidopsis. J.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Integ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 Plant Biol.</w:t>
      </w:r>
      <w:r w:rsidRPr="00AB0F41">
        <w:rPr>
          <w:rFonts w:ascii="Times New Roman" w:hAnsi="Times New Roman" w:cs="Times New Roman"/>
          <w:bCs/>
          <w:sz w:val="24"/>
          <w:szCs w:val="24"/>
        </w:rPr>
        <w:t>52</w:t>
      </w:r>
      <w:r w:rsidRPr="00AB0F41">
        <w:rPr>
          <w:rFonts w:ascii="Times New Roman" w:hAnsi="Times New Roman" w:cs="Times New Roman"/>
          <w:sz w:val="24"/>
          <w:szCs w:val="24"/>
        </w:rPr>
        <w:t>:354-359.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0F41">
        <w:rPr>
          <w:rFonts w:ascii="Times New Roman" w:hAnsi="Times New Roman" w:cs="Times New Roman"/>
          <w:sz w:val="24"/>
          <w:szCs w:val="24"/>
        </w:rPr>
        <w:lastRenderedPageBreak/>
        <w:t>Walley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J. W., S.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Coughlan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M. E. Hudson, M. F. Covington, R.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Kaspi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G.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Banu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S. L. Harmer, and K.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Dehesh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. 2007. Mechanical stress induces biotic and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abiotic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stress responses via a novel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cis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-element.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PLoS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Genet.</w:t>
      </w:r>
      <w:r w:rsidRPr="00AB0F41">
        <w:rPr>
          <w:rFonts w:ascii="Times New Roman" w:hAnsi="Times New Roman" w:cs="Times New Roman"/>
          <w:bCs/>
          <w:sz w:val="24"/>
          <w:szCs w:val="24"/>
        </w:rPr>
        <w:t>3</w:t>
      </w:r>
      <w:r w:rsidRPr="00AB0F41">
        <w:rPr>
          <w:rFonts w:ascii="Times New Roman" w:hAnsi="Times New Roman" w:cs="Times New Roman"/>
          <w:sz w:val="24"/>
          <w:szCs w:val="24"/>
        </w:rPr>
        <w:t>:e172.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White, P. J. and M. R.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Broadley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2003. Calcium in plants. An. Bot.</w:t>
      </w:r>
      <w:r w:rsidRPr="00AB0F41">
        <w:rPr>
          <w:rFonts w:ascii="Times New Roman" w:hAnsi="Times New Roman" w:cs="Times New Roman"/>
          <w:bCs/>
          <w:sz w:val="24"/>
          <w:szCs w:val="24"/>
        </w:rPr>
        <w:t>92</w:t>
      </w:r>
      <w:r w:rsidRPr="00AB0F41">
        <w:rPr>
          <w:rFonts w:ascii="Times New Roman" w:hAnsi="Times New Roman" w:cs="Times New Roman"/>
          <w:sz w:val="24"/>
          <w:szCs w:val="24"/>
        </w:rPr>
        <w:t>:487-511.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Xue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G.-P., S. Sadat, J.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Drenth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, and C. L. McIntyre.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2014. The heat shock factor family from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Triticum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aestivum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in response to heat and other major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abiotic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stresses and their role in regulation of heat shock protein genes. J. Exp. Bot.</w:t>
      </w:r>
      <w:r w:rsidRPr="00AB0F41">
        <w:rPr>
          <w:rFonts w:ascii="Times New Roman" w:hAnsi="Times New Roman" w:cs="Times New Roman"/>
          <w:bCs/>
          <w:sz w:val="24"/>
          <w:szCs w:val="24"/>
        </w:rPr>
        <w:t>65</w:t>
      </w:r>
      <w:r w:rsidRPr="00AB0F41">
        <w:rPr>
          <w:rFonts w:ascii="Times New Roman" w:hAnsi="Times New Roman" w:cs="Times New Roman"/>
          <w:sz w:val="24"/>
          <w:szCs w:val="24"/>
        </w:rPr>
        <w:t>:539-557.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Yan, J., L. Guan, Y. Sun, Y. Zhu, L. Liu, R. Lu, M. Jiang, M. Tan, and A. Zhang. 2015. Calcium and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ZmCCaMK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are involved in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brassinosteroid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-induced antioxidant defense in maize leaves. Plant and cell physiol.</w:t>
      </w:r>
      <w:r w:rsidRPr="00AB0F41">
        <w:rPr>
          <w:rFonts w:ascii="Times New Roman" w:hAnsi="Times New Roman" w:cs="Times New Roman"/>
          <w:bCs/>
          <w:sz w:val="24"/>
          <w:szCs w:val="24"/>
        </w:rPr>
        <w:t>56</w:t>
      </w:r>
      <w:r w:rsidRPr="00AB0F41">
        <w:rPr>
          <w:rFonts w:ascii="Times New Roman" w:hAnsi="Times New Roman" w:cs="Times New Roman"/>
          <w:sz w:val="24"/>
          <w:szCs w:val="24"/>
        </w:rPr>
        <w:t>:883-896.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Yang, T. and B.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Poovaiah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2000. An early ethylene up-regulated gene encoding a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-binding protein involved in plant senescence and death. J. Biol. Chem. </w:t>
      </w:r>
      <w:r w:rsidRPr="00AB0F41">
        <w:rPr>
          <w:rFonts w:ascii="Times New Roman" w:hAnsi="Times New Roman" w:cs="Times New Roman"/>
          <w:bCs/>
          <w:sz w:val="24"/>
          <w:szCs w:val="24"/>
        </w:rPr>
        <w:t>275</w:t>
      </w:r>
      <w:r w:rsidRPr="00AB0F41">
        <w:rPr>
          <w:rFonts w:ascii="Times New Roman" w:hAnsi="Times New Roman" w:cs="Times New Roman"/>
          <w:sz w:val="24"/>
          <w:szCs w:val="24"/>
        </w:rPr>
        <w:t>:38467-38473.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Yang, T. and B.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Poovaiah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2002. Hydrogen peroxide homeostasis: activation of plant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catalase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by calcium/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. Proc. Natl. Acad. Sci. </w:t>
      </w:r>
      <w:r w:rsidRPr="00AB0F41">
        <w:rPr>
          <w:rFonts w:ascii="Times New Roman" w:hAnsi="Times New Roman" w:cs="Times New Roman"/>
          <w:bCs/>
          <w:sz w:val="24"/>
          <w:szCs w:val="24"/>
        </w:rPr>
        <w:t>99</w:t>
      </w:r>
      <w:r w:rsidRPr="00AB0F41">
        <w:rPr>
          <w:rFonts w:ascii="Times New Roman" w:hAnsi="Times New Roman" w:cs="Times New Roman"/>
          <w:sz w:val="24"/>
          <w:szCs w:val="24"/>
        </w:rPr>
        <w:t>:4097-4102.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Yang, T. and B.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Poovaiah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2003. Calcium/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-mediated signal network in plants. Trends in Plant Sci. </w:t>
      </w:r>
      <w:r w:rsidRPr="00AB0F41">
        <w:rPr>
          <w:rFonts w:ascii="Times New Roman" w:hAnsi="Times New Roman" w:cs="Times New Roman"/>
          <w:bCs/>
          <w:sz w:val="24"/>
          <w:szCs w:val="24"/>
        </w:rPr>
        <w:t>8</w:t>
      </w:r>
      <w:r w:rsidRPr="00AB0F41">
        <w:rPr>
          <w:rFonts w:ascii="Times New Roman" w:hAnsi="Times New Roman" w:cs="Times New Roman"/>
          <w:sz w:val="24"/>
          <w:szCs w:val="24"/>
        </w:rPr>
        <w:t>:505-512.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Yang, T. and B.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Poovaiah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2007. Viewpoint: Concept of redesigning proteins by manipulating calcium/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-binding domains to engineer plants with altered traits. </w:t>
      </w: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Func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Plant Biol.</w:t>
      </w:r>
      <w:r w:rsidRPr="00AB0F41">
        <w:rPr>
          <w:rFonts w:ascii="Times New Roman" w:hAnsi="Times New Roman" w:cs="Times New Roman"/>
          <w:bCs/>
          <w:sz w:val="24"/>
          <w:szCs w:val="24"/>
        </w:rPr>
        <w:t>34</w:t>
      </w:r>
      <w:r w:rsidRPr="00AB0F41">
        <w:rPr>
          <w:rFonts w:ascii="Times New Roman" w:hAnsi="Times New Roman" w:cs="Times New Roman"/>
          <w:sz w:val="24"/>
          <w:szCs w:val="24"/>
        </w:rPr>
        <w:t>:343-352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 xml:space="preserve">Yap, K. L., T. Yuan, T. K. Mal, H. J. Vogel and M.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Ikura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2003. Structural basis for simultaneous binding of two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carboxy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-terminal peptides of plant glutamate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decarboxylase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. J. Mol. Biol. </w:t>
      </w:r>
      <w:r w:rsidRPr="00AB0F41">
        <w:rPr>
          <w:rFonts w:ascii="Times New Roman" w:hAnsi="Times New Roman" w:cs="Times New Roman"/>
          <w:bCs/>
          <w:sz w:val="24"/>
          <w:szCs w:val="24"/>
        </w:rPr>
        <w:t>328</w:t>
      </w:r>
      <w:r w:rsidRPr="00AB0F41">
        <w:rPr>
          <w:rFonts w:ascii="Times New Roman" w:hAnsi="Times New Roman" w:cs="Times New Roman"/>
          <w:sz w:val="24"/>
          <w:szCs w:val="24"/>
        </w:rPr>
        <w:t>:193-204.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Zhang, H., J. Jin, L. Tang, Y. Zhao, X.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Gu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G.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Gao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and J.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Luo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. 2011.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PlantTFDB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2.0: update and improvement of the comprehensive plant transcription factor database. Nucleic acids Res.</w:t>
      </w:r>
      <w:r w:rsidRPr="00AB0F41">
        <w:rPr>
          <w:rFonts w:ascii="Times New Roman" w:hAnsi="Times New Roman" w:cs="Times New Roman"/>
          <w:bCs/>
          <w:sz w:val="24"/>
          <w:szCs w:val="24"/>
        </w:rPr>
        <w:t>39</w:t>
      </w:r>
      <w:r w:rsidRPr="00AB0F41">
        <w:rPr>
          <w:rFonts w:ascii="Times New Roman" w:hAnsi="Times New Roman" w:cs="Times New Roman"/>
          <w:sz w:val="24"/>
          <w:szCs w:val="24"/>
        </w:rPr>
        <w:t>:D1114-D1117.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Zhang, W., R. G. Zhou, Y. J.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Gao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S. Z.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Zheng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P.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Xu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, S. Q. Zhang, and D.Y. Sun. 2009. Molecular and genetic evidence for the key role of AtCaM3 in heat-shock signal transduction in Arabidopsis. Plant physiol. </w:t>
      </w:r>
      <w:r w:rsidRPr="00AB0F41">
        <w:rPr>
          <w:rFonts w:ascii="Times New Roman" w:hAnsi="Times New Roman" w:cs="Times New Roman"/>
          <w:bCs/>
          <w:sz w:val="24"/>
          <w:szCs w:val="24"/>
        </w:rPr>
        <w:t>149</w:t>
      </w:r>
      <w:r w:rsidRPr="00AB0F41">
        <w:rPr>
          <w:rFonts w:ascii="Times New Roman" w:hAnsi="Times New Roman" w:cs="Times New Roman"/>
          <w:sz w:val="24"/>
          <w:szCs w:val="24"/>
        </w:rPr>
        <w:t>:1773-1784.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0F41">
        <w:rPr>
          <w:rFonts w:ascii="Times New Roman" w:hAnsi="Times New Roman" w:cs="Times New Roman"/>
          <w:sz w:val="24"/>
          <w:szCs w:val="24"/>
        </w:rPr>
        <w:t>Zhou, R., B. Li, H. Liu, and D. Sun. 2009.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0F41">
        <w:rPr>
          <w:rFonts w:ascii="Times New Roman" w:hAnsi="Times New Roman" w:cs="Times New Roman"/>
          <w:sz w:val="24"/>
          <w:szCs w:val="24"/>
        </w:rPr>
        <w:t>Progress in the participation of Ca 2+–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in heat shock signal transduction.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Progress in Nat. Sci.</w:t>
      </w:r>
      <w:r w:rsidRPr="00AB0F41">
        <w:rPr>
          <w:rFonts w:ascii="Times New Roman" w:hAnsi="Times New Roman" w:cs="Times New Roman"/>
          <w:bCs/>
          <w:sz w:val="24"/>
          <w:szCs w:val="24"/>
        </w:rPr>
        <w:t>19</w:t>
      </w:r>
      <w:r w:rsidRPr="00AB0F41">
        <w:rPr>
          <w:rFonts w:ascii="Times New Roman" w:hAnsi="Times New Roman" w:cs="Times New Roman"/>
          <w:sz w:val="24"/>
          <w:szCs w:val="24"/>
        </w:rPr>
        <w:t>:1201-1208.</w:t>
      </w:r>
    </w:p>
    <w:p w:rsidR="00273D9A" w:rsidRPr="00AB0F41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lastRenderedPageBreak/>
        <w:t xml:space="preserve">Zielinski, R. E. 1998. </w:t>
      </w:r>
      <w:proofErr w:type="spellStart"/>
      <w:proofErr w:type="gram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>-binding proteins in plants.</w:t>
      </w:r>
      <w:proofErr w:type="gramEnd"/>
      <w:r w:rsidRPr="00AB0F41">
        <w:rPr>
          <w:rFonts w:ascii="Times New Roman" w:hAnsi="Times New Roman" w:cs="Times New Roman"/>
          <w:sz w:val="24"/>
          <w:szCs w:val="24"/>
        </w:rPr>
        <w:t xml:space="preserve"> Ann. review of Plant Biol.</w:t>
      </w:r>
      <w:r w:rsidRPr="00AB0F41">
        <w:rPr>
          <w:rFonts w:ascii="Times New Roman" w:hAnsi="Times New Roman" w:cs="Times New Roman"/>
          <w:bCs/>
          <w:sz w:val="24"/>
          <w:szCs w:val="24"/>
        </w:rPr>
        <w:t>49</w:t>
      </w:r>
      <w:r w:rsidRPr="00AB0F41">
        <w:rPr>
          <w:rFonts w:ascii="Times New Roman" w:hAnsi="Times New Roman" w:cs="Times New Roman"/>
          <w:sz w:val="24"/>
          <w:szCs w:val="24"/>
        </w:rPr>
        <w:t>:697-725.</w:t>
      </w:r>
    </w:p>
    <w:p w:rsidR="00273D9A" w:rsidRDefault="00273D9A" w:rsidP="00273D9A">
      <w:p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0F41">
        <w:rPr>
          <w:rFonts w:ascii="Times New Roman" w:hAnsi="Times New Roman" w:cs="Times New Roman"/>
          <w:sz w:val="24"/>
          <w:szCs w:val="24"/>
        </w:rPr>
        <w:t xml:space="preserve">Zielinski, R. E. 2002. Characterization of three new members of the Arabidopsis thaliana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gene family: conserved and highly diverged members of the gene family functionally complement a yeast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calmodulin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null. </w:t>
      </w:r>
      <w:proofErr w:type="spellStart"/>
      <w:r w:rsidRPr="00AB0F41">
        <w:rPr>
          <w:rFonts w:ascii="Times New Roman" w:hAnsi="Times New Roman" w:cs="Times New Roman"/>
          <w:sz w:val="24"/>
          <w:szCs w:val="24"/>
        </w:rPr>
        <w:t>Planta</w:t>
      </w:r>
      <w:proofErr w:type="spellEnd"/>
      <w:r w:rsidRPr="00AB0F41">
        <w:rPr>
          <w:rFonts w:ascii="Times New Roman" w:hAnsi="Times New Roman" w:cs="Times New Roman"/>
          <w:sz w:val="24"/>
          <w:szCs w:val="24"/>
        </w:rPr>
        <w:t xml:space="preserve"> </w:t>
      </w:r>
      <w:r w:rsidRPr="00AB0F41">
        <w:rPr>
          <w:rFonts w:ascii="Times New Roman" w:hAnsi="Times New Roman" w:cs="Times New Roman"/>
          <w:bCs/>
          <w:sz w:val="24"/>
          <w:szCs w:val="24"/>
        </w:rPr>
        <w:t>214</w:t>
      </w:r>
      <w:r w:rsidRPr="00AB0F41">
        <w:rPr>
          <w:rFonts w:ascii="Times New Roman" w:hAnsi="Times New Roman" w:cs="Times New Roman"/>
          <w:sz w:val="24"/>
          <w:szCs w:val="24"/>
        </w:rPr>
        <w:t>:446-455.</w:t>
      </w:r>
    </w:p>
    <w:p w:rsidR="00064E44" w:rsidRDefault="00064E44" w:rsidP="006E07DF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Biography</w:t>
      </w:r>
    </w:p>
    <w:p w:rsidR="00064E44" w:rsidRPr="0005164C" w:rsidRDefault="00064E44" w:rsidP="00064E44">
      <w:pPr>
        <w:jc w:val="both"/>
        <w:rPr>
          <w:rFonts w:eastAsia="MS PGothic"/>
          <w:b/>
          <w:sz w:val="19"/>
          <w:szCs w:val="19"/>
        </w:rPr>
      </w:pPr>
      <w:proofErr w:type="spellStart"/>
      <w:r>
        <w:rPr>
          <w:sz w:val="19"/>
          <w:szCs w:val="19"/>
        </w:rPr>
        <w:t>Amna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kanwal</w:t>
      </w:r>
      <w:proofErr w:type="spellEnd"/>
      <w:r>
        <w:rPr>
          <w:sz w:val="19"/>
          <w:szCs w:val="19"/>
        </w:rPr>
        <w:t xml:space="preserve"> has completed her </w:t>
      </w:r>
      <w:proofErr w:type="spellStart"/>
      <w:r>
        <w:rPr>
          <w:sz w:val="19"/>
          <w:szCs w:val="19"/>
        </w:rPr>
        <w:t>M.phil</w:t>
      </w:r>
      <w:proofErr w:type="spellEnd"/>
      <w:r>
        <w:rPr>
          <w:sz w:val="19"/>
          <w:szCs w:val="19"/>
        </w:rPr>
        <w:t xml:space="preserve"> at the age of 25 years from</w:t>
      </w:r>
      <w:r w:rsidRPr="0005164C">
        <w:rPr>
          <w:sz w:val="19"/>
          <w:szCs w:val="19"/>
        </w:rPr>
        <w:t xml:space="preserve"> University </w:t>
      </w:r>
      <w:r>
        <w:rPr>
          <w:sz w:val="19"/>
          <w:szCs w:val="19"/>
        </w:rPr>
        <w:t xml:space="preserve">of agriculture, Faislabad, Pakistan. She is working as Assistant research officer </w:t>
      </w:r>
      <w:r w:rsidRPr="0005164C">
        <w:rPr>
          <w:sz w:val="19"/>
          <w:szCs w:val="19"/>
        </w:rPr>
        <w:t>of</w:t>
      </w:r>
      <w:r>
        <w:rPr>
          <w:sz w:val="19"/>
          <w:szCs w:val="19"/>
        </w:rPr>
        <w:t xml:space="preserve"> plant breeding and genetics in the directorate of wheat research institute, being young scientist (27 years old)</w:t>
      </w:r>
      <w:r w:rsidR="00C67E7A">
        <w:rPr>
          <w:sz w:val="19"/>
          <w:szCs w:val="19"/>
        </w:rPr>
        <w:t xml:space="preserve"> her one abstract of research paper got selected in </w:t>
      </w:r>
      <w:r w:rsidR="00C67E7A" w:rsidRPr="00160D64">
        <w:rPr>
          <w:sz w:val="19"/>
          <w:szCs w:val="19"/>
        </w:rPr>
        <w:t>BGRI conference</w:t>
      </w:r>
      <w:r w:rsidR="00160D64">
        <w:rPr>
          <w:sz w:val="19"/>
          <w:szCs w:val="19"/>
        </w:rPr>
        <w:t xml:space="preserve"> Glo</w:t>
      </w:r>
      <w:r w:rsidR="00160D64" w:rsidRPr="00160D64">
        <w:rPr>
          <w:sz w:val="19"/>
          <w:szCs w:val="19"/>
        </w:rPr>
        <w:t>bal</w:t>
      </w:r>
      <w:r w:rsidR="00160D64">
        <w:rPr>
          <w:sz w:val="19"/>
          <w:szCs w:val="19"/>
        </w:rPr>
        <w:t xml:space="preserve"> Rust Initiative Technical workshop, which is going to be held in Morocco,14-17 April 2018)</w:t>
      </w:r>
      <w:r w:rsidR="00C67E7A">
        <w:rPr>
          <w:sz w:val="19"/>
          <w:szCs w:val="19"/>
        </w:rPr>
        <w:t xml:space="preserve"> and </w:t>
      </w:r>
      <w:r>
        <w:rPr>
          <w:sz w:val="19"/>
          <w:szCs w:val="19"/>
        </w:rPr>
        <w:t>She has submitted her 2 research papers and one review paper</w:t>
      </w:r>
      <w:r w:rsidRPr="0005164C">
        <w:rPr>
          <w:sz w:val="19"/>
          <w:szCs w:val="19"/>
        </w:rPr>
        <w:t xml:space="preserve"> in reputed journals and </w:t>
      </w:r>
      <w:r w:rsidR="006E07DF">
        <w:rPr>
          <w:sz w:val="19"/>
          <w:szCs w:val="19"/>
        </w:rPr>
        <w:t>furthermore</w:t>
      </w:r>
      <w:r w:rsidR="00C67E7A">
        <w:rPr>
          <w:sz w:val="19"/>
          <w:szCs w:val="19"/>
        </w:rPr>
        <w:t xml:space="preserve"> her two abstract of research papers has published in national level conferences as she </w:t>
      </w:r>
      <w:r w:rsidRPr="0005164C">
        <w:rPr>
          <w:sz w:val="19"/>
          <w:szCs w:val="19"/>
        </w:rPr>
        <w:t>has</w:t>
      </w:r>
      <w:r w:rsidR="00C67E7A">
        <w:rPr>
          <w:sz w:val="19"/>
          <w:szCs w:val="19"/>
        </w:rPr>
        <w:t xml:space="preserve"> served almost one and half year in the field of research so her work should be acknowledged by your good self .</w:t>
      </w:r>
      <w:r w:rsidRPr="0005164C">
        <w:rPr>
          <w:sz w:val="19"/>
          <w:szCs w:val="19"/>
        </w:rPr>
        <w:tab/>
      </w:r>
      <w:r w:rsidRPr="0005164C">
        <w:rPr>
          <w:sz w:val="19"/>
          <w:szCs w:val="19"/>
        </w:rPr>
        <w:br/>
      </w:r>
    </w:p>
    <w:p w:rsidR="00064E44" w:rsidRPr="0005164C" w:rsidRDefault="00064E44" w:rsidP="00064E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064E44" w:rsidRPr="0005164C" w:rsidRDefault="00064E44" w:rsidP="00064E44">
      <w:pPr>
        <w:autoSpaceDE w:val="0"/>
        <w:autoSpaceDN w:val="0"/>
        <w:adjustRightInd w:val="0"/>
        <w:rPr>
          <w:sz w:val="19"/>
          <w:szCs w:val="19"/>
          <w:lang w:val="en-NZ"/>
        </w:rPr>
      </w:pPr>
    </w:p>
    <w:p w:rsidR="00064E44" w:rsidRPr="0005164C" w:rsidRDefault="00064E44" w:rsidP="00064E44">
      <w:pPr>
        <w:autoSpaceDE w:val="0"/>
        <w:autoSpaceDN w:val="0"/>
        <w:adjustRightInd w:val="0"/>
        <w:rPr>
          <w:sz w:val="19"/>
          <w:szCs w:val="19"/>
          <w:lang w:val="en-NZ"/>
        </w:rPr>
      </w:pPr>
      <w:r>
        <w:rPr>
          <w:noProof/>
          <w:sz w:val="19"/>
          <w:szCs w:val="19"/>
        </w:rPr>
        <w:drawing>
          <wp:inline distT="0" distB="0" distL="0" distR="0">
            <wp:extent cx="1233805" cy="1024255"/>
            <wp:effectExtent l="19050" t="0" r="4445" b="0"/>
            <wp:docPr id="3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102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164C">
        <w:rPr>
          <w:sz w:val="19"/>
          <w:szCs w:val="19"/>
          <w:lang w:val="en-NZ"/>
        </w:rPr>
        <w:br/>
      </w:r>
    </w:p>
    <w:p w:rsidR="00064E44" w:rsidRPr="0005164C" w:rsidRDefault="00064E44" w:rsidP="00064E44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C67E7A">
        <w:rPr>
          <w:sz w:val="19"/>
          <w:szCs w:val="19"/>
          <w:lang w:val="en-NZ"/>
        </w:rPr>
        <w:t xml:space="preserve"> </w:t>
      </w:r>
      <w:proofErr w:type="spellStart"/>
      <w:r w:rsidR="00C67E7A">
        <w:rPr>
          <w:sz w:val="19"/>
          <w:szCs w:val="19"/>
          <w:lang w:val="en-NZ"/>
        </w:rPr>
        <w:t>Amna</w:t>
      </w:r>
      <w:proofErr w:type="spellEnd"/>
      <w:r w:rsidR="00C67E7A">
        <w:rPr>
          <w:sz w:val="19"/>
          <w:szCs w:val="19"/>
          <w:lang w:val="en-NZ"/>
        </w:rPr>
        <w:t xml:space="preserve"> </w:t>
      </w:r>
      <w:proofErr w:type="spellStart"/>
      <w:r w:rsidR="00C67E7A">
        <w:rPr>
          <w:sz w:val="19"/>
          <w:szCs w:val="19"/>
          <w:lang w:val="en-NZ"/>
        </w:rPr>
        <w:t>kanwal</w:t>
      </w:r>
      <w:proofErr w:type="spellEnd"/>
    </w:p>
    <w:p w:rsidR="00064E44" w:rsidRPr="0005164C" w:rsidRDefault="00064E44" w:rsidP="00064E44">
      <w:pPr>
        <w:autoSpaceDE w:val="0"/>
        <w:autoSpaceDN w:val="0"/>
        <w:adjustRightInd w:val="0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</w:t>
      </w:r>
      <w:proofErr w:type="gramStart"/>
      <w:r w:rsidRPr="0005164C">
        <w:rPr>
          <w:sz w:val="19"/>
          <w:szCs w:val="19"/>
          <w:lang w:val="en-NZ"/>
        </w:rPr>
        <w:t>:</w:t>
      </w:r>
      <w:r w:rsidR="00C67E7A">
        <w:rPr>
          <w:sz w:val="19"/>
          <w:szCs w:val="19"/>
          <w:lang w:val="en-NZ"/>
        </w:rPr>
        <w:t>+</w:t>
      </w:r>
      <w:proofErr w:type="gramEnd"/>
      <w:r w:rsidR="00C67E7A">
        <w:rPr>
          <w:sz w:val="19"/>
          <w:szCs w:val="19"/>
          <w:lang w:val="en-NZ"/>
        </w:rPr>
        <w:t>92 3317308368</w:t>
      </w:r>
      <w:r w:rsidRPr="0005164C">
        <w:rPr>
          <w:sz w:val="19"/>
          <w:szCs w:val="19"/>
          <w:lang w:val="en-NZ"/>
        </w:rPr>
        <w:br/>
        <w:t>Twitter account:</w:t>
      </w:r>
      <w:r w:rsidR="00160D64" w:rsidRPr="00160D64">
        <w:t xml:space="preserve"> </w:t>
      </w:r>
      <w:r w:rsidR="00160D64" w:rsidRPr="00160D64">
        <w:rPr>
          <w:sz w:val="19"/>
          <w:szCs w:val="19"/>
          <w:lang w:val="en-NZ"/>
        </w:rPr>
        <w:t>https://twitter.com/amnakanwal83</w:t>
      </w:r>
      <w:r w:rsidRPr="0005164C">
        <w:rPr>
          <w:sz w:val="19"/>
          <w:szCs w:val="19"/>
          <w:lang w:val="en-NZ"/>
        </w:rPr>
        <w:br/>
        <w:t>Linked In account:</w:t>
      </w:r>
      <w:r w:rsidR="00160D64" w:rsidRPr="00160D64">
        <w:t xml:space="preserve"> https://www.linkedin.com/in/amna-kanwal-236908b9/</w:t>
      </w:r>
    </w:p>
    <w:p w:rsidR="00064E44" w:rsidRPr="0005164C" w:rsidRDefault="00064E44" w:rsidP="00064E44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</w:t>
      </w:r>
      <w:r w:rsidR="00160D64">
        <w:rPr>
          <w:sz w:val="19"/>
          <w:szCs w:val="19"/>
          <w:lang w:val="en-NZ"/>
        </w:rPr>
        <w:t>ession name/ number</w:t>
      </w:r>
      <w:proofErr w:type="gramStart"/>
      <w:r w:rsidR="00160D64">
        <w:rPr>
          <w:sz w:val="19"/>
          <w:szCs w:val="19"/>
          <w:lang w:val="en-NZ"/>
        </w:rPr>
        <w:t>:</w:t>
      </w:r>
      <w:proofErr w:type="gramEnd"/>
      <w:r w:rsidR="00160D64">
        <w:rPr>
          <w:sz w:val="19"/>
          <w:szCs w:val="19"/>
          <w:lang w:val="en-NZ"/>
        </w:rPr>
        <w:br/>
        <w:t xml:space="preserve">Category: </w:t>
      </w:r>
      <w:r w:rsidRPr="0005164C">
        <w:rPr>
          <w:sz w:val="19"/>
          <w:szCs w:val="19"/>
          <w:lang w:val="en-NZ"/>
        </w:rPr>
        <w:t>Oral pr</w:t>
      </w:r>
      <w:r w:rsidR="00160D64">
        <w:rPr>
          <w:sz w:val="19"/>
          <w:szCs w:val="19"/>
          <w:lang w:val="en-NZ"/>
        </w:rPr>
        <w:t>esentation</w:t>
      </w:r>
    </w:p>
    <w:p w:rsidR="00064E44" w:rsidRPr="0005164C" w:rsidRDefault="00064E44" w:rsidP="00064E44">
      <w:pPr>
        <w:autoSpaceDE w:val="0"/>
        <w:autoSpaceDN w:val="0"/>
        <w:adjustRightInd w:val="0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33241E">
        <w:rPr>
          <w:sz w:val="18"/>
          <w:szCs w:val="18"/>
          <w:lang w:val="en-IN"/>
        </w:rPr>
        <w:t xml:space="preserve"> </w:t>
      </w:r>
    </w:p>
    <w:p w:rsidR="00064E44" w:rsidRDefault="00064E44" w:rsidP="00273D9A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73D9A" w:rsidRDefault="00273D9A" w:rsidP="00273D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D9A" w:rsidRDefault="00273D9A" w:rsidP="00273D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3D9A" w:rsidRDefault="00273D9A" w:rsidP="00273D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3D9A" w:rsidRDefault="00273D9A" w:rsidP="00273D9A">
      <w:pPr>
        <w:spacing w:line="360" w:lineRule="auto"/>
      </w:pPr>
    </w:p>
    <w:p w:rsidR="00273D9A" w:rsidRDefault="00273D9A" w:rsidP="00273D9A">
      <w:pPr>
        <w:spacing w:line="360" w:lineRule="auto"/>
      </w:pPr>
    </w:p>
    <w:p w:rsidR="00273D9A" w:rsidRPr="00692A1A" w:rsidRDefault="00273D9A" w:rsidP="00692A1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0746" w:rsidRPr="00AB0F41" w:rsidRDefault="00BD0746" w:rsidP="002856D0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57C" w:rsidRDefault="0020757C"/>
    <w:sectPr w:rsidR="0020757C" w:rsidSect="00290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dvGulliv-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PGothic">
    <w:altName w:val="Arial Unicode MS"/>
    <w:charset w:val="80"/>
    <w:family w:val="swiss"/>
    <w:pitch w:val="variable"/>
    <w:sig w:usb0="00000000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856D0"/>
    <w:rsid w:val="00006CFE"/>
    <w:rsid w:val="0002436D"/>
    <w:rsid w:val="00064E44"/>
    <w:rsid w:val="00160D64"/>
    <w:rsid w:val="001A2F8C"/>
    <w:rsid w:val="001B73F3"/>
    <w:rsid w:val="0020757C"/>
    <w:rsid w:val="00273D9A"/>
    <w:rsid w:val="002856D0"/>
    <w:rsid w:val="0029037F"/>
    <w:rsid w:val="002A281A"/>
    <w:rsid w:val="0033241E"/>
    <w:rsid w:val="003325E3"/>
    <w:rsid w:val="0038212F"/>
    <w:rsid w:val="003C3A95"/>
    <w:rsid w:val="00510796"/>
    <w:rsid w:val="00692A1A"/>
    <w:rsid w:val="006A2850"/>
    <w:rsid w:val="006C1687"/>
    <w:rsid w:val="006E07DF"/>
    <w:rsid w:val="00816EF3"/>
    <w:rsid w:val="00855126"/>
    <w:rsid w:val="00972CAD"/>
    <w:rsid w:val="00A95ADC"/>
    <w:rsid w:val="00AB1725"/>
    <w:rsid w:val="00B224D5"/>
    <w:rsid w:val="00BB1F68"/>
    <w:rsid w:val="00BD0746"/>
    <w:rsid w:val="00C67E7A"/>
    <w:rsid w:val="00CD512A"/>
    <w:rsid w:val="00DF3059"/>
    <w:rsid w:val="00EF6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3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56D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D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13</Pages>
  <Words>3492</Words>
  <Characters>19911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24</cp:revision>
  <dcterms:created xsi:type="dcterms:W3CDTF">2018-03-29T16:02:00Z</dcterms:created>
  <dcterms:modified xsi:type="dcterms:W3CDTF">2018-03-30T16:34:00Z</dcterms:modified>
</cp:coreProperties>
</file>