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345692" w14:textId="0479C327" w:rsidR="00E874F8" w:rsidRDefault="00E874F8" w:rsidP="00837407">
      <w:pPr>
        <w:pStyle w:val="papertitle"/>
        <w:spacing w:after="0"/>
        <w:jc w:val="left"/>
        <w:rPr>
          <w:b/>
          <w:bCs/>
          <w:sz w:val="22"/>
          <w:szCs w:val="22"/>
        </w:rPr>
      </w:pPr>
      <w:r w:rsidRPr="00E874F8">
        <w:rPr>
          <w:b/>
          <w:bCs/>
          <w:sz w:val="22"/>
          <w:szCs w:val="22"/>
        </w:rPr>
        <w:t>Design of Artificial Bio inspired Mechanosensor</w:t>
      </w:r>
    </w:p>
    <w:p w14:paraId="4E4072FB" w14:textId="77777777" w:rsidR="00837407" w:rsidRPr="00E874F8" w:rsidRDefault="00837407" w:rsidP="00837407">
      <w:pPr>
        <w:pStyle w:val="papertitle"/>
        <w:spacing w:after="0"/>
        <w:jc w:val="left"/>
        <w:rPr>
          <w:b/>
          <w:bCs/>
          <w:sz w:val="22"/>
          <w:szCs w:val="22"/>
        </w:rPr>
      </w:pPr>
    </w:p>
    <w:p w14:paraId="23065FFC" w14:textId="770C09FF" w:rsidR="00E874F8" w:rsidRPr="00837407" w:rsidRDefault="00E874F8" w:rsidP="00837407">
      <w:pPr>
        <w:spacing w:after="0"/>
        <w:rPr>
          <w:rStyle w:val="Strong"/>
          <w:rFonts w:ascii="Times New Roman" w:hAnsi="Times New Roman" w:cs="Times New Roman"/>
          <w:b w:val="0"/>
          <w:bCs w:val="0"/>
          <w:color w:val="000000"/>
          <w:sz w:val="19"/>
          <w:szCs w:val="19"/>
          <w:shd w:val="clear" w:color="auto" w:fill="FFFFFF"/>
          <w:vertAlign w:val="superscript"/>
        </w:rPr>
      </w:pPr>
      <w:r w:rsidRPr="00837407">
        <w:rPr>
          <w:rFonts w:ascii="Times New Roman" w:hAnsi="Times New Roman" w:cs="Times New Roman"/>
          <w:b/>
          <w:bCs/>
          <w:sz w:val="19"/>
          <w:szCs w:val="19"/>
        </w:rPr>
        <w:t>SHASHIKANTH CHAKILAM</w:t>
      </w:r>
      <w:r w:rsidRPr="00837407">
        <w:rPr>
          <w:rFonts w:ascii="Times New Roman" w:hAnsi="Times New Roman" w:cs="Times New Roman"/>
          <w:b/>
          <w:bCs/>
          <w:sz w:val="19"/>
          <w:szCs w:val="19"/>
          <w:vertAlign w:val="superscript"/>
        </w:rPr>
        <w:t>1</w:t>
      </w:r>
      <w:r w:rsidRPr="00837407">
        <w:rPr>
          <w:rFonts w:ascii="Times New Roman" w:hAnsi="Times New Roman" w:cs="Times New Roman"/>
          <w:b/>
          <w:bCs/>
          <w:sz w:val="19"/>
          <w:szCs w:val="19"/>
        </w:rPr>
        <w:t>, RIMVYDAS GAIDYS</w:t>
      </w:r>
      <w:r w:rsidRPr="00837407">
        <w:rPr>
          <w:rFonts w:ascii="Times New Roman" w:hAnsi="Times New Roman" w:cs="Times New Roman"/>
          <w:b/>
          <w:bCs/>
          <w:sz w:val="19"/>
          <w:szCs w:val="19"/>
          <w:vertAlign w:val="superscript"/>
        </w:rPr>
        <w:t>1</w:t>
      </w:r>
      <w:r w:rsidRPr="00837407">
        <w:rPr>
          <w:rFonts w:ascii="Times New Roman" w:hAnsi="Times New Roman" w:cs="Times New Roman"/>
          <w:b/>
          <w:bCs/>
          <w:sz w:val="19"/>
          <w:szCs w:val="19"/>
        </w:rPr>
        <w:t>,</w:t>
      </w:r>
      <w:r w:rsidRPr="00837407">
        <w:rPr>
          <w:rStyle w:val="Strong"/>
          <w:rFonts w:ascii="Times New Roman" w:hAnsi="Times New Roman" w:cs="Times New Roman"/>
          <w:b w:val="0"/>
          <w:bCs w:val="0"/>
          <w:color w:val="000000"/>
          <w:sz w:val="19"/>
          <w:szCs w:val="19"/>
          <w:shd w:val="clear" w:color="auto" w:fill="FFFFFF"/>
        </w:rPr>
        <w:t xml:space="preserve"> </w:t>
      </w:r>
      <w:r w:rsidRPr="00837407">
        <w:rPr>
          <w:rStyle w:val="Strong"/>
          <w:rFonts w:ascii="Times New Roman" w:hAnsi="Times New Roman" w:cs="Times New Roman"/>
          <w:color w:val="000000"/>
          <w:sz w:val="19"/>
          <w:szCs w:val="19"/>
          <w:shd w:val="clear" w:color="auto" w:fill="FFFFFF"/>
        </w:rPr>
        <w:t>AUDRONĖ LUPEIKIENĖ</w:t>
      </w:r>
      <w:r w:rsidRPr="00837407">
        <w:rPr>
          <w:rStyle w:val="Strong"/>
          <w:rFonts w:ascii="Times New Roman" w:hAnsi="Times New Roman" w:cs="Times New Roman"/>
          <w:color w:val="000000"/>
          <w:sz w:val="19"/>
          <w:szCs w:val="19"/>
          <w:shd w:val="clear" w:color="auto" w:fill="FFFFFF"/>
          <w:vertAlign w:val="superscript"/>
        </w:rPr>
        <w:t>2</w:t>
      </w:r>
    </w:p>
    <w:p w14:paraId="7269FC48" w14:textId="469D1226" w:rsidR="00E874F8" w:rsidRDefault="00E874F8" w:rsidP="00837407">
      <w:pPr>
        <w:spacing w:after="0"/>
        <w:rPr>
          <w:rFonts w:ascii="Times New Roman" w:hAnsi="Times New Roman" w:cs="Times New Roman"/>
          <w:sz w:val="18"/>
          <w:szCs w:val="18"/>
        </w:rPr>
      </w:pPr>
      <w:r w:rsidRPr="00E874F8">
        <w:rPr>
          <w:rStyle w:val="Strong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  <w:vertAlign w:val="superscript"/>
        </w:rPr>
        <w:t>1</w:t>
      </w:r>
      <w:r w:rsidRPr="00E874F8">
        <w:rPr>
          <w:rFonts w:ascii="Times New Roman" w:hAnsi="Times New Roman" w:cs="Times New Roman"/>
          <w:sz w:val="18"/>
          <w:szCs w:val="18"/>
          <w:vertAlign w:val="superscript"/>
        </w:rPr>
        <w:t>Faculty</w:t>
      </w:r>
      <w:r w:rsidRPr="00E874F8">
        <w:rPr>
          <w:rFonts w:ascii="Times New Roman" w:hAnsi="Times New Roman" w:cs="Times New Roman"/>
          <w:sz w:val="18"/>
          <w:szCs w:val="18"/>
        </w:rPr>
        <w:t xml:space="preserve"> of Mechanical Engineering</w:t>
      </w:r>
      <w:r w:rsidRPr="00E874F8">
        <w:rPr>
          <w:rFonts w:ascii="Times New Roman" w:hAnsi="Times New Roman" w:cs="Times New Roman"/>
          <w:sz w:val="18"/>
          <w:szCs w:val="18"/>
        </w:rPr>
        <w:t xml:space="preserve">, </w:t>
      </w:r>
      <w:r w:rsidRPr="00E874F8">
        <w:rPr>
          <w:rFonts w:ascii="Times New Roman" w:hAnsi="Times New Roman" w:cs="Times New Roman"/>
          <w:sz w:val="18"/>
          <w:szCs w:val="18"/>
        </w:rPr>
        <w:t>Kaunas university of Technology</w:t>
      </w:r>
      <w:r w:rsidRPr="00E874F8">
        <w:rPr>
          <w:rFonts w:ascii="Times New Roman" w:hAnsi="Times New Roman" w:cs="Times New Roman"/>
          <w:sz w:val="18"/>
          <w:szCs w:val="18"/>
        </w:rPr>
        <w:t xml:space="preserve">, </w:t>
      </w:r>
      <w:r w:rsidRPr="00E874F8">
        <w:rPr>
          <w:rFonts w:ascii="Times New Roman" w:hAnsi="Times New Roman" w:cs="Times New Roman"/>
          <w:sz w:val="18"/>
          <w:szCs w:val="18"/>
        </w:rPr>
        <w:t>Kaunas,</w:t>
      </w:r>
      <w:r w:rsidRPr="00E874F8">
        <w:rPr>
          <w:rFonts w:ascii="Times New Roman" w:hAnsi="Times New Roman" w:cs="Times New Roman"/>
          <w:sz w:val="18"/>
          <w:szCs w:val="18"/>
        </w:rPr>
        <w:t xml:space="preserve"> </w:t>
      </w:r>
      <w:r w:rsidRPr="00E874F8">
        <w:rPr>
          <w:rFonts w:ascii="Times New Roman" w:hAnsi="Times New Roman" w:cs="Times New Roman"/>
          <w:sz w:val="18"/>
          <w:szCs w:val="18"/>
        </w:rPr>
        <w:t>Lithuania</w:t>
      </w:r>
    </w:p>
    <w:p w14:paraId="12CE2036" w14:textId="23E87074" w:rsidR="00E874F8" w:rsidRDefault="00E874F8" w:rsidP="00837407">
      <w:pPr>
        <w:spacing w:after="0"/>
        <w:rPr>
          <w:rFonts w:ascii="Times New Roman" w:hAnsi="Times New Roman" w:cs="Times New Roman"/>
          <w:sz w:val="18"/>
          <w:szCs w:val="18"/>
        </w:rPr>
      </w:pPr>
      <w:r w:rsidRPr="00E874F8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E874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vertAlign w:val="superscript"/>
        </w:rPr>
        <w:t xml:space="preserve"> </w:t>
      </w:r>
      <w:r w:rsidRPr="00E874F8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Institute </w:t>
      </w:r>
      <w:r w:rsidRPr="00E874F8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of</w:t>
      </w:r>
      <w:r w:rsidRPr="00E874F8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Mathematics </w:t>
      </w:r>
      <w:r w:rsidRPr="00E874F8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and</w:t>
      </w:r>
      <w:r w:rsidRPr="00E874F8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Informatics</w:t>
      </w:r>
      <w:r w:rsidRPr="00E874F8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</w:t>
      </w:r>
      <w:r w:rsidRPr="00E874F8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Vilnius University</w:t>
      </w:r>
      <w:r w:rsidRPr="00E874F8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</w:t>
      </w:r>
      <w:r w:rsidRPr="00E874F8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Vilnius</w:t>
      </w:r>
      <w:r w:rsidRPr="00E874F8">
        <w:rPr>
          <w:rFonts w:ascii="Times New Roman" w:hAnsi="Times New Roman" w:cs="Times New Roman"/>
          <w:sz w:val="18"/>
          <w:szCs w:val="18"/>
        </w:rPr>
        <w:t>,</w:t>
      </w:r>
      <w:r w:rsidRPr="00E874F8">
        <w:rPr>
          <w:rFonts w:ascii="Times New Roman" w:hAnsi="Times New Roman" w:cs="Times New Roman"/>
          <w:sz w:val="18"/>
          <w:szCs w:val="18"/>
        </w:rPr>
        <w:t xml:space="preserve"> Lithuania</w:t>
      </w:r>
    </w:p>
    <w:p w14:paraId="272ECC83" w14:textId="4968842C" w:rsidR="00E874F8" w:rsidRDefault="00E874F8" w:rsidP="00837407">
      <w:pPr>
        <w:spacing w:after="0"/>
        <w:rPr>
          <w:rFonts w:ascii="Times New Roman" w:hAnsi="Times New Roman" w:cs="Times New Roman"/>
          <w:sz w:val="19"/>
          <w:szCs w:val="19"/>
        </w:rPr>
      </w:pPr>
    </w:p>
    <w:p w14:paraId="49A369DF" w14:textId="0B288A82" w:rsidR="00E874F8" w:rsidRDefault="00E874F8" w:rsidP="00837407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  <w:lang w:eastAsia="en-IN"/>
        </w:rPr>
      </w:pPr>
      <w:r w:rsidRPr="00E874F8">
        <w:rPr>
          <w:rFonts w:ascii="Times New Roman" w:hAnsi="Times New Roman" w:cs="Times New Roman"/>
          <w:b/>
          <w:bCs/>
          <w:sz w:val="19"/>
          <w:szCs w:val="19"/>
        </w:rPr>
        <w:t xml:space="preserve">Keywords: </w:t>
      </w:r>
      <w:r w:rsidRPr="00E874F8"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  <w:lang w:eastAsia="en-IN"/>
        </w:rPr>
        <w:t>sensory receptor, artificial hair sensor, bioinspired sensor for flow and tactile.</w:t>
      </w:r>
    </w:p>
    <w:p w14:paraId="2D564803" w14:textId="62156A10" w:rsidR="00E874F8" w:rsidRDefault="00E874F8">
      <w:pPr>
        <w:rPr>
          <w:rFonts w:ascii="Times New Roman" w:hAnsi="Times New Roman" w:cs="Times New Roman"/>
          <w:b/>
          <w:bCs/>
          <w:sz w:val="19"/>
          <w:szCs w:val="19"/>
        </w:rPr>
      </w:pPr>
    </w:p>
    <w:p w14:paraId="700E6A0B" w14:textId="77777777" w:rsidR="00837407" w:rsidRDefault="00837407" w:rsidP="003451C3">
      <w:pPr>
        <w:jc w:val="center"/>
        <w:rPr>
          <w:rFonts w:ascii="Times New Roman" w:hAnsi="Times New Roman" w:cs="Times New Roman"/>
          <w:b/>
          <w:bCs/>
          <w:sz w:val="19"/>
          <w:szCs w:val="19"/>
        </w:rPr>
        <w:sectPr w:rsidR="00837407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A92D2E2" w14:textId="5B0F2BC1" w:rsidR="00E874F8" w:rsidRDefault="00E874F8" w:rsidP="003451C3">
      <w:pPr>
        <w:jc w:val="center"/>
        <w:rPr>
          <w:rFonts w:ascii="Times New Roman" w:eastAsia="Times New Roman" w:hAnsi="Times New Roman" w:cs="Times New Roman"/>
          <w:b/>
          <w:bCs/>
          <w:sz w:val="19"/>
          <w:szCs w:val="19"/>
        </w:rPr>
      </w:pPr>
      <w:r>
        <w:rPr>
          <w:rFonts w:ascii="Times New Roman" w:hAnsi="Times New Roman" w:cs="Times New Roman"/>
          <w:b/>
          <w:bCs/>
          <w:sz w:val="19"/>
          <w:szCs w:val="19"/>
        </w:rPr>
        <w:t>I.</w:t>
      </w:r>
      <w:r w:rsidRPr="00E874F8">
        <w:rPr>
          <w:rFonts w:ascii="Times New Roman" w:eastAsia="Times New Roman" w:hAnsi="Times New Roman" w:cs="Times New Roman"/>
          <w:b/>
          <w:bCs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19"/>
          <w:szCs w:val="19"/>
        </w:rPr>
        <w:t>Abstract</w:t>
      </w:r>
    </w:p>
    <w:p w14:paraId="5BAA1200" w14:textId="7121EF09" w:rsidR="00E874F8" w:rsidRDefault="00E874F8" w:rsidP="00E874F8">
      <w:pPr>
        <w:jc w:val="both"/>
        <w:rPr>
          <w:rFonts w:ascii="Times New Roman" w:hAnsi="Times New Roman" w:cs="Times New Roman"/>
          <w:color w:val="222222"/>
          <w:sz w:val="19"/>
          <w:szCs w:val="19"/>
          <w:shd w:val="clear" w:color="auto" w:fill="FFFFFF"/>
        </w:rPr>
      </w:pPr>
      <w:r w:rsidRPr="00E874F8">
        <w:rPr>
          <w:rFonts w:ascii="Times New Roman" w:hAnsi="Times New Roman" w:cs="Times New Roman"/>
          <w:color w:val="000000"/>
          <w:sz w:val="19"/>
          <w:szCs w:val="19"/>
          <w:shd w:val="clear" w:color="auto" w:fill="FFFFFF"/>
          <w:lang w:val="en-GB"/>
        </w:rPr>
        <w:t>Nature is the inspiration for developing the artificial structures </w:t>
      </w:r>
      <w:r w:rsidRPr="00E874F8">
        <w:rPr>
          <w:rStyle w:val="il"/>
          <w:rFonts w:ascii="Times New Roman" w:hAnsi="Times New Roman" w:cs="Times New Roman"/>
          <w:color w:val="000000"/>
          <w:sz w:val="19"/>
          <w:szCs w:val="19"/>
          <w:shd w:val="clear" w:color="auto" w:fill="FFFFFF"/>
          <w:lang w:val="en-GB"/>
        </w:rPr>
        <w:t>and</w:t>
      </w:r>
      <w:r w:rsidRPr="00E874F8">
        <w:rPr>
          <w:rFonts w:ascii="Times New Roman" w:hAnsi="Times New Roman" w:cs="Times New Roman"/>
          <w:color w:val="000000"/>
          <w:sz w:val="19"/>
          <w:szCs w:val="19"/>
          <w:shd w:val="clear" w:color="auto" w:fill="FFFFFF"/>
          <w:lang w:val="en-GB"/>
        </w:rPr>
        <w:t> innovation. </w:t>
      </w:r>
      <w:r w:rsidRPr="00E874F8">
        <w:rPr>
          <w:rFonts w:ascii="Times New Roman" w:hAnsi="Times New Roman" w:cs="Times New Roman"/>
          <w:color w:val="222222"/>
          <w:sz w:val="19"/>
          <w:szCs w:val="19"/>
          <w:shd w:val="clear" w:color="auto" w:fill="FFFFFF"/>
        </w:rPr>
        <w:t>This paper is focused on studying of the biological sensing mechanisms prevailing in insects </w:t>
      </w:r>
      <w:r w:rsidRPr="00E874F8">
        <w:rPr>
          <w:rStyle w:val="il"/>
          <w:rFonts w:ascii="Times New Roman" w:hAnsi="Times New Roman" w:cs="Times New Roman"/>
          <w:color w:val="222222"/>
          <w:sz w:val="19"/>
          <w:szCs w:val="19"/>
          <w:shd w:val="clear" w:color="auto" w:fill="FFFFFF"/>
        </w:rPr>
        <w:t>and</w:t>
      </w:r>
      <w:r w:rsidRPr="00E874F8">
        <w:rPr>
          <w:rFonts w:ascii="Times New Roman" w:hAnsi="Times New Roman" w:cs="Times New Roman"/>
          <w:color w:val="222222"/>
          <w:sz w:val="19"/>
          <w:szCs w:val="19"/>
          <w:shd w:val="clear" w:color="auto" w:fill="FFFFFF"/>
        </w:rPr>
        <w:t> the parameters influencing the sensing mechanism such as the flow </w:t>
      </w:r>
      <w:r w:rsidRPr="00E874F8">
        <w:rPr>
          <w:rStyle w:val="il"/>
          <w:rFonts w:ascii="Times New Roman" w:hAnsi="Times New Roman" w:cs="Times New Roman"/>
          <w:color w:val="222222"/>
          <w:sz w:val="19"/>
          <w:szCs w:val="19"/>
          <w:shd w:val="clear" w:color="auto" w:fill="FFFFFF"/>
        </w:rPr>
        <w:t>and</w:t>
      </w:r>
      <w:r w:rsidRPr="00E874F8">
        <w:rPr>
          <w:rFonts w:ascii="Times New Roman" w:hAnsi="Times New Roman" w:cs="Times New Roman"/>
          <w:color w:val="222222"/>
          <w:sz w:val="19"/>
          <w:szCs w:val="19"/>
          <w:shd w:val="clear" w:color="auto" w:fill="FFFFFF"/>
        </w:rPr>
        <w:t> tactile past the hair on their bodies. Study of the physiology of insect hair </w:t>
      </w:r>
      <w:r w:rsidRPr="00E874F8">
        <w:rPr>
          <w:rStyle w:val="il"/>
          <w:rFonts w:ascii="Times New Roman" w:hAnsi="Times New Roman" w:cs="Times New Roman"/>
          <w:color w:val="222222"/>
          <w:sz w:val="19"/>
          <w:szCs w:val="19"/>
          <w:shd w:val="clear" w:color="auto" w:fill="FFFFFF"/>
        </w:rPr>
        <w:t>and</w:t>
      </w:r>
      <w:r w:rsidRPr="00E874F8">
        <w:rPr>
          <w:rFonts w:ascii="Times New Roman" w:hAnsi="Times New Roman" w:cs="Times New Roman"/>
          <w:color w:val="222222"/>
          <w:sz w:val="19"/>
          <w:szCs w:val="19"/>
          <w:shd w:val="clear" w:color="auto" w:fill="FFFFFF"/>
        </w:rPr>
        <w:t> its mechanism is the starting point of the research. The design of bio inspired artificial mechano-sensor for flow </w:t>
      </w:r>
      <w:r w:rsidRPr="00E874F8">
        <w:rPr>
          <w:rStyle w:val="il"/>
          <w:rFonts w:ascii="Times New Roman" w:hAnsi="Times New Roman" w:cs="Times New Roman"/>
          <w:color w:val="222222"/>
          <w:sz w:val="19"/>
          <w:szCs w:val="19"/>
          <w:shd w:val="clear" w:color="auto" w:fill="FFFFFF"/>
        </w:rPr>
        <w:t>and</w:t>
      </w:r>
      <w:r w:rsidRPr="00E874F8">
        <w:rPr>
          <w:rFonts w:ascii="Times New Roman" w:hAnsi="Times New Roman" w:cs="Times New Roman"/>
          <w:color w:val="222222"/>
          <w:sz w:val="19"/>
          <w:szCs w:val="19"/>
          <w:shd w:val="clear" w:color="auto" w:fill="FFFFFF"/>
        </w:rPr>
        <w:t> tactile sensing is presented. Further, it is extended for development of the top layer cuticle </w:t>
      </w:r>
      <w:r w:rsidRPr="00E874F8">
        <w:rPr>
          <w:rStyle w:val="il"/>
          <w:rFonts w:ascii="Times New Roman" w:hAnsi="Times New Roman" w:cs="Times New Roman"/>
          <w:color w:val="222222"/>
          <w:sz w:val="19"/>
          <w:szCs w:val="19"/>
          <w:shd w:val="clear" w:color="auto" w:fill="FFFFFF"/>
        </w:rPr>
        <w:t>and</w:t>
      </w:r>
      <w:r w:rsidRPr="00E874F8">
        <w:rPr>
          <w:rFonts w:ascii="Times New Roman" w:hAnsi="Times New Roman" w:cs="Times New Roman"/>
          <w:color w:val="222222"/>
          <w:sz w:val="19"/>
          <w:szCs w:val="19"/>
          <w:shd w:val="clear" w:color="auto" w:fill="FFFFFF"/>
        </w:rPr>
        <w:t> artificial seta as the sensory element with flow </w:t>
      </w:r>
      <w:r w:rsidRPr="00E874F8">
        <w:rPr>
          <w:rStyle w:val="il"/>
          <w:rFonts w:ascii="Times New Roman" w:hAnsi="Times New Roman" w:cs="Times New Roman"/>
          <w:color w:val="222222"/>
          <w:sz w:val="19"/>
          <w:szCs w:val="19"/>
          <w:shd w:val="clear" w:color="auto" w:fill="FFFFFF"/>
        </w:rPr>
        <w:t>and</w:t>
      </w:r>
      <w:r w:rsidRPr="00E874F8">
        <w:rPr>
          <w:rFonts w:ascii="Times New Roman" w:hAnsi="Times New Roman" w:cs="Times New Roman"/>
          <w:color w:val="222222"/>
          <w:sz w:val="19"/>
          <w:szCs w:val="19"/>
          <w:shd w:val="clear" w:color="auto" w:fill="FFFFFF"/>
        </w:rPr>
        <w:t xml:space="preserve"> tactile sensing mechanism using sensors based on piezoelectric effect. The design model of the developed bioinspired artificial </w:t>
      </w:r>
      <w:proofErr w:type="spellStart"/>
      <w:r w:rsidRPr="00E874F8">
        <w:rPr>
          <w:rFonts w:ascii="Times New Roman" w:hAnsi="Times New Roman" w:cs="Times New Roman"/>
          <w:color w:val="222222"/>
          <w:sz w:val="19"/>
          <w:szCs w:val="19"/>
          <w:shd w:val="clear" w:color="auto" w:fill="FFFFFF"/>
        </w:rPr>
        <w:t>mechanosensor</w:t>
      </w:r>
      <w:proofErr w:type="spellEnd"/>
      <w:r w:rsidRPr="00E874F8">
        <w:rPr>
          <w:rFonts w:ascii="Times New Roman" w:hAnsi="Times New Roman" w:cs="Times New Roman"/>
          <w:color w:val="222222"/>
          <w:sz w:val="19"/>
          <w:szCs w:val="19"/>
          <w:shd w:val="clear" w:color="auto" w:fill="FFFFFF"/>
        </w:rPr>
        <w:t xml:space="preserve"> are presented in this paper.</w:t>
      </w:r>
    </w:p>
    <w:p w14:paraId="7B429499" w14:textId="6B8AAB21" w:rsidR="003451C3" w:rsidRPr="003451C3" w:rsidRDefault="003451C3" w:rsidP="003451C3">
      <w:pPr>
        <w:jc w:val="center"/>
        <w:rPr>
          <w:rFonts w:ascii="Times New Roman" w:hAnsi="Times New Roman" w:cs="Times New Roman"/>
          <w:b/>
          <w:bCs/>
          <w:color w:val="000000"/>
          <w:sz w:val="19"/>
          <w:szCs w:val="19"/>
          <w:shd w:val="clear" w:color="auto" w:fill="FFFFFF"/>
        </w:rPr>
      </w:pPr>
      <w:r w:rsidRPr="003451C3">
        <w:rPr>
          <w:rFonts w:ascii="Times New Roman" w:hAnsi="Times New Roman" w:cs="Times New Roman"/>
          <w:b/>
          <w:bCs/>
          <w:sz w:val="19"/>
          <w:szCs w:val="19"/>
        </w:rPr>
        <w:t xml:space="preserve">II </w:t>
      </w:r>
      <w:r w:rsidRPr="003451C3">
        <w:rPr>
          <w:rFonts w:ascii="Times New Roman" w:hAnsi="Times New Roman" w:cs="Times New Roman"/>
          <w:b/>
          <w:bCs/>
          <w:caps/>
          <w:color w:val="000000"/>
          <w:sz w:val="19"/>
          <w:szCs w:val="19"/>
          <w:shd w:val="clear" w:color="auto" w:fill="FFFFFF"/>
        </w:rPr>
        <w:t>Design of Artificial Hair</w:t>
      </w:r>
    </w:p>
    <w:p w14:paraId="7F412123" w14:textId="31149100" w:rsidR="003451C3" w:rsidRDefault="003451C3" w:rsidP="003451C3">
      <w:pPr>
        <w:jc w:val="center"/>
        <w:rPr>
          <w:color w:val="000000"/>
          <w:shd w:val="clear" w:color="auto" w:fill="FFFFFF"/>
        </w:rPr>
      </w:pPr>
      <w:r w:rsidRPr="008911E3">
        <w:rPr>
          <w:noProof/>
        </w:rPr>
        <w:drawing>
          <wp:inline distT="0" distB="0" distL="0" distR="0" wp14:anchorId="21AC5C7F" wp14:editId="2AEE33AC">
            <wp:extent cx="2720340" cy="2461260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47" t="12360" r="-4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0340" cy="246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A1B2DF" w14:textId="77777777" w:rsidR="00837407" w:rsidRPr="00837407" w:rsidRDefault="00837407" w:rsidP="00837407">
      <w:pPr>
        <w:tabs>
          <w:tab w:val="left" w:pos="1443"/>
        </w:tabs>
        <w:spacing w:after="0" w:line="240" w:lineRule="auto"/>
        <w:ind w:left="1443"/>
        <w:rPr>
          <w:rFonts w:eastAsia="Times New Roman"/>
          <w:b/>
          <w:bCs/>
          <w:sz w:val="19"/>
          <w:szCs w:val="19"/>
        </w:rPr>
      </w:pPr>
    </w:p>
    <w:p w14:paraId="27B2BE66" w14:textId="2F3ED8F8" w:rsidR="003451C3" w:rsidRPr="00837407" w:rsidRDefault="00837407" w:rsidP="00837407">
      <w:pPr>
        <w:tabs>
          <w:tab w:val="left" w:pos="1443"/>
        </w:tabs>
        <w:spacing w:after="0" w:line="240" w:lineRule="auto"/>
        <w:ind w:left="994"/>
        <w:jc w:val="center"/>
        <w:rPr>
          <w:rFonts w:eastAsia="Times New Roman"/>
          <w:b/>
          <w:bCs/>
          <w:sz w:val="19"/>
          <w:szCs w:val="19"/>
        </w:rPr>
      </w:pPr>
      <w:r>
        <w:rPr>
          <w:rFonts w:ascii="Times New Roman" w:eastAsia="Times New Roman" w:hAnsi="Times New Roman" w:cs="Times New Roman"/>
          <w:b/>
          <w:bCs/>
          <w:sz w:val="19"/>
          <w:szCs w:val="19"/>
        </w:rPr>
        <w:t xml:space="preserve">III. </w:t>
      </w:r>
      <w:r w:rsidR="003451C3">
        <w:rPr>
          <w:rFonts w:ascii="Times New Roman" w:eastAsia="Times New Roman" w:hAnsi="Times New Roman" w:cs="Times New Roman"/>
          <w:b/>
          <w:bCs/>
          <w:sz w:val="19"/>
          <w:szCs w:val="19"/>
        </w:rPr>
        <w:t>Reference:</w:t>
      </w:r>
    </w:p>
    <w:p w14:paraId="4DB7590E" w14:textId="77777777" w:rsidR="00837407" w:rsidRDefault="00837407" w:rsidP="00837407">
      <w:pPr>
        <w:tabs>
          <w:tab w:val="left" w:pos="1443"/>
        </w:tabs>
        <w:spacing w:after="0" w:line="240" w:lineRule="auto"/>
        <w:ind w:left="1443"/>
        <w:rPr>
          <w:rFonts w:eastAsia="Times New Roman"/>
          <w:b/>
          <w:bCs/>
          <w:sz w:val="19"/>
          <w:szCs w:val="19"/>
        </w:rPr>
      </w:pPr>
    </w:p>
    <w:p w14:paraId="3BECA160" w14:textId="0E9F6CA0" w:rsidR="003451C3" w:rsidRPr="003451C3" w:rsidRDefault="003451C3" w:rsidP="003451C3">
      <w:pPr>
        <w:pStyle w:val="ListParagraph"/>
        <w:spacing w:line="240" w:lineRule="auto"/>
        <w:ind w:left="0"/>
        <w:jc w:val="both"/>
        <w:rPr>
          <w:rFonts w:ascii="Times New Roman" w:hAnsi="Times New Roman"/>
          <w:sz w:val="18"/>
          <w:szCs w:val="18"/>
        </w:rPr>
      </w:pPr>
      <w:r w:rsidRPr="003451C3">
        <w:rPr>
          <w:rFonts w:ascii="Times New Roman" w:hAnsi="Times New Roman"/>
          <w:sz w:val="18"/>
          <w:szCs w:val="18"/>
        </w:rPr>
        <w:t xml:space="preserve">[1]. Structure of Cuticular Mechanoreceptors </w:t>
      </w:r>
      <w:r w:rsidRPr="003451C3">
        <w:rPr>
          <w:rFonts w:ascii="Times New Roman" w:hAnsi="Times New Roman"/>
          <w:sz w:val="18"/>
          <w:szCs w:val="18"/>
        </w:rPr>
        <w:t>of</w:t>
      </w:r>
      <w:r w:rsidRPr="003451C3">
        <w:rPr>
          <w:rFonts w:ascii="Times New Roman" w:hAnsi="Times New Roman"/>
          <w:sz w:val="18"/>
          <w:szCs w:val="18"/>
        </w:rPr>
        <w:t xml:space="preserve"> Arthropods Susan B. McIver Department of Parasitology, School of Hygiene, University of Toronto, Toronto M5S IAI, Canada.</w:t>
      </w:r>
    </w:p>
    <w:p w14:paraId="7FF7B990" w14:textId="77777777" w:rsidR="003451C3" w:rsidRPr="003451C3" w:rsidRDefault="003451C3" w:rsidP="003451C3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3451C3">
        <w:rPr>
          <w:rFonts w:ascii="Times New Roman" w:hAnsi="Times New Roman" w:cs="Times New Roman"/>
          <w:sz w:val="18"/>
          <w:szCs w:val="18"/>
        </w:rPr>
        <w:t xml:space="preserve">[2] Artificial sensory hairs based on the flow sensitive receptor hairs of </w:t>
      </w:r>
      <w:proofErr w:type="spellStart"/>
      <w:proofErr w:type="gramStart"/>
      <w:r w:rsidRPr="003451C3">
        <w:rPr>
          <w:rFonts w:ascii="Times New Roman" w:hAnsi="Times New Roman" w:cs="Times New Roman"/>
          <w:sz w:val="18"/>
          <w:szCs w:val="18"/>
        </w:rPr>
        <w:t>crickets,M</w:t>
      </w:r>
      <w:proofErr w:type="spellEnd"/>
      <w:proofErr w:type="gramEnd"/>
      <w:r w:rsidRPr="003451C3">
        <w:rPr>
          <w:rFonts w:ascii="Times New Roman" w:hAnsi="Times New Roman" w:cs="Times New Roman"/>
          <w:sz w:val="18"/>
          <w:szCs w:val="18"/>
        </w:rPr>
        <w:t xml:space="preserve"> Dijkstra et al 2005 </w:t>
      </w:r>
      <w:proofErr w:type="spellStart"/>
      <w:r w:rsidRPr="003451C3">
        <w:rPr>
          <w:rFonts w:ascii="Times New Roman" w:hAnsi="Times New Roman" w:cs="Times New Roman"/>
          <w:sz w:val="18"/>
          <w:szCs w:val="18"/>
        </w:rPr>
        <w:t>J.Micromech</w:t>
      </w:r>
      <w:proofErr w:type="spellEnd"/>
      <w:r w:rsidRPr="003451C3">
        <w:rPr>
          <w:rFonts w:ascii="Times New Roman" w:hAnsi="Times New Roman" w:cs="Times New Roman"/>
          <w:sz w:val="18"/>
          <w:szCs w:val="18"/>
        </w:rPr>
        <w:t xml:space="preserve">. </w:t>
      </w:r>
      <w:proofErr w:type="spellStart"/>
      <w:r w:rsidRPr="003451C3">
        <w:rPr>
          <w:rFonts w:ascii="Times New Roman" w:hAnsi="Times New Roman" w:cs="Times New Roman"/>
          <w:sz w:val="18"/>
          <w:szCs w:val="18"/>
        </w:rPr>
        <w:t>Microeng</w:t>
      </w:r>
      <w:proofErr w:type="spellEnd"/>
      <w:r w:rsidRPr="003451C3">
        <w:rPr>
          <w:rFonts w:ascii="Times New Roman" w:hAnsi="Times New Roman" w:cs="Times New Roman"/>
          <w:sz w:val="18"/>
          <w:szCs w:val="18"/>
        </w:rPr>
        <w:t>. 15 (2005) S132–S138</w:t>
      </w:r>
    </w:p>
    <w:p w14:paraId="5D96B369" w14:textId="77777777" w:rsidR="003451C3" w:rsidRPr="003451C3" w:rsidRDefault="003451C3" w:rsidP="003451C3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3451C3">
        <w:rPr>
          <w:rFonts w:ascii="Times New Roman" w:hAnsi="Times New Roman" w:cs="Times New Roman"/>
          <w:sz w:val="18"/>
          <w:szCs w:val="18"/>
        </w:rPr>
        <w:t>[3] Functional Morphology of Insect Mechanoreceptors THOMAS A. KEIL,</w:t>
      </w:r>
      <w:r w:rsidRPr="003451C3">
        <w:rPr>
          <w:rFonts w:ascii="Times New Roman" w:hAnsi="Times New Roman" w:cs="Times New Roman"/>
          <w:color w:val="231F20"/>
          <w:sz w:val="18"/>
          <w:szCs w:val="18"/>
          <w:shd w:val="clear" w:color="auto" w:fill="FFFFFF"/>
        </w:rPr>
        <w:t xml:space="preserve"> MICROSCOPY</w:t>
      </w:r>
      <w:r w:rsidRPr="003451C3">
        <w:rPr>
          <w:rStyle w:val="a"/>
          <w:rFonts w:ascii="Times New Roman" w:hAnsi="Times New Roman" w:cs="Times New Roman"/>
          <w:sz w:val="18"/>
          <w:szCs w:val="18"/>
          <w:shd w:val="clear" w:color="auto" w:fill="FFFFFF"/>
        </w:rPr>
        <w:t xml:space="preserve"> </w:t>
      </w:r>
      <w:r w:rsidRPr="003451C3">
        <w:rPr>
          <w:rFonts w:ascii="Times New Roman" w:hAnsi="Times New Roman" w:cs="Times New Roman"/>
          <w:color w:val="231F20"/>
          <w:sz w:val="18"/>
          <w:szCs w:val="18"/>
          <w:shd w:val="clear" w:color="auto" w:fill="FFFFFF"/>
        </w:rPr>
        <w:t>RESEARCH</w:t>
      </w:r>
      <w:r w:rsidRPr="003451C3">
        <w:rPr>
          <w:rStyle w:val="a"/>
          <w:rFonts w:ascii="Times New Roman" w:hAnsi="Times New Roman" w:cs="Times New Roman"/>
          <w:sz w:val="18"/>
          <w:szCs w:val="18"/>
          <w:shd w:val="clear" w:color="auto" w:fill="FFFFFF"/>
        </w:rPr>
        <w:t xml:space="preserve"> </w:t>
      </w:r>
      <w:r w:rsidRPr="003451C3">
        <w:rPr>
          <w:rFonts w:ascii="Times New Roman" w:hAnsi="Times New Roman" w:cs="Times New Roman"/>
          <w:color w:val="231F20"/>
          <w:sz w:val="18"/>
          <w:szCs w:val="18"/>
          <w:shd w:val="clear" w:color="auto" w:fill="FFFFFF"/>
        </w:rPr>
        <w:t>AND</w:t>
      </w:r>
      <w:r w:rsidRPr="003451C3">
        <w:rPr>
          <w:rStyle w:val="a"/>
          <w:rFonts w:ascii="Times New Roman" w:hAnsi="Times New Roman" w:cs="Times New Roman"/>
          <w:sz w:val="18"/>
          <w:szCs w:val="18"/>
          <w:shd w:val="clear" w:color="auto" w:fill="FFFFFF"/>
        </w:rPr>
        <w:t xml:space="preserve"> </w:t>
      </w:r>
      <w:r w:rsidRPr="003451C3">
        <w:rPr>
          <w:rFonts w:ascii="Times New Roman" w:hAnsi="Times New Roman" w:cs="Times New Roman"/>
          <w:color w:val="231F20"/>
          <w:sz w:val="18"/>
          <w:szCs w:val="18"/>
          <w:shd w:val="clear" w:color="auto" w:fill="FFFFFF"/>
        </w:rPr>
        <w:t>TECHNIQUE</w:t>
      </w:r>
      <w:r w:rsidRPr="003451C3">
        <w:rPr>
          <w:rStyle w:val="a"/>
          <w:rFonts w:ascii="Times New Roman" w:hAnsi="Times New Roman" w:cs="Times New Roman"/>
          <w:sz w:val="18"/>
          <w:szCs w:val="18"/>
          <w:shd w:val="clear" w:color="auto" w:fill="FFFFFF"/>
        </w:rPr>
        <w:t xml:space="preserve"> </w:t>
      </w:r>
      <w:r w:rsidRPr="003451C3">
        <w:rPr>
          <w:rFonts w:ascii="Times New Roman" w:hAnsi="Times New Roman" w:cs="Times New Roman"/>
          <w:color w:val="231F20"/>
          <w:sz w:val="18"/>
          <w:szCs w:val="18"/>
          <w:shd w:val="clear" w:color="auto" w:fill="FFFFFF"/>
        </w:rPr>
        <w:t>39:506–531</w:t>
      </w:r>
      <w:r w:rsidRPr="003451C3">
        <w:rPr>
          <w:rStyle w:val="a"/>
          <w:rFonts w:ascii="Times New Roman" w:hAnsi="Times New Roman" w:cs="Times New Roman"/>
          <w:sz w:val="18"/>
          <w:szCs w:val="18"/>
          <w:shd w:val="clear" w:color="auto" w:fill="FFFFFF"/>
        </w:rPr>
        <w:t xml:space="preserve"> </w:t>
      </w:r>
      <w:r w:rsidRPr="003451C3">
        <w:rPr>
          <w:rFonts w:ascii="Times New Roman" w:hAnsi="Times New Roman" w:cs="Times New Roman"/>
          <w:color w:val="231F20"/>
          <w:sz w:val="18"/>
          <w:szCs w:val="18"/>
          <w:shd w:val="clear" w:color="auto" w:fill="FFFFFF"/>
        </w:rPr>
        <w:t>(1997)</w:t>
      </w:r>
    </w:p>
    <w:p w14:paraId="796DA4C6" w14:textId="06574324" w:rsidR="003451C3" w:rsidRDefault="003451C3" w:rsidP="003451C3">
      <w:pPr>
        <w:pStyle w:val="ListParagraph"/>
        <w:spacing w:line="240" w:lineRule="auto"/>
        <w:ind w:left="0"/>
        <w:jc w:val="both"/>
        <w:rPr>
          <w:rFonts w:ascii="Times New Roman" w:hAnsi="Times New Roman"/>
          <w:sz w:val="18"/>
          <w:szCs w:val="18"/>
          <w:lang w:val="en-US"/>
        </w:rPr>
      </w:pPr>
      <w:r w:rsidRPr="003451C3">
        <w:rPr>
          <w:rFonts w:ascii="Times New Roman" w:hAnsi="Times New Roman"/>
          <w:sz w:val="18"/>
          <w:szCs w:val="18"/>
          <w:lang w:val="en-US"/>
        </w:rPr>
        <w:t>[4]</w:t>
      </w:r>
      <w:r w:rsidRPr="003451C3">
        <w:rPr>
          <w:rFonts w:ascii="Times New Roman" w:hAnsi="Times New Roman"/>
          <w:sz w:val="18"/>
          <w:szCs w:val="18"/>
        </w:rPr>
        <w:t xml:space="preserve"> </w:t>
      </w:r>
      <w:r w:rsidRPr="003451C3">
        <w:rPr>
          <w:rFonts w:ascii="Times New Roman" w:hAnsi="Times New Roman"/>
          <w:sz w:val="18"/>
          <w:szCs w:val="18"/>
          <w:lang w:val="en-US"/>
        </w:rPr>
        <w:t xml:space="preserve">T. </w:t>
      </w:r>
      <w:proofErr w:type="spellStart"/>
      <w:r w:rsidRPr="003451C3">
        <w:rPr>
          <w:rFonts w:ascii="Times New Roman" w:hAnsi="Times New Roman"/>
          <w:sz w:val="18"/>
          <w:szCs w:val="18"/>
          <w:lang w:val="en-US"/>
        </w:rPr>
        <w:t>Shimozawa</w:t>
      </w:r>
      <w:proofErr w:type="spellEnd"/>
      <w:r w:rsidRPr="003451C3">
        <w:rPr>
          <w:rFonts w:ascii="Times New Roman" w:hAnsi="Times New Roman"/>
          <w:sz w:val="18"/>
          <w:szCs w:val="18"/>
          <w:lang w:val="en-US"/>
        </w:rPr>
        <w:t xml:space="preserve"> et al., “Structural scaling and functional design of the cercal wind-receptor hairs of cricket”, J. Comp. Physiol. A, 183 (1998), 171-186.</w:t>
      </w:r>
    </w:p>
    <w:p w14:paraId="5CB75E3E" w14:textId="77777777" w:rsidR="003451C3" w:rsidRPr="003451C3" w:rsidRDefault="003451C3" w:rsidP="003451C3">
      <w:pPr>
        <w:pStyle w:val="ListParagraph"/>
        <w:spacing w:line="240" w:lineRule="auto"/>
        <w:ind w:left="0"/>
        <w:jc w:val="both"/>
        <w:rPr>
          <w:rFonts w:ascii="Times New Roman" w:hAnsi="Times New Roman"/>
          <w:sz w:val="18"/>
          <w:szCs w:val="18"/>
          <w:lang w:val="en-US"/>
        </w:rPr>
      </w:pPr>
    </w:p>
    <w:p w14:paraId="7E5733C4" w14:textId="77777777" w:rsidR="003451C3" w:rsidRPr="003451C3" w:rsidRDefault="003451C3" w:rsidP="003451C3">
      <w:pPr>
        <w:pStyle w:val="ListParagraph"/>
        <w:spacing w:line="240" w:lineRule="auto"/>
        <w:ind w:left="0"/>
        <w:jc w:val="both"/>
        <w:rPr>
          <w:rFonts w:ascii="Times New Roman" w:hAnsi="Times New Roman"/>
          <w:sz w:val="18"/>
          <w:szCs w:val="18"/>
          <w:lang w:val="en-US"/>
        </w:rPr>
      </w:pPr>
      <w:r w:rsidRPr="003451C3">
        <w:rPr>
          <w:rFonts w:ascii="Times New Roman" w:hAnsi="Times New Roman"/>
          <w:sz w:val="18"/>
          <w:szCs w:val="18"/>
          <w:lang w:val="en-US"/>
        </w:rPr>
        <w:t xml:space="preserve">[5] G. J. M. Krijnen, J. Floris, M. A. Dijkstra, T. S. J.  </w:t>
      </w:r>
      <w:proofErr w:type="spellStart"/>
      <w:r w:rsidRPr="003451C3">
        <w:rPr>
          <w:rFonts w:ascii="Times New Roman" w:hAnsi="Times New Roman"/>
          <w:sz w:val="18"/>
          <w:szCs w:val="18"/>
          <w:lang w:val="en-US"/>
        </w:rPr>
        <w:t>Lammerink</w:t>
      </w:r>
      <w:proofErr w:type="spellEnd"/>
      <w:r w:rsidRPr="003451C3">
        <w:rPr>
          <w:rFonts w:ascii="Times New Roman" w:hAnsi="Times New Roman"/>
          <w:sz w:val="18"/>
          <w:szCs w:val="18"/>
          <w:lang w:val="en-US"/>
        </w:rPr>
        <w:t xml:space="preserve">, and R. J. </w:t>
      </w:r>
      <w:proofErr w:type="spellStart"/>
      <w:r w:rsidRPr="003451C3">
        <w:rPr>
          <w:rFonts w:ascii="Times New Roman" w:hAnsi="Times New Roman"/>
          <w:sz w:val="18"/>
          <w:szCs w:val="18"/>
          <w:lang w:val="en-US"/>
        </w:rPr>
        <w:t>Wiegerink</w:t>
      </w:r>
      <w:proofErr w:type="spellEnd"/>
      <w:r w:rsidRPr="003451C3">
        <w:rPr>
          <w:rFonts w:ascii="Times New Roman" w:hAnsi="Times New Roman"/>
          <w:sz w:val="18"/>
          <w:szCs w:val="18"/>
          <w:lang w:val="en-US"/>
        </w:rPr>
        <w:t xml:space="preserve">, “Biomimetic micromechanical adaptive flow-sensor arrays”, Proceedings of SPIE Europe </w:t>
      </w:r>
      <w:proofErr w:type="spellStart"/>
      <w:r w:rsidRPr="003451C3">
        <w:rPr>
          <w:rFonts w:ascii="Times New Roman" w:hAnsi="Times New Roman"/>
          <w:sz w:val="18"/>
          <w:szCs w:val="18"/>
          <w:lang w:val="en-US"/>
        </w:rPr>
        <w:t>Microtechnologies</w:t>
      </w:r>
      <w:proofErr w:type="spellEnd"/>
      <w:r w:rsidRPr="003451C3">
        <w:rPr>
          <w:rFonts w:ascii="Times New Roman" w:hAnsi="Times New Roman"/>
          <w:sz w:val="18"/>
          <w:szCs w:val="18"/>
          <w:lang w:val="en-US"/>
        </w:rPr>
        <w:t xml:space="preserve"> for the New Millennium 2007, 2-4 May 2007, Maspalomas, Gran </w:t>
      </w:r>
      <w:proofErr w:type="spellStart"/>
      <w:r w:rsidRPr="003451C3">
        <w:rPr>
          <w:rFonts w:ascii="Times New Roman" w:hAnsi="Times New Roman"/>
          <w:sz w:val="18"/>
          <w:szCs w:val="18"/>
          <w:lang w:val="en-US"/>
        </w:rPr>
        <w:t>Canaria</w:t>
      </w:r>
      <w:proofErr w:type="spellEnd"/>
      <w:r w:rsidRPr="003451C3">
        <w:rPr>
          <w:rFonts w:ascii="Times New Roman" w:hAnsi="Times New Roman"/>
          <w:sz w:val="18"/>
          <w:szCs w:val="18"/>
          <w:lang w:val="en-US"/>
        </w:rPr>
        <w:t>, Spain.</w:t>
      </w:r>
    </w:p>
    <w:p w14:paraId="3DDC16AB" w14:textId="444BAD5D" w:rsidR="00E874F8" w:rsidRPr="00E874F8" w:rsidRDefault="00E874F8" w:rsidP="00E874F8">
      <w:pPr>
        <w:jc w:val="both"/>
        <w:rPr>
          <w:rFonts w:ascii="Times New Roman" w:hAnsi="Times New Roman" w:cs="Times New Roman"/>
          <w:sz w:val="19"/>
          <w:szCs w:val="19"/>
        </w:rPr>
      </w:pPr>
    </w:p>
    <w:p w14:paraId="3D5677A7" w14:textId="0C29829B" w:rsidR="00E874F8" w:rsidRDefault="003451C3" w:rsidP="00837407">
      <w:pPr>
        <w:jc w:val="center"/>
        <w:rPr>
          <w:rFonts w:ascii="Times New Roman" w:eastAsia="Times New Roman" w:hAnsi="Times New Roman" w:cs="Times New Roman"/>
          <w:b/>
          <w:bCs/>
          <w:sz w:val="19"/>
          <w:szCs w:val="19"/>
        </w:rPr>
      </w:pPr>
      <w:r>
        <w:rPr>
          <w:rFonts w:ascii="Times New Roman" w:hAnsi="Times New Roman" w:cs="Times New Roman"/>
          <w:b/>
          <w:bCs/>
          <w:sz w:val="19"/>
          <w:szCs w:val="19"/>
        </w:rPr>
        <w:t xml:space="preserve">IV. </w:t>
      </w:r>
      <w:r>
        <w:rPr>
          <w:rFonts w:ascii="Times New Roman" w:eastAsia="Times New Roman" w:hAnsi="Times New Roman" w:cs="Times New Roman"/>
          <w:b/>
          <w:bCs/>
          <w:sz w:val="19"/>
          <w:szCs w:val="19"/>
        </w:rPr>
        <w:t>Biography:</w:t>
      </w:r>
    </w:p>
    <w:p w14:paraId="7B15A4A5" w14:textId="1987D4EB" w:rsidR="003451C3" w:rsidRDefault="003451C3" w:rsidP="003451C3">
      <w:pPr>
        <w:jc w:val="both"/>
        <w:rPr>
          <w:rFonts w:ascii="Times New Roman" w:hAnsi="Times New Roman" w:cs="Times New Roman"/>
          <w:sz w:val="19"/>
          <w:szCs w:val="19"/>
        </w:rPr>
      </w:pPr>
      <w:r w:rsidRPr="00837407">
        <w:rPr>
          <w:rFonts w:ascii="Times New Roman" w:hAnsi="Times New Roman" w:cs="Times New Roman"/>
          <w:sz w:val="19"/>
          <w:szCs w:val="19"/>
        </w:rPr>
        <w:t xml:space="preserve">Shashikanth chakilam is a Research scholar doing his Doctoral schooling Ph.D. from Kaunas university of technology under the supervision of </w:t>
      </w:r>
      <w:proofErr w:type="spellStart"/>
      <w:r w:rsidRPr="00837407">
        <w:rPr>
          <w:rFonts w:ascii="Times New Roman" w:hAnsi="Times New Roman" w:cs="Times New Roman"/>
          <w:sz w:val="19"/>
          <w:szCs w:val="19"/>
        </w:rPr>
        <w:t>Dr.</w:t>
      </w:r>
      <w:proofErr w:type="spellEnd"/>
      <w:r w:rsidRPr="00837407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837407">
        <w:rPr>
          <w:rFonts w:ascii="Times New Roman" w:hAnsi="Times New Roman" w:cs="Times New Roman"/>
          <w:sz w:val="19"/>
          <w:szCs w:val="19"/>
        </w:rPr>
        <w:t>Rimvydas</w:t>
      </w:r>
      <w:proofErr w:type="spellEnd"/>
      <w:r w:rsidRPr="00837407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837407">
        <w:rPr>
          <w:rFonts w:ascii="Times New Roman" w:hAnsi="Times New Roman" w:cs="Times New Roman"/>
          <w:sz w:val="19"/>
          <w:szCs w:val="19"/>
        </w:rPr>
        <w:t>Gaidys</w:t>
      </w:r>
      <w:proofErr w:type="spellEnd"/>
      <w:r w:rsidRPr="00837407">
        <w:rPr>
          <w:rFonts w:ascii="Times New Roman" w:hAnsi="Times New Roman" w:cs="Times New Roman"/>
          <w:sz w:val="19"/>
          <w:szCs w:val="19"/>
        </w:rPr>
        <w:t xml:space="preserve"> how had a vast experience of 35years in teaching and had many conference papers and more than</w:t>
      </w:r>
      <w:r w:rsidRPr="00837407">
        <w:rPr>
          <w:rFonts w:ascii="Times New Roman" w:hAnsi="Times New Roman" w:cs="Times New Roman"/>
          <w:sz w:val="19"/>
          <w:szCs w:val="19"/>
        </w:rPr>
        <w:t xml:space="preserve"> 65 </w:t>
      </w:r>
      <w:r w:rsidRPr="00837407">
        <w:rPr>
          <w:rFonts w:ascii="Times New Roman" w:hAnsi="Times New Roman" w:cs="Times New Roman"/>
          <w:sz w:val="19"/>
          <w:szCs w:val="19"/>
        </w:rPr>
        <w:t xml:space="preserve">papers in reputed journals whose impact factors are highly rated. Shashikanth also has the papers </w:t>
      </w:r>
      <w:proofErr w:type="spellStart"/>
      <w:r w:rsidRPr="00837407">
        <w:rPr>
          <w:rFonts w:ascii="Times New Roman" w:hAnsi="Times New Roman" w:cs="Times New Roman"/>
          <w:sz w:val="19"/>
          <w:szCs w:val="19"/>
        </w:rPr>
        <w:t>upto</w:t>
      </w:r>
      <w:proofErr w:type="spellEnd"/>
      <w:r w:rsidRPr="00837407">
        <w:rPr>
          <w:rFonts w:ascii="Times New Roman" w:hAnsi="Times New Roman" w:cs="Times New Roman"/>
          <w:sz w:val="19"/>
          <w:szCs w:val="19"/>
        </w:rPr>
        <w:t xml:space="preserve"> 14 including conferences and journals. </w:t>
      </w:r>
    </w:p>
    <w:p w14:paraId="0B000BC6" w14:textId="77777777" w:rsidR="00837407" w:rsidRPr="00837407" w:rsidRDefault="00837407" w:rsidP="003451C3">
      <w:pPr>
        <w:jc w:val="both"/>
        <w:rPr>
          <w:rFonts w:ascii="Times New Roman" w:hAnsi="Times New Roman" w:cs="Times New Roman"/>
          <w:sz w:val="19"/>
          <w:szCs w:val="19"/>
        </w:rPr>
      </w:pPr>
    </w:p>
    <w:p w14:paraId="443028C3" w14:textId="0EC00182" w:rsidR="00837407" w:rsidRDefault="00837407" w:rsidP="00837407">
      <w:pPr>
        <w:jc w:val="center"/>
        <w:rPr>
          <w:rFonts w:ascii="Times New Roman" w:hAnsi="Times New Roman" w:cs="Times New Roman"/>
          <w:b/>
          <w:bCs/>
          <w:sz w:val="19"/>
          <w:szCs w:val="19"/>
        </w:rPr>
      </w:pPr>
      <w:r>
        <w:rPr>
          <w:rFonts w:ascii="Times New Roman" w:hAnsi="Times New Roman" w:cs="Times New Roman"/>
          <w:b/>
          <w:bCs/>
          <w:sz w:val="19"/>
          <w:szCs w:val="19"/>
        </w:rPr>
        <w:t>V. Presenting Author details</w:t>
      </w:r>
    </w:p>
    <w:p w14:paraId="1DAAE1C8" w14:textId="00D4DE0E" w:rsidR="00837407" w:rsidRDefault="00837407" w:rsidP="00837407">
      <w:pPr>
        <w:ind w:left="3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19"/>
          <w:szCs w:val="19"/>
        </w:rPr>
        <w:t>Full Name:</w:t>
      </w:r>
      <w:r>
        <w:rPr>
          <w:rFonts w:ascii="Times New Roman" w:eastAsia="Times New Roman" w:hAnsi="Times New Roman" w:cs="Times New Roman"/>
          <w:sz w:val="19"/>
          <w:szCs w:val="19"/>
        </w:rPr>
        <w:t xml:space="preserve"> SHASHIKANTH CHAKILAM</w:t>
      </w:r>
      <w:r>
        <w:rPr>
          <w:rFonts w:ascii="Times New Roman" w:eastAsia="Times New Roman" w:hAnsi="Times New Roman" w:cs="Times New Roman"/>
          <w:sz w:val="19"/>
          <w:szCs w:val="19"/>
        </w:rPr>
        <w:tab/>
      </w:r>
    </w:p>
    <w:p w14:paraId="3FA481B5" w14:textId="77777777" w:rsidR="00837407" w:rsidRDefault="00837407" w:rsidP="00837407">
      <w:pPr>
        <w:spacing w:line="2" w:lineRule="exact"/>
        <w:rPr>
          <w:sz w:val="24"/>
          <w:szCs w:val="24"/>
        </w:rPr>
      </w:pPr>
    </w:p>
    <w:p w14:paraId="2510E49B" w14:textId="4824C578" w:rsidR="00837407" w:rsidRDefault="00837407" w:rsidP="00837407">
      <w:pPr>
        <w:ind w:left="3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19"/>
          <w:szCs w:val="19"/>
        </w:rPr>
        <w:t>Contact number:</w:t>
      </w:r>
      <w:r>
        <w:rPr>
          <w:rFonts w:ascii="Times New Roman" w:eastAsia="Times New Roman" w:hAnsi="Times New Roman" w:cs="Times New Roman"/>
          <w:sz w:val="19"/>
          <w:szCs w:val="19"/>
        </w:rPr>
        <w:t xml:space="preserve"> +370 63626699</w:t>
      </w:r>
    </w:p>
    <w:p w14:paraId="141EDEB6" w14:textId="78266EDA" w:rsidR="00837407" w:rsidRDefault="00837407" w:rsidP="00837407">
      <w:pPr>
        <w:spacing w:line="237" w:lineRule="auto"/>
        <w:ind w:left="3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19"/>
          <w:szCs w:val="19"/>
        </w:rPr>
        <w:t>Twitter account:</w:t>
      </w:r>
      <w:r>
        <w:rPr>
          <w:rFonts w:ascii="Times New Roman" w:eastAsia="Times New Roman" w:hAnsi="Times New Roman" w:cs="Times New Roman"/>
          <w:sz w:val="19"/>
          <w:szCs w:val="19"/>
        </w:rPr>
        <w:t xml:space="preserve"> @chakilamshashik</w:t>
      </w:r>
    </w:p>
    <w:p w14:paraId="7F529BC5" w14:textId="77777777" w:rsidR="00837407" w:rsidRDefault="00837407" w:rsidP="00837407">
      <w:pPr>
        <w:spacing w:line="3" w:lineRule="exact"/>
        <w:rPr>
          <w:sz w:val="24"/>
          <w:szCs w:val="24"/>
        </w:rPr>
      </w:pPr>
    </w:p>
    <w:p w14:paraId="6C3A43DC" w14:textId="459870D9" w:rsidR="00837407" w:rsidRDefault="00837407" w:rsidP="00837407">
      <w:pPr>
        <w:ind w:left="3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19"/>
          <w:szCs w:val="19"/>
        </w:rPr>
        <w:t>Category: (Oral presentation/ Poster presentation)</w:t>
      </w:r>
      <w:r>
        <w:rPr>
          <w:rFonts w:ascii="Times New Roman" w:eastAsia="Times New Roman" w:hAnsi="Times New Roman" w:cs="Times New Roman"/>
          <w:sz w:val="19"/>
          <w:szCs w:val="19"/>
        </w:rPr>
        <w:t>: Oral presentation</w:t>
      </w:r>
    </w:p>
    <w:p w14:paraId="124A50B3" w14:textId="776C3F29" w:rsidR="00837407" w:rsidRDefault="00837407" w:rsidP="00837407">
      <w:pPr>
        <w:spacing w:line="237" w:lineRule="auto"/>
        <w:ind w:left="3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19"/>
          <w:szCs w:val="19"/>
        </w:rPr>
        <w:t>Passport Number</w:t>
      </w:r>
      <w:r>
        <w:rPr>
          <w:rFonts w:ascii="Times New Roman" w:eastAsia="Times New Roman" w:hAnsi="Times New Roman" w:cs="Times New Roman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J8964559</w:t>
      </w:r>
    </w:p>
    <w:p w14:paraId="4806AD95" w14:textId="77777777" w:rsidR="00837407" w:rsidRDefault="00837407" w:rsidP="00837407">
      <w:pPr>
        <w:spacing w:line="200" w:lineRule="exact"/>
        <w:rPr>
          <w:sz w:val="24"/>
          <w:szCs w:val="24"/>
        </w:rPr>
      </w:pPr>
    </w:p>
    <w:p w14:paraId="2F84204B" w14:textId="561A25FC" w:rsidR="003451C3" w:rsidRPr="00E874F8" w:rsidRDefault="003451C3" w:rsidP="003451C3">
      <w:pPr>
        <w:jc w:val="both"/>
        <w:rPr>
          <w:rFonts w:ascii="Times New Roman" w:hAnsi="Times New Roman" w:cs="Times New Roman"/>
          <w:b/>
          <w:bCs/>
          <w:sz w:val="19"/>
          <w:szCs w:val="19"/>
        </w:rPr>
      </w:pPr>
      <w:r>
        <w:rPr>
          <w:rFonts w:ascii="Times New Roman" w:hAnsi="Times New Roman" w:cs="Times New Roman"/>
          <w:b/>
          <w:bCs/>
          <w:sz w:val="19"/>
          <w:szCs w:val="19"/>
        </w:rPr>
        <w:t xml:space="preserve"> </w:t>
      </w:r>
    </w:p>
    <w:sectPr w:rsidR="003451C3" w:rsidRPr="00E874F8" w:rsidSect="00837407">
      <w:type w:val="continuous"/>
      <w:pgSz w:w="11906" w:h="16838"/>
      <w:pgMar w:top="1440" w:right="1440" w:bottom="1440" w:left="144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26E9"/>
    <w:multiLevelType w:val="hybridMultilevel"/>
    <w:tmpl w:val="2A2C5B2A"/>
    <w:lvl w:ilvl="0" w:tplc="AD2E36EC">
      <w:start w:val="1"/>
      <w:numFmt w:val="decimal"/>
      <w:lvlText w:val="%1"/>
      <w:lvlJc w:val="left"/>
    </w:lvl>
    <w:lvl w:ilvl="1" w:tplc="EE20E148">
      <w:start w:val="61"/>
      <w:numFmt w:val="upperLetter"/>
      <w:lvlText w:val="%2."/>
      <w:lvlJc w:val="left"/>
      <w:rPr>
        <w:rFonts w:ascii="Times New Roman" w:hAnsi="Times New Roman" w:cs="Times New Roman" w:hint="default"/>
      </w:rPr>
    </w:lvl>
    <w:lvl w:ilvl="2" w:tplc="FE70D35C">
      <w:numFmt w:val="decimal"/>
      <w:lvlText w:val=""/>
      <w:lvlJc w:val="left"/>
    </w:lvl>
    <w:lvl w:ilvl="3" w:tplc="26527810">
      <w:numFmt w:val="decimal"/>
      <w:lvlText w:val=""/>
      <w:lvlJc w:val="left"/>
    </w:lvl>
    <w:lvl w:ilvl="4" w:tplc="73CCD290">
      <w:numFmt w:val="decimal"/>
      <w:lvlText w:val=""/>
      <w:lvlJc w:val="left"/>
    </w:lvl>
    <w:lvl w:ilvl="5" w:tplc="7E96B37C">
      <w:numFmt w:val="decimal"/>
      <w:lvlText w:val=""/>
      <w:lvlJc w:val="left"/>
    </w:lvl>
    <w:lvl w:ilvl="6" w:tplc="42AAE72A">
      <w:numFmt w:val="decimal"/>
      <w:lvlText w:val=""/>
      <w:lvlJc w:val="left"/>
    </w:lvl>
    <w:lvl w:ilvl="7" w:tplc="EEB425A4">
      <w:numFmt w:val="decimal"/>
      <w:lvlText w:val=""/>
      <w:lvlJc w:val="left"/>
    </w:lvl>
    <w:lvl w:ilvl="8" w:tplc="4BE64A9A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4F8"/>
    <w:rsid w:val="002132AA"/>
    <w:rsid w:val="003451C3"/>
    <w:rsid w:val="00837407"/>
    <w:rsid w:val="00E874F8"/>
    <w:rsid w:val="00F93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8A3DA"/>
  <w15:chartTrackingRefBased/>
  <w15:docId w15:val="{FAA1737A-6F90-439C-A18E-1A15BA868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pertitle">
    <w:name w:val="paper title"/>
    <w:rsid w:val="00E874F8"/>
    <w:pPr>
      <w:spacing w:after="120" w:line="240" w:lineRule="auto"/>
      <w:jc w:val="center"/>
    </w:pPr>
    <w:rPr>
      <w:rFonts w:ascii="Times New Roman" w:eastAsia="MS Mincho" w:hAnsi="Times New Roman" w:cs="Times New Roman"/>
      <w:noProof/>
      <w:sz w:val="48"/>
      <w:szCs w:val="48"/>
      <w:lang w:val="en-US"/>
    </w:rPr>
  </w:style>
  <w:style w:type="character" w:styleId="Strong">
    <w:name w:val="Strong"/>
    <w:uiPriority w:val="22"/>
    <w:qFormat/>
    <w:rsid w:val="00E874F8"/>
    <w:rPr>
      <w:b/>
      <w:bCs/>
    </w:rPr>
  </w:style>
  <w:style w:type="character" w:customStyle="1" w:styleId="il">
    <w:name w:val="il"/>
    <w:rsid w:val="00E874F8"/>
  </w:style>
  <w:style w:type="paragraph" w:styleId="ListParagraph">
    <w:name w:val="List Paragraph"/>
    <w:basedOn w:val="Normal"/>
    <w:uiPriority w:val="34"/>
    <w:qFormat/>
    <w:rsid w:val="003451C3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">
    <w:name w:val="_"/>
    <w:rsid w:val="00345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shashikanth chakilam</dc:creator>
  <cp:keywords/>
  <dc:description/>
  <cp:lastModifiedBy>shashikanth chakilam</cp:lastModifiedBy>
  <cp:revision>1</cp:revision>
  <dcterms:created xsi:type="dcterms:W3CDTF">2020-06-19T07:09:00Z</dcterms:created>
  <dcterms:modified xsi:type="dcterms:W3CDTF">2020-06-19T07:35:00Z</dcterms:modified>
</cp:coreProperties>
</file>