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60D9B" w14:textId="1E6AE098" w:rsidR="00D4464A" w:rsidRDefault="00F0178A" w:rsidP="00D67E9D">
      <w:pPr>
        <w:jc w:val="center"/>
        <w:rPr>
          <w:rFonts w:ascii="Times New Roman" w:hAnsi="Times New Roman" w:cs="Times New Roman"/>
          <w:b/>
          <w:bCs/>
          <w:sz w:val="28"/>
          <w:szCs w:val="28"/>
        </w:rPr>
      </w:pPr>
      <w:bookmarkStart w:id="0" w:name="_GoBack"/>
      <w:r>
        <w:rPr>
          <w:rFonts w:ascii="Times New Roman" w:hAnsi="Times New Roman" w:cs="Times New Roman"/>
          <w:b/>
          <w:bCs/>
          <w:sz w:val="28"/>
          <w:szCs w:val="28"/>
        </w:rPr>
        <w:t>C</w:t>
      </w:r>
      <w:r w:rsidR="00D67E9D" w:rsidRPr="00D67E9D">
        <w:rPr>
          <w:rFonts w:ascii="Times New Roman" w:hAnsi="Times New Roman" w:cs="Times New Roman"/>
          <w:b/>
          <w:bCs/>
          <w:sz w:val="28"/>
          <w:szCs w:val="28"/>
        </w:rPr>
        <w:t xml:space="preserve">onversion of sugar and volatile fatty acids to </w:t>
      </w:r>
      <w:proofErr w:type="spellStart"/>
      <w:r w:rsidR="00D67E9D" w:rsidRPr="00D67E9D">
        <w:rPr>
          <w:rFonts w:ascii="Times New Roman" w:hAnsi="Times New Roman" w:cs="Times New Roman"/>
          <w:b/>
          <w:bCs/>
          <w:sz w:val="28"/>
          <w:szCs w:val="28"/>
        </w:rPr>
        <w:t>polyhydroxyalkanoates</w:t>
      </w:r>
      <w:proofErr w:type="spellEnd"/>
      <w:r w:rsidR="00791E3C">
        <w:rPr>
          <w:rFonts w:ascii="Times New Roman" w:hAnsi="Times New Roman" w:cs="Times New Roman"/>
          <w:b/>
          <w:bCs/>
          <w:sz w:val="28"/>
          <w:szCs w:val="28"/>
        </w:rPr>
        <w:t xml:space="preserve"> </w:t>
      </w:r>
      <w:r w:rsidR="00D67E9D">
        <w:rPr>
          <w:rFonts w:ascii="Times New Roman" w:hAnsi="Times New Roman" w:cs="Times New Roman"/>
          <w:b/>
          <w:bCs/>
          <w:sz w:val="28"/>
          <w:szCs w:val="28"/>
        </w:rPr>
        <w:t>(PHAs)</w:t>
      </w:r>
      <w:r w:rsidR="004F75D6">
        <w:rPr>
          <w:rFonts w:ascii="Times New Roman" w:hAnsi="Times New Roman" w:cs="Times New Roman"/>
          <w:b/>
          <w:bCs/>
          <w:sz w:val="28"/>
          <w:szCs w:val="28"/>
        </w:rPr>
        <w:t xml:space="preserve"> </w:t>
      </w:r>
      <w:r>
        <w:rPr>
          <w:rFonts w:ascii="Times New Roman" w:hAnsi="Times New Roman" w:cs="Times New Roman"/>
          <w:b/>
          <w:bCs/>
          <w:sz w:val="28"/>
          <w:szCs w:val="28"/>
        </w:rPr>
        <w:t xml:space="preserve">using </w:t>
      </w:r>
      <w:proofErr w:type="spellStart"/>
      <w:r w:rsidRPr="00D67E9D">
        <w:rPr>
          <w:rFonts w:ascii="Times New Roman" w:hAnsi="Times New Roman" w:cs="Times New Roman"/>
          <w:b/>
          <w:bCs/>
          <w:i/>
          <w:iCs/>
          <w:sz w:val="28"/>
          <w:szCs w:val="28"/>
        </w:rPr>
        <w:t>Paracoccus</w:t>
      </w:r>
      <w:proofErr w:type="spellEnd"/>
      <w:r w:rsidRPr="00D67E9D">
        <w:rPr>
          <w:rFonts w:ascii="Times New Roman" w:hAnsi="Times New Roman" w:cs="Times New Roman"/>
          <w:b/>
          <w:bCs/>
          <w:sz w:val="28"/>
          <w:szCs w:val="28"/>
        </w:rPr>
        <w:t xml:space="preserve"> sp. Strain TOH </w:t>
      </w:r>
    </w:p>
    <w:bookmarkEnd w:id="0"/>
    <w:p w14:paraId="3FBD8B7E" w14:textId="3872DEE3" w:rsidR="00D54A00" w:rsidRDefault="00D54A00" w:rsidP="00D67E9D">
      <w:pPr>
        <w:jc w:val="center"/>
        <w:rPr>
          <w:rFonts w:ascii="Times New Roman" w:hAnsi="Times New Roman" w:cs="Times New Roman"/>
          <w:b/>
          <w:bCs/>
          <w:sz w:val="28"/>
          <w:szCs w:val="28"/>
        </w:rPr>
      </w:pPr>
    </w:p>
    <w:p w14:paraId="6396387F" w14:textId="64B4AB69" w:rsidR="00D54A00" w:rsidRPr="00484ADE" w:rsidRDefault="00D54A00" w:rsidP="00D54A00">
      <w:pPr>
        <w:tabs>
          <w:tab w:val="left" w:pos="720"/>
          <w:tab w:val="left" w:pos="1278"/>
          <w:tab w:val="left" w:pos="3780"/>
          <w:tab w:val="left" w:pos="4320"/>
          <w:tab w:val="left" w:pos="4860"/>
          <w:tab w:val="left" w:pos="5130"/>
          <w:tab w:val="left" w:pos="6480"/>
          <w:tab w:val="left" w:pos="7200"/>
          <w:tab w:val="left" w:pos="7938"/>
        </w:tabs>
        <w:ind w:left="1260" w:hanging="1260"/>
        <w:jc w:val="center"/>
        <w:rPr>
          <w:rFonts w:ascii="Times New Roman" w:hAnsi="Times New Roman" w:cs="Times New Roman"/>
          <w:b/>
          <w:szCs w:val="21"/>
        </w:rPr>
      </w:pPr>
      <w:r w:rsidRPr="00484ADE">
        <w:rPr>
          <w:rFonts w:ascii="Times New Roman" w:hAnsi="Times New Roman" w:cs="Times New Roman"/>
          <w:b/>
          <w:bCs/>
          <w:szCs w:val="21"/>
        </w:rPr>
        <w:t>Shu Cai, PhD,</w:t>
      </w:r>
      <w:r w:rsidR="00484ADE">
        <w:rPr>
          <w:rFonts w:ascii="Times New Roman" w:hAnsi="Times New Roman" w:cs="Times New Roman"/>
          <w:b/>
          <w:bCs/>
          <w:szCs w:val="21"/>
        </w:rPr>
        <w:t xml:space="preserve"> </w:t>
      </w:r>
      <w:r w:rsidRPr="00484ADE">
        <w:rPr>
          <w:rFonts w:ascii="Times New Roman" w:hAnsi="Times New Roman" w:cs="Times New Roman"/>
          <w:b/>
          <w:bCs/>
          <w:szCs w:val="21"/>
        </w:rPr>
        <w:t>Postdoc</w:t>
      </w:r>
    </w:p>
    <w:p w14:paraId="15024106" w14:textId="77777777" w:rsidR="00D54A00" w:rsidRPr="00484ADE" w:rsidRDefault="00D54A00" w:rsidP="00D54A00">
      <w:pPr>
        <w:tabs>
          <w:tab w:val="left" w:pos="720"/>
          <w:tab w:val="left" w:pos="1278"/>
          <w:tab w:val="left" w:pos="3780"/>
          <w:tab w:val="left" w:pos="4320"/>
          <w:tab w:val="left" w:pos="4860"/>
          <w:tab w:val="left" w:pos="5130"/>
          <w:tab w:val="left" w:pos="6480"/>
          <w:tab w:val="left" w:pos="7200"/>
          <w:tab w:val="left" w:pos="7938"/>
        </w:tabs>
        <w:ind w:left="1260" w:hanging="1260"/>
        <w:jc w:val="center"/>
        <w:rPr>
          <w:rFonts w:ascii="Times New Roman" w:hAnsi="Times New Roman" w:cs="Times New Roman"/>
          <w:b/>
          <w:szCs w:val="21"/>
        </w:rPr>
      </w:pPr>
      <w:r w:rsidRPr="00484ADE">
        <w:rPr>
          <w:rFonts w:ascii="Times New Roman" w:hAnsi="Times New Roman" w:cs="Times New Roman"/>
          <w:b/>
          <w:szCs w:val="21"/>
        </w:rPr>
        <w:t>Biological and Agricultural Engineering Department</w:t>
      </w:r>
    </w:p>
    <w:p w14:paraId="12853157" w14:textId="77777777" w:rsidR="00D54A00" w:rsidRPr="00484ADE" w:rsidRDefault="00D54A00" w:rsidP="00D54A00">
      <w:pPr>
        <w:tabs>
          <w:tab w:val="left" w:pos="720"/>
          <w:tab w:val="left" w:pos="1278"/>
          <w:tab w:val="left" w:pos="3780"/>
          <w:tab w:val="left" w:pos="4320"/>
          <w:tab w:val="left" w:pos="4860"/>
          <w:tab w:val="left" w:pos="5130"/>
          <w:tab w:val="left" w:pos="6480"/>
          <w:tab w:val="left" w:pos="7200"/>
          <w:tab w:val="left" w:pos="7938"/>
        </w:tabs>
        <w:ind w:left="1260" w:hanging="1260"/>
        <w:jc w:val="center"/>
        <w:rPr>
          <w:rFonts w:ascii="Times New Roman" w:hAnsi="Times New Roman" w:cs="Times New Roman"/>
          <w:b/>
          <w:szCs w:val="21"/>
        </w:rPr>
      </w:pPr>
      <w:r w:rsidRPr="00484ADE">
        <w:rPr>
          <w:rFonts w:ascii="Times New Roman" w:hAnsi="Times New Roman" w:cs="Times New Roman"/>
          <w:b/>
          <w:szCs w:val="21"/>
        </w:rPr>
        <w:t>University of California, Davis</w:t>
      </w:r>
    </w:p>
    <w:p w14:paraId="1AC285E3" w14:textId="0EEF3920" w:rsidR="00D54A00" w:rsidRPr="00484ADE" w:rsidRDefault="00D54A00" w:rsidP="00D54A00">
      <w:pPr>
        <w:tabs>
          <w:tab w:val="left" w:pos="720"/>
          <w:tab w:val="left" w:pos="1278"/>
          <w:tab w:val="left" w:pos="3780"/>
          <w:tab w:val="left" w:pos="4320"/>
          <w:tab w:val="left" w:pos="4860"/>
          <w:tab w:val="left" w:pos="5130"/>
          <w:tab w:val="left" w:pos="6480"/>
          <w:tab w:val="left" w:pos="7200"/>
          <w:tab w:val="left" w:pos="7938"/>
        </w:tabs>
        <w:ind w:left="1260" w:hanging="1260"/>
        <w:jc w:val="center"/>
        <w:rPr>
          <w:rFonts w:ascii="Times New Roman" w:hAnsi="Times New Roman" w:cs="Times New Roman"/>
          <w:b/>
          <w:szCs w:val="21"/>
        </w:rPr>
      </w:pPr>
      <w:r w:rsidRPr="00484ADE">
        <w:rPr>
          <w:rFonts w:ascii="Times New Roman" w:hAnsi="Times New Roman" w:cs="Times New Roman"/>
          <w:b/>
          <w:szCs w:val="21"/>
        </w:rPr>
        <w:t>One Shields Avenue, Davis, CA 95616, United States</w:t>
      </w:r>
    </w:p>
    <w:p w14:paraId="3397208B" w14:textId="7BC1A6A4" w:rsidR="00D54A00" w:rsidRPr="00484ADE" w:rsidRDefault="00D54A00" w:rsidP="00D54A00">
      <w:pPr>
        <w:tabs>
          <w:tab w:val="left" w:pos="720"/>
          <w:tab w:val="left" w:pos="1278"/>
          <w:tab w:val="left" w:pos="3780"/>
          <w:tab w:val="left" w:pos="4320"/>
          <w:tab w:val="left" w:pos="4860"/>
          <w:tab w:val="left" w:pos="5130"/>
          <w:tab w:val="left" w:pos="6480"/>
          <w:tab w:val="left" w:pos="7200"/>
          <w:tab w:val="left" w:pos="7938"/>
        </w:tabs>
        <w:ind w:left="1260" w:hanging="1260"/>
        <w:jc w:val="center"/>
        <w:rPr>
          <w:rFonts w:ascii="Times New Roman" w:hAnsi="Times New Roman" w:cs="Times New Roman"/>
          <w:b/>
          <w:szCs w:val="21"/>
        </w:rPr>
      </w:pPr>
      <w:r w:rsidRPr="00484ADE">
        <w:rPr>
          <w:rFonts w:ascii="Times New Roman" w:hAnsi="Times New Roman" w:cs="Times New Roman"/>
          <w:b/>
          <w:szCs w:val="21"/>
        </w:rPr>
        <w:t>Phone: (530)908-6308</w:t>
      </w:r>
    </w:p>
    <w:p w14:paraId="47C84E7C" w14:textId="5CAD5259" w:rsidR="00D54A00" w:rsidRPr="00484ADE" w:rsidRDefault="00D54A00" w:rsidP="00D54A00">
      <w:pPr>
        <w:tabs>
          <w:tab w:val="left" w:pos="720"/>
          <w:tab w:val="left" w:pos="1278"/>
          <w:tab w:val="left" w:pos="3780"/>
          <w:tab w:val="left" w:pos="4320"/>
          <w:tab w:val="left" w:pos="4860"/>
          <w:tab w:val="left" w:pos="5130"/>
          <w:tab w:val="left" w:pos="6480"/>
          <w:tab w:val="left" w:pos="7200"/>
          <w:tab w:val="left" w:pos="7938"/>
        </w:tabs>
        <w:ind w:left="1260" w:hanging="1260"/>
        <w:jc w:val="center"/>
        <w:rPr>
          <w:rFonts w:ascii="Times New Roman" w:hAnsi="Times New Roman" w:cs="Times New Roman"/>
          <w:b/>
          <w:szCs w:val="21"/>
        </w:rPr>
      </w:pPr>
      <w:r w:rsidRPr="00484ADE">
        <w:rPr>
          <w:rFonts w:ascii="Times New Roman" w:hAnsi="Times New Roman" w:cs="Times New Roman"/>
          <w:b/>
          <w:szCs w:val="21"/>
        </w:rPr>
        <w:t xml:space="preserve">Email: shucai@ucdavis.edu </w:t>
      </w:r>
    </w:p>
    <w:p w14:paraId="0E18AC4A" w14:textId="77777777" w:rsidR="00D54A00" w:rsidRPr="00D54A00" w:rsidRDefault="00D54A00" w:rsidP="00D67E9D">
      <w:pPr>
        <w:jc w:val="center"/>
        <w:rPr>
          <w:rFonts w:ascii="Times New Roman" w:hAnsi="Times New Roman" w:cs="Times New Roman"/>
          <w:b/>
          <w:bCs/>
          <w:sz w:val="28"/>
          <w:szCs w:val="28"/>
        </w:rPr>
      </w:pPr>
    </w:p>
    <w:p w14:paraId="17376044" w14:textId="5E4BAF42" w:rsidR="00CE2449" w:rsidRPr="00D54A00" w:rsidRDefault="00150747" w:rsidP="00387812">
      <w:pPr>
        <w:autoSpaceDE w:val="0"/>
        <w:autoSpaceDN w:val="0"/>
        <w:adjustRightInd w:val="0"/>
        <w:rPr>
          <w:rFonts w:ascii="Times New Roman" w:hAnsi="Times New Roman" w:cs="Times New Roman"/>
          <w:kern w:val="0"/>
          <w:sz w:val="24"/>
          <w:szCs w:val="24"/>
        </w:rPr>
      </w:pPr>
      <w:r w:rsidRPr="00484ADE">
        <w:rPr>
          <w:rFonts w:ascii="Times New Roman" w:hAnsi="Times New Roman" w:cs="Times New Roman"/>
          <w:b/>
          <w:bCs/>
          <w:kern w:val="0"/>
          <w:sz w:val="24"/>
          <w:szCs w:val="24"/>
        </w:rPr>
        <w:t>Abstract</w:t>
      </w:r>
      <w:r>
        <w:rPr>
          <w:rFonts w:ascii="Times New Roman" w:hAnsi="Times New Roman" w:cs="Times New Roman"/>
          <w:color w:val="231F20"/>
          <w:kern w:val="0"/>
          <w:sz w:val="24"/>
          <w:szCs w:val="24"/>
        </w:rPr>
        <w:t xml:space="preserve"> </w:t>
      </w:r>
      <w:proofErr w:type="spellStart"/>
      <w:r w:rsidR="00CE2449" w:rsidRPr="00D54A00">
        <w:rPr>
          <w:rFonts w:ascii="Times New Roman" w:hAnsi="Times New Roman" w:cs="Times New Roman"/>
          <w:color w:val="231F20"/>
          <w:kern w:val="0"/>
          <w:sz w:val="24"/>
          <w:szCs w:val="24"/>
        </w:rPr>
        <w:t>Polyhydroxyalkanoates</w:t>
      </w:r>
      <w:proofErr w:type="spellEnd"/>
      <w:r w:rsidR="00CE2449" w:rsidRPr="00D54A00">
        <w:rPr>
          <w:rFonts w:ascii="Times New Roman" w:hAnsi="Times New Roman" w:cs="Times New Roman"/>
          <w:color w:val="231F20"/>
          <w:kern w:val="0"/>
          <w:sz w:val="24"/>
          <w:szCs w:val="24"/>
        </w:rPr>
        <w:t xml:space="preserve"> (PHAs) comprise a group of natural</w:t>
      </w:r>
      <w:r w:rsidR="00387812" w:rsidRPr="00D54A00">
        <w:rPr>
          <w:rFonts w:ascii="Times New Roman" w:hAnsi="Times New Roman" w:cs="Times New Roman"/>
          <w:color w:val="231F20"/>
          <w:kern w:val="0"/>
          <w:sz w:val="24"/>
          <w:szCs w:val="24"/>
        </w:rPr>
        <w:t xml:space="preserve"> </w:t>
      </w:r>
      <w:r w:rsidR="00CE2449" w:rsidRPr="00D54A00">
        <w:rPr>
          <w:rFonts w:ascii="Times New Roman" w:hAnsi="Times New Roman" w:cs="Times New Roman"/>
          <w:color w:val="231F20"/>
          <w:kern w:val="0"/>
          <w:sz w:val="24"/>
          <w:szCs w:val="24"/>
        </w:rPr>
        <w:t xml:space="preserve">biodegradable polyesters which are synthesized by microorganisms. </w:t>
      </w:r>
      <w:r w:rsidR="00F0178A" w:rsidRPr="00D54A00">
        <w:rPr>
          <w:rFonts w:ascii="Times New Roman" w:hAnsi="Times New Roman" w:cs="Times New Roman"/>
          <w:color w:val="231F20"/>
          <w:kern w:val="0"/>
          <w:sz w:val="24"/>
          <w:szCs w:val="24"/>
        </w:rPr>
        <w:t xml:space="preserve">The PHAs have </w:t>
      </w:r>
      <w:r w:rsidR="00CE2449" w:rsidRPr="00D54A00">
        <w:rPr>
          <w:rFonts w:ascii="Times New Roman" w:hAnsi="Times New Roman" w:cs="Times New Roman"/>
          <w:color w:val="231F20"/>
          <w:kern w:val="0"/>
          <w:sz w:val="24"/>
          <w:szCs w:val="24"/>
        </w:rPr>
        <w:t xml:space="preserve">a wide range of thermoplastic properties. </w:t>
      </w:r>
      <w:proofErr w:type="gramStart"/>
      <w:r w:rsidR="00CE2449" w:rsidRPr="00D54A00">
        <w:rPr>
          <w:rFonts w:ascii="Times New Roman" w:hAnsi="Times New Roman" w:cs="Times New Roman"/>
          <w:color w:val="231F20"/>
          <w:kern w:val="0"/>
          <w:sz w:val="24"/>
          <w:szCs w:val="24"/>
        </w:rPr>
        <w:t>Thus</w:t>
      </w:r>
      <w:proofErr w:type="gramEnd"/>
      <w:r w:rsidR="00CE2449" w:rsidRPr="00D54A00">
        <w:rPr>
          <w:rFonts w:ascii="Times New Roman" w:hAnsi="Times New Roman" w:cs="Times New Roman"/>
          <w:color w:val="231F20"/>
          <w:kern w:val="0"/>
          <w:sz w:val="24"/>
          <w:szCs w:val="24"/>
        </w:rPr>
        <w:t xml:space="preserve"> they have gained increasing </w:t>
      </w:r>
      <w:r w:rsidR="00F0178A" w:rsidRPr="00D54A00">
        <w:rPr>
          <w:rFonts w:ascii="Times New Roman" w:hAnsi="Times New Roman" w:cs="Times New Roman"/>
          <w:color w:val="231F20"/>
          <w:kern w:val="0"/>
          <w:sz w:val="24"/>
          <w:szCs w:val="24"/>
        </w:rPr>
        <w:t xml:space="preserve">attention </w:t>
      </w:r>
      <w:r w:rsidR="00CE2449" w:rsidRPr="00D54A00">
        <w:rPr>
          <w:rFonts w:ascii="Times New Roman" w:hAnsi="Times New Roman" w:cs="Times New Roman"/>
          <w:color w:val="231F20"/>
          <w:kern w:val="0"/>
          <w:sz w:val="24"/>
          <w:szCs w:val="24"/>
        </w:rPr>
        <w:t xml:space="preserve">for their potential </w:t>
      </w:r>
      <w:r w:rsidR="00F0178A" w:rsidRPr="00D54A00">
        <w:rPr>
          <w:rFonts w:ascii="Times New Roman" w:hAnsi="Times New Roman" w:cs="Times New Roman"/>
          <w:color w:val="231F20"/>
          <w:kern w:val="0"/>
          <w:sz w:val="24"/>
          <w:szCs w:val="24"/>
        </w:rPr>
        <w:t xml:space="preserve">to replace </w:t>
      </w:r>
      <w:r w:rsidR="00CE2449" w:rsidRPr="00D54A00">
        <w:rPr>
          <w:rFonts w:ascii="Times New Roman" w:hAnsi="Times New Roman" w:cs="Times New Roman"/>
          <w:color w:val="231F20"/>
          <w:kern w:val="0"/>
          <w:sz w:val="24"/>
          <w:szCs w:val="24"/>
        </w:rPr>
        <w:t xml:space="preserve">conventional oil-based plastics. </w:t>
      </w:r>
      <w:r w:rsidR="00B238A1" w:rsidRPr="00D54A00">
        <w:rPr>
          <w:rFonts w:ascii="Times New Roman" w:hAnsi="Times New Roman" w:cs="Times New Roman"/>
          <w:color w:val="231F20"/>
          <w:kern w:val="0"/>
          <w:sz w:val="24"/>
          <w:szCs w:val="24"/>
        </w:rPr>
        <w:t xml:space="preserve">People now are focusing on industry and food waste conversion to microbial PHAs. </w:t>
      </w:r>
      <w:r w:rsidR="00CE2449" w:rsidRPr="00D54A00">
        <w:rPr>
          <w:rFonts w:ascii="Times New Roman" w:hAnsi="Times New Roman" w:cs="Times New Roman"/>
          <w:color w:val="231F20"/>
          <w:kern w:val="0"/>
          <w:sz w:val="24"/>
          <w:szCs w:val="24"/>
        </w:rPr>
        <w:t>In th</w:t>
      </w:r>
      <w:r w:rsidR="00747665" w:rsidRPr="00D54A00">
        <w:rPr>
          <w:rFonts w:ascii="Times New Roman" w:hAnsi="Times New Roman" w:cs="Times New Roman"/>
          <w:color w:val="231F20"/>
          <w:kern w:val="0"/>
          <w:sz w:val="24"/>
          <w:szCs w:val="24"/>
        </w:rPr>
        <w:t>e present</w:t>
      </w:r>
      <w:r w:rsidR="00CE2449" w:rsidRPr="00D54A00">
        <w:rPr>
          <w:rFonts w:ascii="Times New Roman" w:hAnsi="Times New Roman" w:cs="Times New Roman"/>
          <w:color w:val="231F20"/>
          <w:kern w:val="0"/>
          <w:sz w:val="24"/>
          <w:szCs w:val="24"/>
        </w:rPr>
        <w:t xml:space="preserve"> study</w:t>
      </w:r>
      <w:r w:rsidR="00747665" w:rsidRPr="00D54A00">
        <w:rPr>
          <w:rFonts w:ascii="Times New Roman" w:hAnsi="Times New Roman" w:cs="Times New Roman"/>
          <w:color w:val="231F20"/>
          <w:kern w:val="0"/>
          <w:sz w:val="24"/>
          <w:szCs w:val="24"/>
        </w:rPr>
        <w:t>, we investigated the potential of utilizing sugar and volatile fatty acid</w:t>
      </w:r>
      <w:r w:rsidR="00D54A00">
        <w:rPr>
          <w:rFonts w:ascii="Times New Roman" w:hAnsi="Times New Roman" w:cs="Times New Roman"/>
          <w:color w:val="231F20"/>
          <w:kern w:val="0"/>
          <w:sz w:val="24"/>
          <w:szCs w:val="24"/>
        </w:rPr>
        <w:t xml:space="preserve"> </w:t>
      </w:r>
      <w:r w:rsidR="00747665" w:rsidRPr="00D54A00">
        <w:rPr>
          <w:rFonts w:ascii="Times New Roman" w:hAnsi="Times New Roman" w:cs="Times New Roman"/>
          <w:color w:val="231F20"/>
          <w:kern w:val="0"/>
          <w:sz w:val="24"/>
          <w:szCs w:val="24"/>
        </w:rPr>
        <w:t xml:space="preserve">(VFA) for PHA production by strain </w:t>
      </w:r>
      <w:proofErr w:type="spellStart"/>
      <w:r w:rsidR="00B238A1" w:rsidRPr="00D54A00">
        <w:rPr>
          <w:rFonts w:ascii="Times New Roman" w:hAnsi="Times New Roman" w:cs="Times New Roman"/>
          <w:i/>
          <w:iCs/>
          <w:color w:val="231F20"/>
          <w:kern w:val="0"/>
          <w:sz w:val="24"/>
          <w:szCs w:val="24"/>
        </w:rPr>
        <w:t>Paracoccus</w:t>
      </w:r>
      <w:proofErr w:type="spellEnd"/>
      <w:r w:rsidR="00B238A1" w:rsidRPr="00D54A00">
        <w:rPr>
          <w:rFonts w:ascii="Times New Roman" w:hAnsi="Times New Roman" w:cs="Times New Roman"/>
          <w:color w:val="231F20"/>
          <w:kern w:val="0"/>
          <w:sz w:val="24"/>
          <w:szCs w:val="24"/>
        </w:rPr>
        <w:t xml:space="preserve"> sp. </w:t>
      </w:r>
      <w:r w:rsidR="00C67ADF" w:rsidRPr="00D54A00">
        <w:rPr>
          <w:rFonts w:ascii="Times New Roman" w:hAnsi="Times New Roman" w:cs="Times New Roman"/>
          <w:color w:val="231F20"/>
          <w:kern w:val="0"/>
          <w:sz w:val="24"/>
          <w:szCs w:val="24"/>
        </w:rPr>
        <w:t>TOH</w:t>
      </w:r>
      <w:r w:rsidR="00747665" w:rsidRPr="00D54A00">
        <w:rPr>
          <w:rFonts w:ascii="Times New Roman" w:hAnsi="Times New Roman" w:cs="Times New Roman"/>
          <w:color w:val="231F20"/>
          <w:kern w:val="0"/>
          <w:sz w:val="24"/>
          <w:szCs w:val="24"/>
        </w:rPr>
        <w:t>.</w:t>
      </w:r>
      <w:r w:rsidR="00C67ADF" w:rsidRPr="00D54A00">
        <w:rPr>
          <w:rFonts w:ascii="Times New Roman" w:hAnsi="Times New Roman" w:cs="Times New Roman"/>
          <w:color w:val="231F20"/>
          <w:kern w:val="0"/>
          <w:sz w:val="24"/>
          <w:szCs w:val="24"/>
        </w:rPr>
        <w:t xml:space="preserve"> </w:t>
      </w:r>
      <w:r w:rsidR="00747665" w:rsidRPr="00D54A00">
        <w:rPr>
          <w:rFonts w:ascii="Times New Roman" w:hAnsi="Times New Roman" w:cs="Times New Roman"/>
          <w:color w:val="231F20"/>
          <w:kern w:val="0"/>
          <w:sz w:val="24"/>
          <w:szCs w:val="24"/>
        </w:rPr>
        <w:t>Strain TOH</w:t>
      </w:r>
      <w:r w:rsidR="00387812" w:rsidRPr="00D54A00">
        <w:rPr>
          <w:rFonts w:ascii="Times New Roman" w:hAnsi="Times New Roman" w:cs="Times New Roman"/>
          <w:color w:val="231F20"/>
          <w:kern w:val="0"/>
          <w:sz w:val="24"/>
          <w:szCs w:val="24"/>
        </w:rPr>
        <w:t xml:space="preserve">, isolated from a wastewater treatment plant, which could efficiently degrade piperazine (a toxic widely used as an intermediate in the manufacture of insecticides), </w:t>
      </w:r>
      <w:r w:rsidR="00B238A1" w:rsidRPr="00D54A00">
        <w:rPr>
          <w:rFonts w:ascii="Times New Roman" w:hAnsi="Times New Roman" w:cs="Times New Roman"/>
          <w:kern w:val="0"/>
          <w:sz w:val="24"/>
          <w:szCs w:val="24"/>
        </w:rPr>
        <w:t xml:space="preserve">was </w:t>
      </w:r>
      <w:r w:rsidR="00387812" w:rsidRPr="00D54A00">
        <w:rPr>
          <w:rFonts w:ascii="Times New Roman" w:hAnsi="Times New Roman" w:cs="Times New Roman"/>
          <w:kern w:val="0"/>
          <w:sz w:val="24"/>
          <w:szCs w:val="24"/>
        </w:rPr>
        <w:t xml:space="preserve">also </w:t>
      </w:r>
      <w:r w:rsidR="00B238A1" w:rsidRPr="00D54A00">
        <w:rPr>
          <w:rFonts w:ascii="Times New Roman" w:hAnsi="Times New Roman" w:cs="Times New Roman"/>
          <w:kern w:val="0"/>
          <w:sz w:val="24"/>
          <w:szCs w:val="24"/>
        </w:rPr>
        <w:t xml:space="preserve">found to </w:t>
      </w:r>
      <w:r w:rsidR="00F0178A" w:rsidRPr="00D54A00">
        <w:rPr>
          <w:rFonts w:ascii="Times New Roman" w:hAnsi="Times New Roman" w:cs="Times New Roman"/>
          <w:kern w:val="0"/>
          <w:sz w:val="24"/>
          <w:szCs w:val="24"/>
        </w:rPr>
        <w:t xml:space="preserve">be capable of </w:t>
      </w:r>
      <w:r w:rsidR="00B238A1" w:rsidRPr="00D54A00">
        <w:rPr>
          <w:rFonts w:ascii="Times New Roman" w:hAnsi="Times New Roman" w:cs="Times New Roman"/>
          <w:kern w:val="0"/>
          <w:sz w:val="24"/>
          <w:szCs w:val="24"/>
        </w:rPr>
        <w:t>produc</w:t>
      </w:r>
      <w:r w:rsidR="00F0178A" w:rsidRPr="00D54A00">
        <w:rPr>
          <w:rFonts w:ascii="Times New Roman" w:hAnsi="Times New Roman" w:cs="Times New Roman"/>
          <w:kern w:val="0"/>
          <w:sz w:val="24"/>
          <w:szCs w:val="24"/>
        </w:rPr>
        <w:t>ing</w:t>
      </w:r>
      <w:r w:rsidR="00B238A1" w:rsidRPr="00D54A00">
        <w:rPr>
          <w:rFonts w:ascii="Times New Roman" w:hAnsi="Times New Roman" w:cs="Times New Roman"/>
          <w:color w:val="FF0000"/>
          <w:kern w:val="0"/>
          <w:sz w:val="24"/>
          <w:szCs w:val="24"/>
        </w:rPr>
        <w:t xml:space="preserve"> </w:t>
      </w:r>
      <w:r w:rsidR="00CE2449" w:rsidRPr="00D54A00">
        <w:rPr>
          <w:rFonts w:ascii="Times New Roman" w:hAnsi="Times New Roman" w:cs="Times New Roman"/>
          <w:color w:val="231F20"/>
          <w:kern w:val="0"/>
          <w:sz w:val="24"/>
          <w:szCs w:val="24"/>
        </w:rPr>
        <w:t>PHA</w:t>
      </w:r>
      <w:r w:rsidR="00B238A1" w:rsidRPr="00D54A00">
        <w:rPr>
          <w:rFonts w:ascii="Times New Roman" w:hAnsi="Times New Roman" w:cs="Times New Roman"/>
          <w:color w:val="231F20"/>
          <w:kern w:val="0"/>
          <w:sz w:val="24"/>
          <w:szCs w:val="24"/>
        </w:rPr>
        <w:t xml:space="preserve"> efficiently</w:t>
      </w:r>
      <w:r w:rsidR="00387812" w:rsidRPr="00D54A00">
        <w:rPr>
          <w:rFonts w:ascii="Times New Roman" w:hAnsi="Times New Roman" w:cs="Times New Roman"/>
          <w:color w:val="231F20"/>
          <w:kern w:val="0"/>
          <w:sz w:val="24"/>
          <w:szCs w:val="24"/>
        </w:rPr>
        <w:t xml:space="preserve"> in this study</w:t>
      </w:r>
      <w:r w:rsidR="00B238A1" w:rsidRPr="00D54A00">
        <w:rPr>
          <w:rFonts w:ascii="Times New Roman" w:hAnsi="Times New Roman" w:cs="Times New Roman"/>
          <w:color w:val="231F20"/>
          <w:kern w:val="0"/>
          <w:sz w:val="24"/>
          <w:szCs w:val="24"/>
        </w:rPr>
        <w:t xml:space="preserve">. </w:t>
      </w:r>
      <w:r w:rsidR="00C67ADF" w:rsidRPr="00D54A00">
        <w:rPr>
          <w:rFonts w:ascii="Times New Roman" w:hAnsi="Times New Roman" w:cs="Times New Roman"/>
          <w:color w:val="231F20"/>
          <w:kern w:val="0"/>
          <w:sz w:val="24"/>
          <w:szCs w:val="24"/>
        </w:rPr>
        <w:t>Experiments showed that strain TOH could u</w:t>
      </w:r>
      <w:r w:rsidR="00B238A1" w:rsidRPr="00D54A00">
        <w:rPr>
          <w:rFonts w:ascii="Times New Roman" w:hAnsi="Times New Roman" w:cs="Times New Roman"/>
          <w:color w:val="231F20"/>
          <w:kern w:val="0"/>
          <w:sz w:val="24"/>
          <w:szCs w:val="24"/>
        </w:rPr>
        <w:t>tilize</w:t>
      </w:r>
      <w:r w:rsidR="00C67ADF" w:rsidRPr="00D54A00">
        <w:rPr>
          <w:rFonts w:ascii="Times New Roman" w:hAnsi="Times New Roman" w:cs="Times New Roman"/>
          <w:color w:val="231F20"/>
          <w:kern w:val="0"/>
          <w:sz w:val="24"/>
          <w:szCs w:val="24"/>
        </w:rPr>
        <w:t xml:space="preserve"> </w:t>
      </w:r>
      <w:r w:rsidR="00E672F5" w:rsidRPr="00D54A00">
        <w:rPr>
          <w:rFonts w:ascii="Times New Roman" w:hAnsi="Times New Roman" w:cs="Times New Roman"/>
          <w:color w:val="231F20"/>
          <w:kern w:val="0"/>
          <w:sz w:val="24"/>
          <w:szCs w:val="24"/>
        </w:rPr>
        <w:t xml:space="preserve">fructose, acetate, propionic, butyric </w:t>
      </w:r>
      <w:r w:rsidR="002B68AF" w:rsidRPr="00D54A00">
        <w:rPr>
          <w:rFonts w:ascii="Times New Roman" w:hAnsi="Times New Roman" w:cs="Times New Roman"/>
          <w:color w:val="231F20"/>
          <w:kern w:val="0"/>
          <w:sz w:val="24"/>
          <w:szCs w:val="24"/>
        </w:rPr>
        <w:t>and valeric for grow</w:t>
      </w:r>
      <w:r w:rsidR="00E672F5" w:rsidRPr="00D54A00">
        <w:rPr>
          <w:rFonts w:ascii="Times New Roman" w:hAnsi="Times New Roman" w:cs="Times New Roman"/>
          <w:color w:val="231F20"/>
          <w:kern w:val="0"/>
          <w:sz w:val="24"/>
          <w:szCs w:val="24"/>
        </w:rPr>
        <w:t xml:space="preserve">th. However, strain TOH showed a difference in producing PHA by using different substrates. Fructose, acetate and butyric could be utilized </w:t>
      </w:r>
      <w:r w:rsidR="002B57BF" w:rsidRPr="00D54A00">
        <w:rPr>
          <w:rFonts w:ascii="Times New Roman" w:hAnsi="Times New Roman" w:cs="Times New Roman"/>
          <w:color w:val="231F20"/>
          <w:kern w:val="0"/>
          <w:sz w:val="24"/>
          <w:szCs w:val="24"/>
        </w:rPr>
        <w:t>for</w:t>
      </w:r>
      <w:r w:rsidR="00E672F5" w:rsidRPr="00D54A00">
        <w:rPr>
          <w:rFonts w:ascii="Times New Roman" w:hAnsi="Times New Roman" w:cs="Times New Roman"/>
          <w:color w:val="231F20"/>
          <w:kern w:val="0"/>
          <w:sz w:val="24"/>
          <w:szCs w:val="24"/>
        </w:rPr>
        <w:t xml:space="preserve"> PHA</w:t>
      </w:r>
      <w:r w:rsidR="002B57BF" w:rsidRPr="00D54A00">
        <w:rPr>
          <w:rFonts w:ascii="Times New Roman" w:hAnsi="Times New Roman" w:cs="Times New Roman"/>
          <w:color w:val="231F20"/>
          <w:kern w:val="0"/>
          <w:sz w:val="24"/>
          <w:szCs w:val="24"/>
        </w:rPr>
        <w:t xml:space="preserve"> production</w:t>
      </w:r>
      <w:r w:rsidR="00E672F5" w:rsidRPr="00D54A00">
        <w:rPr>
          <w:rFonts w:ascii="Times New Roman" w:hAnsi="Times New Roman" w:cs="Times New Roman"/>
          <w:color w:val="231F20"/>
          <w:kern w:val="0"/>
          <w:sz w:val="24"/>
          <w:szCs w:val="24"/>
        </w:rPr>
        <w:t>, while propionic and valeric could only be used for growth but no PHA production ha</w:t>
      </w:r>
      <w:r w:rsidR="002B57BF" w:rsidRPr="00D54A00">
        <w:rPr>
          <w:rFonts w:ascii="Times New Roman" w:hAnsi="Times New Roman" w:cs="Times New Roman"/>
          <w:color w:val="231F20"/>
          <w:kern w:val="0"/>
          <w:sz w:val="24"/>
          <w:szCs w:val="24"/>
        </w:rPr>
        <w:t>d</w:t>
      </w:r>
      <w:r w:rsidR="00E672F5" w:rsidRPr="00D54A00">
        <w:rPr>
          <w:rFonts w:ascii="Times New Roman" w:hAnsi="Times New Roman" w:cs="Times New Roman"/>
          <w:color w:val="231F20"/>
          <w:kern w:val="0"/>
          <w:sz w:val="24"/>
          <w:szCs w:val="24"/>
        </w:rPr>
        <w:t xml:space="preserve"> been observed. </w:t>
      </w:r>
      <w:r w:rsidR="002B68AF" w:rsidRPr="00D54A00">
        <w:rPr>
          <w:rFonts w:ascii="Times New Roman" w:hAnsi="Times New Roman" w:cs="Times New Roman"/>
          <w:color w:val="231F20"/>
          <w:kern w:val="0"/>
          <w:sz w:val="24"/>
          <w:szCs w:val="24"/>
        </w:rPr>
        <w:t>Through HPLC-MS analysis, the PHA produced through fructose, acetate and butyric has been identified as polyhydroxy butyric acid</w:t>
      </w:r>
      <w:r w:rsidR="005E3651" w:rsidRPr="00D54A00">
        <w:rPr>
          <w:rFonts w:ascii="Times New Roman" w:hAnsi="Times New Roman" w:cs="Times New Roman"/>
          <w:color w:val="231F20"/>
          <w:kern w:val="0"/>
          <w:sz w:val="24"/>
          <w:szCs w:val="24"/>
        </w:rPr>
        <w:t xml:space="preserve"> </w:t>
      </w:r>
      <w:r w:rsidR="002B68AF" w:rsidRPr="00D54A00">
        <w:rPr>
          <w:rFonts w:ascii="Times New Roman" w:hAnsi="Times New Roman" w:cs="Times New Roman"/>
          <w:color w:val="231F20"/>
          <w:kern w:val="0"/>
          <w:sz w:val="24"/>
          <w:szCs w:val="24"/>
        </w:rPr>
        <w:t>(PHB)</w:t>
      </w:r>
      <w:r w:rsidR="005E3651" w:rsidRPr="00D54A00">
        <w:rPr>
          <w:rFonts w:ascii="Times New Roman" w:hAnsi="Times New Roman" w:cs="Times New Roman"/>
          <w:color w:val="231F20"/>
          <w:kern w:val="0"/>
          <w:sz w:val="24"/>
          <w:szCs w:val="24"/>
        </w:rPr>
        <w:t>. Strain TOH produced 4g/L cell dry weight (CDW),43% PHB in CDW when grown on 10g/L fructose</w:t>
      </w:r>
      <w:r w:rsidR="00F0178A" w:rsidRPr="00D54A00">
        <w:rPr>
          <w:rFonts w:ascii="Times New Roman" w:hAnsi="Times New Roman" w:cs="Times New Roman"/>
          <w:color w:val="231F20"/>
          <w:kern w:val="0"/>
          <w:sz w:val="24"/>
          <w:szCs w:val="24"/>
        </w:rPr>
        <w:t>;</w:t>
      </w:r>
      <w:r w:rsidR="002B68AF" w:rsidRPr="00D54A00">
        <w:rPr>
          <w:rFonts w:ascii="Times New Roman" w:hAnsi="Times New Roman" w:cs="Times New Roman"/>
          <w:color w:val="231F20"/>
          <w:kern w:val="0"/>
          <w:sz w:val="24"/>
          <w:szCs w:val="24"/>
        </w:rPr>
        <w:t xml:space="preserve"> </w:t>
      </w:r>
      <w:r w:rsidR="004E5100" w:rsidRPr="00D54A00">
        <w:rPr>
          <w:rFonts w:ascii="Times New Roman" w:hAnsi="Times New Roman" w:cs="Times New Roman"/>
          <w:color w:val="231F20"/>
          <w:kern w:val="0"/>
          <w:sz w:val="24"/>
          <w:szCs w:val="24"/>
        </w:rPr>
        <w:t>1.2g/L CDW, 30% PHB in CDW when grown on 3g/L acetate</w:t>
      </w:r>
      <w:r w:rsidR="00F0178A" w:rsidRPr="00D54A00">
        <w:rPr>
          <w:rFonts w:ascii="Times New Roman" w:hAnsi="Times New Roman" w:cs="Times New Roman"/>
          <w:color w:val="231F20"/>
          <w:kern w:val="0"/>
          <w:sz w:val="24"/>
          <w:szCs w:val="24"/>
        </w:rPr>
        <w:t>;</w:t>
      </w:r>
      <w:r w:rsidR="004E5100" w:rsidRPr="00D54A00">
        <w:rPr>
          <w:rFonts w:ascii="Times New Roman" w:hAnsi="Times New Roman" w:cs="Times New Roman"/>
          <w:color w:val="231F20"/>
          <w:kern w:val="0"/>
          <w:sz w:val="24"/>
          <w:szCs w:val="24"/>
        </w:rPr>
        <w:t xml:space="preserve"> and 1.4g/L CDW, 45%PHB in CDW when grown on 3g/L butyr</w:t>
      </w:r>
      <w:r w:rsidR="00F0178A" w:rsidRPr="00D54A00">
        <w:rPr>
          <w:rFonts w:ascii="Times New Roman" w:hAnsi="Times New Roman" w:cs="Times New Roman"/>
          <w:color w:val="231F20"/>
          <w:kern w:val="0"/>
          <w:sz w:val="24"/>
          <w:szCs w:val="24"/>
        </w:rPr>
        <w:t>ate</w:t>
      </w:r>
      <w:r w:rsidR="002B68AF" w:rsidRPr="00D54A00">
        <w:rPr>
          <w:rFonts w:ascii="Times New Roman" w:hAnsi="Times New Roman" w:cs="Times New Roman"/>
          <w:color w:val="231F20"/>
          <w:kern w:val="0"/>
          <w:sz w:val="24"/>
          <w:szCs w:val="24"/>
        </w:rPr>
        <w:t>.</w:t>
      </w:r>
      <w:r w:rsidR="00805FA3" w:rsidRPr="00D54A00">
        <w:rPr>
          <w:rFonts w:ascii="Times New Roman" w:hAnsi="Times New Roman" w:cs="Times New Roman"/>
          <w:color w:val="231F20"/>
          <w:kern w:val="0"/>
          <w:sz w:val="24"/>
          <w:szCs w:val="24"/>
        </w:rPr>
        <w:t xml:space="preserve"> According to the previous reports, strains capable of producing PHA usually use </w:t>
      </w:r>
      <w:r w:rsidR="00D00BD7" w:rsidRPr="00D54A00">
        <w:rPr>
          <w:rFonts w:ascii="Times New Roman" w:hAnsi="Times New Roman" w:cs="Times New Roman"/>
          <w:color w:val="231F20"/>
          <w:kern w:val="0"/>
          <w:sz w:val="24"/>
          <w:szCs w:val="24"/>
        </w:rPr>
        <w:t>volatile fatty acids (</w:t>
      </w:r>
      <w:r w:rsidR="00805FA3" w:rsidRPr="00D54A00">
        <w:rPr>
          <w:rFonts w:ascii="Times New Roman" w:hAnsi="Times New Roman" w:cs="Times New Roman"/>
          <w:color w:val="231F20"/>
          <w:kern w:val="0"/>
          <w:sz w:val="24"/>
          <w:szCs w:val="24"/>
        </w:rPr>
        <w:t>VFA</w:t>
      </w:r>
      <w:r w:rsidR="00D00BD7" w:rsidRPr="00D54A00">
        <w:rPr>
          <w:rFonts w:ascii="Times New Roman" w:hAnsi="Times New Roman" w:cs="Times New Roman"/>
          <w:color w:val="231F20"/>
          <w:kern w:val="0"/>
          <w:sz w:val="24"/>
          <w:szCs w:val="24"/>
        </w:rPr>
        <w:t>)</w:t>
      </w:r>
      <w:r w:rsidR="00805FA3" w:rsidRPr="00D54A00">
        <w:rPr>
          <w:rFonts w:ascii="Times New Roman" w:hAnsi="Times New Roman" w:cs="Times New Roman"/>
          <w:color w:val="231F20"/>
          <w:kern w:val="0"/>
          <w:sz w:val="24"/>
          <w:szCs w:val="24"/>
        </w:rPr>
        <w:t xml:space="preserve"> with even carbon atoms for producing PHB and use VFA with odd carbon atoms for producing polyhydroxy valeric acid (PHV). Our observation of strain TOH was quite different. Latter through whole genome sequencing and blast with the reported PHA production genes, the key PHA production gene cluster </w:t>
      </w:r>
      <w:proofErr w:type="spellStart"/>
      <w:r w:rsidR="00805FA3" w:rsidRPr="00D54A00">
        <w:rPr>
          <w:rFonts w:ascii="Times New Roman" w:hAnsi="Times New Roman" w:cs="Times New Roman"/>
          <w:i/>
          <w:iCs/>
          <w:color w:val="231F20"/>
          <w:kern w:val="0"/>
          <w:sz w:val="24"/>
          <w:szCs w:val="24"/>
        </w:rPr>
        <w:t>phaABC</w:t>
      </w:r>
      <w:proofErr w:type="spellEnd"/>
      <w:r w:rsidR="00805FA3" w:rsidRPr="00D54A00">
        <w:rPr>
          <w:rFonts w:ascii="Times New Roman" w:hAnsi="Times New Roman" w:cs="Times New Roman"/>
          <w:color w:val="231F20"/>
          <w:kern w:val="0"/>
          <w:sz w:val="24"/>
          <w:szCs w:val="24"/>
        </w:rPr>
        <w:t xml:space="preserve"> was cloned from </w:t>
      </w:r>
      <w:r w:rsidR="002B57BF" w:rsidRPr="00D54A00">
        <w:rPr>
          <w:rFonts w:ascii="Times New Roman" w:hAnsi="Times New Roman" w:cs="Times New Roman"/>
          <w:color w:val="231F20"/>
          <w:kern w:val="0"/>
          <w:sz w:val="24"/>
          <w:szCs w:val="24"/>
        </w:rPr>
        <w:t xml:space="preserve">strain </w:t>
      </w:r>
      <w:r w:rsidR="00805FA3" w:rsidRPr="00D54A00">
        <w:rPr>
          <w:rFonts w:ascii="Times New Roman" w:hAnsi="Times New Roman" w:cs="Times New Roman"/>
          <w:color w:val="231F20"/>
          <w:kern w:val="0"/>
          <w:sz w:val="24"/>
          <w:szCs w:val="24"/>
        </w:rPr>
        <w:t xml:space="preserve">TOH. </w:t>
      </w:r>
      <w:r w:rsidR="00D00BD7" w:rsidRPr="00D54A00">
        <w:rPr>
          <w:rFonts w:ascii="Times New Roman" w:hAnsi="Times New Roman" w:cs="Times New Roman"/>
          <w:color w:val="231F20"/>
          <w:kern w:val="0"/>
          <w:sz w:val="24"/>
          <w:szCs w:val="24"/>
        </w:rPr>
        <w:t xml:space="preserve">Real-time quantitative PCR(RT-qPCR) was performed to assess the relative transcriptional levels of </w:t>
      </w:r>
      <w:proofErr w:type="spellStart"/>
      <w:r w:rsidR="00D00BD7" w:rsidRPr="00D54A00">
        <w:rPr>
          <w:rFonts w:ascii="Times New Roman" w:hAnsi="Times New Roman" w:cs="Times New Roman"/>
          <w:i/>
          <w:iCs/>
          <w:color w:val="231F20"/>
          <w:kern w:val="0"/>
          <w:sz w:val="24"/>
          <w:szCs w:val="24"/>
        </w:rPr>
        <w:t>phaABC</w:t>
      </w:r>
      <w:proofErr w:type="spellEnd"/>
      <w:r w:rsidR="00D00BD7" w:rsidRPr="00D54A00">
        <w:rPr>
          <w:rFonts w:ascii="Times New Roman" w:hAnsi="Times New Roman" w:cs="Times New Roman"/>
          <w:color w:val="231F20"/>
          <w:kern w:val="0"/>
          <w:sz w:val="24"/>
          <w:szCs w:val="24"/>
        </w:rPr>
        <w:t xml:space="preserve"> gene under different VFA induction. Interestingly, the mRNA levels of</w:t>
      </w:r>
      <w:r w:rsidR="00D00BD7" w:rsidRPr="00D54A00">
        <w:rPr>
          <w:rFonts w:ascii="Times New Roman" w:hAnsi="Times New Roman" w:cs="Times New Roman"/>
          <w:i/>
          <w:iCs/>
          <w:color w:val="231F20"/>
          <w:kern w:val="0"/>
          <w:sz w:val="24"/>
          <w:szCs w:val="24"/>
        </w:rPr>
        <w:t xml:space="preserve"> </w:t>
      </w:r>
      <w:proofErr w:type="spellStart"/>
      <w:r w:rsidR="00D00BD7" w:rsidRPr="00D54A00">
        <w:rPr>
          <w:rFonts w:ascii="Times New Roman" w:hAnsi="Times New Roman" w:cs="Times New Roman"/>
          <w:i/>
          <w:iCs/>
          <w:color w:val="231F20"/>
          <w:kern w:val="0"/>
          <w:sz w:val="24"/>
          <w:szCs w:val="24"/>
        </w:rPr>
        <w:t>phaA</w:t>
      </w:r>
      <w:proofErr w:type="spellEnd"/>
      <w:r w:rsidR="00D00BD7" w:rsidRPr="00D54A00">
        <w:rPr>
          <w:rFonts w:ascii="Times New Roman" w:hAnsi="Times New Roman" w:cs="Times New Roman"/>
          <w:color w:val="231F20"/>
          <w:kern w:val="0"/>
          <w:sz w:val="24"/>
          <w:szCs w:val="24"/>
        </w:rPr>
        <w:t xml:space="preserve">, </w:t>
      </w:r>
      <w:proofErr w:type="spellStart"/>
      <w:r w:rsidR="00D00BD7" w:rsidRPr="00D54A00">
        <w:rPr>
          <w:rFonts w:ascii="Times New Roman" w:hAnsi="Times New Roman" w:cs="Times New Roman"/>
          <w:i/>
          <w:iCs/>
          <w:color w:val="231F20"/>
          <w:kern w:val="0"/>
          <w:sz w:val="24"/>
          <w:szCs w:val="24"/>
        </w:rPr>
        <w:t>phaB</w:t>
      </w:r>
      <w:proofErr w:type="spellEnd"/>
      <w:r w:rsidR="00D00BD7" w:rsidRPr="00D54A00">
        <w:rPr>
          <w:rFonts w:ascii="Times New Roman" w:hAnsi="Times New Roman" w:cs="Times New Roman"/>
          <w:color w:val="231F20"/>
          <w:kern w:val="0"/>
          <w:sz w:val="24"/>
          <w:szCs w:val="24"/>
        </w:rPr>
        <w:t xml:space="preserve"> and </w:t>
      </w:r>
      <w:proofErr w:type="spellStart"/>
      <w:r w:rsidR="00D00BD7" w:rsidRPr="00D54A00">
        <w:rPr>
          <w:rFonts w:ascii="Times New Roman" w:hAnsi="Times New Roman" w:cs="Times New Roman"/>
          <w:i/>
          <w:iCs/>
          <w:color w:val="231F20"/>
          <w:kern w:val="0"/>
          <w:sz w:val="24"/>
          <w:szCs w:val="24"/>
        </w:rPr>
        <w:t>phaC</w:t>
      </w:r>
      <w:proofErr w:type="spellEnd"/>
      <w:r w:rsidR="00D00BD7" w:rsidRPr="00D54A00">
        <w:rPr>
          <w:rFonts w:ascii="Times New Roman" w:hAnsi="Times New Roman" w:cs="Times New Roman"/>
          <w:color w:val="231F20"/>
          <w:kern w:val="0"/>
          <w:sz w:val="24"/>
          <w:szCs w:val="24"/>
        </w:rPr>
        <w:t xml:space="preserve"> were obviously upregulated in fructose, acetate and butyric compared to in </w:t>
      </w:r>
      <w:r w:rsidR="002B57BF" w:rsidRPr="00D54A00">
        <w:rPr>
          <w:rFonts w:ascii="Times New Roman" w:hAnsi="Times New Roman" w:cs="Times New Roman"/>
          <w:color w:val="231F20"/>
          <w:kern w:val="0"/>
          <w:sz w:val="24"/>
          <w:szCs w:val="24"/>
        </w:rPr>
        <w:t>Lysogeny broth</w:t>
      </w:r>
      <w:r w:rsidR="00D00BD7" w:rsidRPr="00D54A00">
        <w:rPr>
          <w:rFonts w:ascii="Times New Roman" w:hAnsi="Times New Roman" w:cs="Times New Roman"/>
          <w:color w:val="231F20"/>
          <w:kern w:val="0"/>
          <w:sz w:val="24"/>
          <w:szCs w:val="24"/>
        </w:rPr>
        <w:t xml:space="preserve"> medium while there w</w:t>
      </w:r>
      <w:r w:rsidR="00562600" w:rsidRPr="00D54A00">
        <w:rPr>
          <w:rFonts w:ascii="Times New Roman" w:hAnsi="Times New Roman" w:cs="Times New Roman"/>
          <w:color w:val="231F20"/>
          <w:kern w:val="0"/>
          <w:sz w:val="24"/>
          <w:szCs w:val="24"/>
        </w:rPr>
        <w:t>as</w:t>
      </w:r>
      <w:r w:rsidR="00D00BD7" w:rsidRPr="00D54A00">
        <w:rPr>
          <w:rFonts w:ascii="Times New Roman" w:hAnsi="Times New Roman" w:cs="Times New Roman"/>
          <w:color w:val="231F20"/>
          <w:kern w:val="0"/>
          <w:sz w:val="24"/>
          <w:szCs w:val="24"/>
        </w:rPr>
        <w:t xml:space="preserve"> no </w:t>
      </w:r>
      <w:r w:rsidR="00562600" w:rsidRPr="00D54A00">
        <w:rPr>
          <w:rFonts w:ascii="Times New Roman" w:hAnsi="Times New Roman" w:cs="Times New Roman"/>
          <w:color w:val="231F20"/>
          <w:kern w:val="0"/>
          <w:sz w:val="24"/>
          <w:szCs w:val="24"/>
        </w:rPr>
        <w:t>difference</w:t>
      </w:r>
      <w:r w:rsidR="00D00BD7" w:rsidRPr="00D54A00">
        <w:rPr>
          <w:rFonts w:ascii="Times New Roman" w:hAnsi="Times New Roman" w:cs="Times New Roman"/>
          <w:color w:val="231F20"/>
          <w:kern w:val="0"/>
          <w:sz w:val="24"/>
          <w:szCs w:val="24"/>
        </w:rPr>
        <w:t xml:space="preserve"> in </w:t>
      </w:r>
      <w:r w:rsidR="002B57BF" w:rsidRPr="00D54A00">
        <w:rPr>
          <w:rFonts w:ascii="Times New Roman" w:hAnsi="Times New Roman" w:cs="Times New Roman"/>
          <w:color w:val="231F20"/>
          <w:kern w:val="0"/>
          <w:sz w:val="24"/>
          <w:szCs w:val="24"/>
        </w:rPr>
        <w:t xml:space="preserve">expression in </w:t>
      </w:r>
      <w:r w:rsidR="00D00BD7" w:rsidRPr="00D54A00">
        <w:rPr>
          <w:rFonts w:ascii="Times New Roman" w:hAnsi="Times New Roman" w:cs="Times New Roman"/>
          <w:color w:val="231F20"/>
          <w:kern w:val="0"/>
          <w:sz w:val="24"/>
          <w:szCs w:val="24"/>
        </w:rPr>
        <w:t xml:space="preserve">propionic and valeric. </w:t>
      </w:r>
      <w:r w:rsidR="00562600" w:rsidRPr="00D54A00">
        <w:rPr>
          <w:rFonts w:ascii="Times New Roman" w:hAnsi="Times New Roman" w:cs="Times New Roman"/>
          <w:color w:val="231F20"/>
          <w:kern w:val="0"/>
          <w:sz w:val="24"/>
          <w:szCs w:val="24"/>
        </w:rPr>
        <w:t xml:space="preserve">The results further explained that propionic and valeric can’t induce the expression of </w:t>
      </w:r>
      <w:proofErr w:type="spellStart"/>
      <w:r w:rsidR="00562600" w:rsidRPr="00D54A00">
        <w:rPr>
          <w:rFonts w:ascii="Times New Roman" w:hAnsi="Times New Roman" w:cs="Times New Roman"/>
          <w:i/>
          <w:iCs/>
          <w:color w:val="231F20"/>
          <w:kern w:val="0"/>
          <w:sz w:val="24"/>
          <w:szCs w:val="24"/>
        </w:rPr>
        <w:t>phaABC</w:t>
      </w:r>
      <w:proofErr w:type="spellEnd"/>
      <w:r w:rsidR="00562600" w:rsidRPr="00D54A00">
        <w:rPr>
          <w:rFonts w:ascii="Times New Roman" w:hAnsi="Times New Roman" w:cs="Times New Roman"/>
          <w:color w:val="231F20"/>
          <w:kern w:val="0"/>
          <w:sz w:val="24"/>
          <w:szCs w:val="24"/>
        </w:rPr>
        <w:t xml:space="preserve"> gene cluster, which results in the failure of PHA production. </w:t>
      </w:r>
      <w:r w:rsidR="00B826EE" w:rsidRPr="00D54A00">
        <w:rPr>
          <w:rFonts w:ascii="Times New Roman" w:hAnsi="Times New Roman" w:cs="Times New Roman"/>
          <w:color w:val="231F20"/>
          <w:kern w:val="0"/>
          <w:sz w:val="24"/>
          <w:szCs w:val="24"/>
        </w:rPr>
        <w:t xml:space="preserve">This study extends our knowledge of the PHA </w:t>
      </w:r>
      <w:r w:rsidR="00B826EE" w:rsidRPr="00D54A00">
        <w:rPr>
          <w:rFonts w:ascii="Times New Roman" w:hAnsi="Times New Roman" w:cs="Times New Roman"/>
          <w:color w:val="231F20"/>
          <w:kern w:val="0"/>
          <w:sz w:val="24"/>
          <w:szCs w:val="24"/>
        </w:rPr>
        <w:lastRenderedPageBreak/>
        <w:t xml:space="preserve">synthesis difference with different metabolites in strains. </w:t>
      </w:r>
      <w:r w:rsidR="00D00BD7" w:rsidRPr="00D54A00">
        <w:rPr>
          <w:rFonts w:ascii="Times New Roman" w:hAnsi="Times New Roman" w:cs="Times New Roman"/>
          <w:color w:val="231F20"/>
          <w:kern w:val="0"/>
          <w:sz w:val="24"/>
          <w:szCs w:val="24"/>
        </w:rPr>
        <w:t xml:space="preserve">  </w:t>
      </w:r>
      <w:r w:rsidR="00805FA3" w:rsidRPr="00D54A00">
        <w:rPr>
          <w:rFonts w:ascii="Times New Roman" w:hAnsi="Times New Roman" w:cs="Times New Roman"/>
          <w:color w:val="231F20"/>
          <w:kern w:val="0"/>
          <w:sz w:val="24"/>
          <w:szCs w:val="24"/>
        </w:rPr>
        <w:t xml:space="preserve"> </w:t>
      </w:r>
      <w:r w:rsidR="002B68AF" w:rsidRPr="00D54A00">
        <w:rPr>
          <w:rFonts w:ascii="Times New Roman" w:hAnsi="Times New Roman" w:cs="Times New Roman"/>
          <w:color w:val="231F20"/>
          <w:kern w:val="0"/>
          <w:sz w:val="24"/>
          <w:szCs w:val="24"/>
        </w:rPr>
        <w:t xml:space="preserve"> </w:t>
      </w:r>
    </w:p>
    <w:p w14:paraId="64507CBE" w14:textId="7ECE7BEE" w:rsidR="00E672F5" w:rsidRDefault="00E672F5" w:rsidP="00C67ADF">
      <w:pPr>
        <w:autoSpaceDE w:val="0"/>
        <w:autoSpaceDN w:val="0"/>
        <w:adjustRightInd w:val="0"/>
        <w:rPr>
          <w:rFonts w:ascii="Times New Roman" w:hAnsi="Times New Roman" w:cs="Times New Roman"/>
          <w:color w:val="231F20"/>
          <w:kern w:val="0"/>
          <w:sz w:val="28"/>
          <w:szCs w:val="28"/>
        </w:rPr>
      </w:pPr>
    </w:p>
    <w:p w14:paraId="2E0C5C5C" w14:textId="49E62BAD" w:rsidR="00CE2449" w:rsidRDefault="00150747" w:rsidP="00CE2449">
      <w:pPr>
        <w:autoSpaceDE w:val="0"/>
        <w:autoSpaceDN w:val="0"/>
        <w:adjustRightInd w:val="0"/>
        <w:jc w:val="left"/>
        <w:rPr>
          <w:rFonts w:ascii="Times New Roman" w:hAnsi="Times New Roman" w:cs="Times New Roman"/>
          <w:b/>
          <w:bCs/>
          <w:color w:val="231F20"/>
          <w:kern w:val="0"/>
          <w:sz w:val="24"/>
          <w:szCs w:val="24"/>
        </w:rPr>
      </w:pPr>
      <w:r w:rsidRPr="00484ADE">
        <w:rPr>
          <w:rFonts w:ascii="Times New Roman" w:hAnsi="Times New Roman" w:cs="Times New Roman"/>
          <w:b/>
          <w:bCs/>
          <w:color w:val="231F20"/>
          <w:kern w:val="0"/>
          <w:sz w:val="24"/>
          <w:szCs w:val="24"/>
        </w:rPr>
        <w:t>Speaker’s Biograp</w:t>
      </w:r>
      <w:r w:rsidR="00484ADE" w:rsidRPr="00484ADE">
        <w:rPr>
          <w:rFonts w:ascii="Times New Roman" w:hAnsi="Times New Roman" w:cs="Times New Roman"/>
          <w:b/>
          <w:bCs/>
          <w:color w:val="231F20"/>
          <w:kern w:val="0"/>
          <w:sz w:val="24"/>
          <w:szCs w:val="24"/>
        </w:rPr>
        <w:t>hy</w:t>
      </w:r>
    </w:p>
    <w:p w14:paraId="1E267B1F" w14:textId="454E14A0" w:rsidR="00484ADE" w:rsidRPr="00484ADE" w:rsidRDefault="00484ADE" w:rsidP="00484ADE">
      <w:pPr>
        <w:autoSpaceDE w:val="0"/>
        <w:autoSpaceDN w:val="0"/>
        <w:adjustRightInd w:val="0"/>
        <w:jc w:val="center"/>
        <w:rPr>
          <w:rFonts w:ascii="Times New Roman" w:hAnsi="Times New Roman" w:cs="Times New Roman"/>
          <w:b/>
          <w:bCs/>
          <w:color w:val="231F20"/>
          <w:kern w:val="0"/>
          <w:sz w:val="24"/>
          <w:szCs w:val="24"/>
        </w:rPr>
      </w:pPr>
      <w:r>
        <w:rPr>
          <w:noProof/>
        </w:rPr>
        <w:drawing>
          <wp:inline distT="0" distB="0" distL="0" distR="0" wp14:anchorId="5F7A1916" wp14:editId="6A214E76">
            <wp:extent cx="1256876" cy="1256876"/>
            <wp:effectExtent l="0" t="0" r="63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266060" cy="1266060"/>
                    </a:xfrm>
                    <a:prstGeom prst="rect">
                      <a:avLst/>
                    </a:prstGeom>
                    <a:noFill/>
                    <a:ln>
                      <a:noFill/>
                    </a:ln>
                  </pic:spPr>
                </pic:pic>
              </a:graphicData>
            </a:graphic>
          </wp:inline>
        </w:drawing>
      </w:r>
    </w:p>
    <w:p w14:paraId="18BB82C4" w14:textId="754DCE5C" w:rsidR="00484ADE" w:rsidRPr="00484ADE" w:rsidRDefault="00484ADE" w:rsidP="00CE2449">
      <w:pPr>
        <w:autoSpaceDE w:val="0"/>
        <w:autoSpaceDN w:val="0"/>
        <w:adjustRightInd w:val="0"/>
        <w:jc w:val="left"/>
        <w:rPr>
          <w:rFonts w:ascii="Times New Roman" w:hAnsi="Times New Roman" w:cs="Times New Roman"/>
          <w:color w:val="231F20"/>
          <w:kern w:val="0"/>
          <w:sz w:val="24"/>
          <w:szCs w:val="24"/>
        </w:rPr>
      </w:pPr>
    </w:p>
    <w:p w14:paraId="269E4004" w14:textId="77777777" w:rsidR="00484ADE" w:rsidRPr="00484ADE" w:rsidRDefault="00484ADE" w:rsidP="00484ADE">
      <w:pPr>
        <w:rPr>
          <w:rFonts w:ascii="Times New Roman" w:hAnsi="Times New Roman" w:cs="Times New Roman"/>
          <w:sz w:val="24"/>
          <w:szCs w:val="24"/>
        </w:rPr>
      </w:pPr>
      <w:r w:rsidRPr="00484ADE">
        <w:rPr>
          <w:rFonts w:ascii="Times New Roman" w:hAnsi="Times New Roman" w:cs="Times New Roman"/>
          <w:b/>
          <w:snapToGrid w:val="0"/>
          <w:color w:val="000000"/>
          <w:sz w:val="24"/>
          <w:szCs w:val="24"/>
        </w:rPr>
        <w:t xml:space="preserve">Dr. Shu Cai </w:t>
      </w:r>
      <w:r w:rsidRPr="00484ADE">
        <w:rPr>
          <w:rFonts w:ascii="Times New Roman" w:hAnsi="Times New Roman" w:cs="Times New Roman"/>
          <w:sz w:val="24"/>
          <w:szCs w:val="24"/>
        </w:rPr>
        <w:t xml:space="preserve">is a Postdoc in the Department of Biological and Agricultural Engineering at University of California, Davis (UC Davis). Dr. Cai has 10 years of research experiences with biodegradation of recalcitrant pollutants, key biodegradation gene cloning, wastewater treatment and bioplastic production. He recently led a research project for converting waste sugar and volatile fatty acid into </w:t>
      </w:r>
      <w:proofErr w:type="spellStart"/>
      <w:r w:rsidRPr="00484ADE">
        <w:rPr>
          <w:rFonts w:ascii="Times New Roman" w:hAnsi="Times New Roman" w:cs="Times New Roman"/>
          <w:sz w:val="24"/>
          <w:szCs w:val="24"/>
        </w:rPr>
        <w:t>polyhydroxyalkanoates</w:t>
      </w:r>
      <w:proofErr w:type="spellEnd"/>
      <w:r w:rsidRPr="00484ADE">
        <w:rPr>
          <w:rFonts w:ascii="Times New Roman" w:hAnsi="Times New Roman" w:cs="Times New Roman"/>
          <w:sz w:val="24"/>
          <w:szCs w:val="24"/>
        </w:rPr>
        <w:t xml:space="preserve"> (PHAs) using a </w:t>
      </w:r>
      <w:proofErr w:type="spellStart"/>
      <w:r w:rsidRPr="00484ADE">
        <w:rPr>
          <w:rFonts w:ascii="Times New Roman" w:hAnsi="Times New Roman" w:cs="Times New Roman"/>
          <w:i/>
          <w:iCs/>
          <w:sz w:val="24"/>
          <w:szCs w:val="24"/>
        </w:rPr>
        <w:t>Paracoccus</w:t>
      </w:r>
      <w:proofErr w:type="spellEnd"/>
      <w:r w:rsidRPr="00484ADE">
        <w:rPr>
          <w:rFonts w:ascii="Times New Roman" w:hAnsi="Times New Roman" w:cs="Times New Roman"/>
          <w:sz w:val="24"/>
          <w:szCs w:val="24"/>
        </w:rPr>
        <w:t xml:space="preserve"> sp. strain. Dr. Cai is also an expert in the field of wastewater treatment and biodegradation of recalcitrant toxic pollutants</w:t>
      </w:r>
      <w:r w:rsidRPr="00484ADE">
        <w:rPr>
          <w:rFonts w:ascii="Times New Roman" w:hAnsi="Times New Roman" w:cs="Times New Roman"/>
          <w:color w:val="C00000"/>
          <w:sz w:val="24"/>
          <w:szCs w:val="24"/>
        </w:rPr>
        <w:t xml:space="preserve">. </w:t>
      </w:r>
      <w:r w:rsidRPr="00484ADE">
        <w:rPr>
          <w:rFonts w:ascii="Times New Roman" w:hAnsi="Times New Roman" w:cs="Times New Roman"/>
          <w:sz w:val="24"/>
          <w:szCs w:val="24"/>
        </w:rPr>
        <w:t xml:space="preserve">He had led a Chinese National Nature Science Foundation (Molecular mechanism study of a direct cleavage angular dioxygenase for diphenyl ether pollutants) as a principle investigator during 2017-2019.  He has successfully isolated several functional bacteria which are capable of degrading recalcitrant and toxic pollutants existing in soil and wastewater such as diphenyl ether, 2-carboxy diphenyl ether, phenol, piperazine, etc. He has also proposed the metabolic pathway of these pollutants in these bacteria and further cloned the key functional gene responsible for degradation. He has over sixteen scientific publications and five patents. </w:t>
      </w:r>
    </w:p>
    <w:p w14:paraId="557EB690" w14:textId="77777777" w:rsidR="00484ADE" w:rsidRPr="00484ADE" w:rsidRDefault="00484ADE" w:rsidP="00484ADE">
      <w:pPr>
        <w:pStyle w:val="1"/>
        <w:rPr>
          <w:rFonts w:ascii="Times New Roman" w:hAnsi="Times New Roman" w:cs="Times New Roman" w:hint="eastAsia"/>
          <w:sz w:val="24"/>
          <w:szCs w:val="24"/>
        </w:rPr>
      </w:pPr>
    </w:p>
    <w:p w14:paraId="792EA04E" w14:textId="77777777" w:rsidR="00484ADE" w:rsidRPr="00484ADE" w:rsidRDefault="00484ADE" w:rsidP="00484ADE">
      <w:pPr>
        <w:pStyle w:val="1"/>
        <w:rPr>
          <w:rFonts w:ascii="Times New Roman" w:hAnsi="Times New Roman" w:cs="Times New Roman"/>
          <w:sz w:val="24"/>
          <w:szCs w:val="24"/>
        </w:rPr>
      </w:pPr>
      <w:r w:rsidRPr="00484ADE">
        <w:rPr>
          <w:rFonts w:ascii="Times New Roman" w:hAnsi="Times New Roman" w:cs="Times New Roman"/>
          <w:sz w:val="24"/>
          <w:szCs w:val="24"/>
        </w:rPr>
        <w:t>EDUCATION</w:t>
      </w:r>
    </w:p>
    <w:p w14:paraId="0CC8C30E" w14:textId="77777777" w:rsidR="00484ADE" w:rsidRPr="00484ADE" w:rsidRDefault="00484ADE" w:rsidP="00484ADE">
      <w:pPr>
        <w:tabs>
          <w:tab w:val="left" w:pos="720"/>
          <w:tab w:val="left" w:pos="1278"/>
          <w:tab w:val="left" w:pos="1530"/>
          <w:tab w:val="left" w:pos="2430"/>
          <w:tab w:val="left" w:pos="3780"/>
          <w:tab w:val="left" w:pos="4320"/>
          <w:tab w:val="left" w:pos="4860"/>
          <w:tab w:val="left" w:pos="5130"/>
          <w:tab w:val="left" w:pos="6480"/>
          <w:tab w:val="left" w:pos="7200"/>
          <w:tab w:val="left" w:pos="7938"/>
        </w:tabs>
        <w:ind w:left="1260" w:hanging="1260"/>
        <w:rPr>
          <w:rFonts w:ascii="Times New Roman" w:hAnsi="Times New Roman" w:cs="Times New Roman"/>
          <w:sz w:val="24"/>
          <w:szCs w:val="24"/>
        </w:rPr>
      </w:pPr>
      <w:r w:rsidRPr="00484ADE">
        <w:rPr>
          <w:rFonts w:ascii="Times New Roman" w:hAnsi="Times New Roman" w:cs="Times New Roman"/>
          <w:sz w:val="24"/>
          <w:szCs w:val="24"/>
        </w:rPr>
        <w:t>Ph.D.</w:t>
      </w:r>
      <w:r w:rsidRPr="00484ADE">
        <w:rPr>
          <w:rFonts w:ascii="Times New Roman" w:hAnsi="Times New Roman" w:cs="Times New Roman"/>
          <w:sz w:val="24"/>
          <w:szCs w:val="24"/>
        </w:rPr>
        <w:tab/>
        <w:t>2015</w:t>
      </w:r>
      <w:r w:rsidRPr="00484ADE">
        <w:rPr>
          <w:rFonts w:ascii="Times New Roman" w:hAnsi="Times New Roman" w:cs="Times New Roman"/>
          <w:sz w:val="24"/>
          <w:szCs w:val="24"/>
        </w:rPr>
        <w:tab/>
        <w:t>Nanjing Agricultural University, China</w:t>
      </w:r>
    </w:p>
    <w:p w14:paraId="0CEFA729" w14:textId="77777777" w:rsidR="00484ADE" w:rsidRPr="00484ADE" w:rsidRDefault="00484ADE" w:rsidP="00484ADE">
      <w:pPr>
        <w:tabs>
          <w:tab w:val="left" w:pos="720"/>
          <w:tab w:val="left" w:pos="1278"/>
          <w:tab w:val="left" w:pos="1530"/>
          <w:tab w:val="left" w:pos="2430"/>
          <w:tab w:val="left" w:pos="3780"/>
          <w:tab w:val="left" w:pos="4320"/>
          <w:tab w:val="left" w:pos="4860"/>
          <w:tab w:val="left" w:pos="5130"/>
          <w:tab w:val="left" w:pos="6480"/>
          <w:tab w:val="left" w:pos="7200"/>
          <w:tab w:val="left" w:pos="7938"/>
        </w:tabs>
        <w:ind w:left="1260" w:hanging="1260"/>
        <w:rPr>
          <w:rFonts w:ascii="Times New Roman" w:hAnsi="Times New Roman" w:cs="Times New Roman"/>
          <w:sz w:val="24"/>
          <w:szCs w:val="24"/>
        </w:rPr>
      </w:pPr>
      <w:r w:rsidRPr="00484ADE">
        <w:rPr>
          <w:rFonts w:ascii="Times New Roman" w:hAnsi="Times New Roman" w:cs="Times New Roman"/>
          <w:sz w:val="24"/>
          <w:szCs w:val="24"/>
        </w:rPr>
        <w:t>B.S.</w:t>
      </w:r>
      <w:r w:rsidRPr="00484ADE">
        <w:rPr>
          <w:rFonts w:ascii="Times New Roman" w:hAnsi="Times New Roman" w:cs="Times New Roman"/>
          <w:sz w:val="24"/>
          <w:szCs w:val="24"/>
        </w:rPr>
        <w:tab/>
        <w:t>2010</w:t>
      </w:r>
      <w:r w:rsidRPr="00484ADE">
        <w:rPr>
          <w:rFonts w:ascii="Times New Roman" w:hAnsi="Times New Roman" w:cs="Times New Roman"/>
          <w:sz w:val="24"/>
          <w:szCs w:val="24"/>
        </w:rPr>
        <w:tab/>
        <w:t>Nanjing Agricultural University, China</w:t>
      </w:r>
    </w:p>
    <w:p w14:paraId="60EC96C6" w14:textId="77777777" w:rsidR="00484ADE" w:rsidRPr="00484ADE" w:rsidRDefault="00484ADE" w:rsidP="00484ADE">
      <w:pPr>
        <w:tabs>
          <w:tab w:val="left" w:pos="720"/>
          <w:tab w:val="left" w:pos="1278"/>
          <w:tab w:val="left" w:pos="1530"/>
          <w:tab w:val="left" w:pos="2430"/>
          <w:tab w:val="left" w:pos="3780"/>
          <w:tab w:val="left" w:pos="4320"/>
          <w:tab w:val="left" w:pos="4860"/>
          <w:tab w:val="left" w:pos="5130"/>
          <w:tab w:val="left" w:pos="6480"/>
          <w:tab w:val="left" w:pos="7200"/>
          <w:tab w:val="left" w:pos="7938"/>
        </w:tabs>
        <w:ind w:left="1260" w:hanging="1260"/>
        <w:rPr>
          <w:rFonts w:ascii="Times New Roman" w:hAnsi="Times New Roman" w:cs="Times New Roman"/>
          <w:b/>
          <w:bCs/>
          <w:sz w:val="24"/>
          <w:szCs w:val="24"/>
        </w:rPr>
      </w:pPr>
    </w:p>
    <w:p w14:paraId="6F6123B0" w14:textId="77777777" w:rsidR="00484ADE" w:rsidRPr="00484ADE" w:rsidRDefault="00484ADE" w:rsidP="00484ADE">
      <w:pPr>
        <w:tabs>
          <w:tab w:val="left" w:pos="720"/>
          <w:tab w:val="left" w:pos="1278"/>
          <w:tab w:val="left" w:pos="1530"/>
          <w:tab w:val="left" w:pos="2430"/>
          <w:tab w:val="left" w:pos="3780"/>
          <w:tab w:val="left" w:pos="4320"/>
          <w:tab w:val="left" w:pos="4860"/>
          <w:tab w:val="left" w:pos="5130"/>
          <w:tab w:val="left" w:pos="6480"/>
          <w:tab w:val="left" w:pos="7200"/>
          <w:tab w:val="left" w:pos="7938"/>
        </w:tabs>
        <w:ind w:left="1260" w:hanging="1260"/>
        <w:rPr>
          <w:rFonts w:ascii="Times New Roman" w:hAnsi="Times New Roman" w:cs="Times New Roman"/>
          <w:b/>
          <w:bCs/>
          <w:sz w:val="24"/>
          <w:szCs w:val="24"/>
        </w:rPr>
      </w:pPr>
    </w:p>
    <w:p w14:paraId="7CA2F724" w14:textId="77777777" w:rsidR="00484ADE" w:rsidRPr="00484ADE" w:rsidRDefault="00484ADE" w:rsidP="00484ADE">
      <w:pPr>
        <w:spacing w:after="200" w:line="276" w:lineRule="auto"/>
        <w:rPr>
          <w:rFonts w:ascii="Times New Roman" w:hAnsi="Times New Roman" w:cs="Times New Roman"/>
          <w:b/>
          <w:bCs/>
          <w:sz w:val="24"/>
          <w:szCs w:val="24"/>
        </w:rPr>
      </w:pPr>
      <w:r w:rsidRPr="00484ADE">
        <w:rPr>
          <w:rFonts w:ascii="Times New Roman" w:hAnsi="Times New Roman" w:cs="Times New Roman"/>
          <w:b/>
          <w:bCs/>
          <w:sz w:val="24"/>
          <w:szCs w:val="24"/>
        </w:rPr>
        <w:t>PROFESSIONAL EXPERIENCE</w:t>
      </w:r>
    </w:p>
    <w:p w14:paraId="12F028FA" w14:textId="77777777" w:rsidR="00484ADE" w:rsidRPr="00484ADE" w:rsidRDefault="00484ADE" w:rsidP="00484ADE">
      <w:pPr>
        <w:tabs>
          <w:tab w:val="left" w:pos="720"/>
          <w:tab w:val="left" w:pos="1530"/>
          <w:tab w:val="left" w:pos="2220"/>
          <w:tab w:val="left" w:pos="3780"/>
          <w:tab w:val="left" w:pos="4320"/>
          <w:tab w:val="left" w:pos="4860"/>
          <w:tab w:val="left" w:pos="5130"/>
          <w:tab w:val="left" w:pos="6480"/>
          <w:tab w:val="left" w:pos="7200"/>
          <w:tab w:val="left" w:pos="7938"/>
        </w:tabs>
        <w:ind w:left="2340" w:hanging="2340"/>
        <w:rPr>
          <w:rFonts w:ascii="Times New Roman" w:hAnsi="Times New Roman" w:cs="Times New Roman"/>
          <w:sz w:val="24"/>
          <w:szCs w:val="24"/>
        </w:rPr>
      </w:pPr>
      <w:r w:rsidRPr="00484ADE">
        <w:rPr>
          <w:rFonts w:ascii="Times New Roman" w:hAnsi="Times New Roman" w:cs="Times New Roman"/>
          <w:sz w:val="24"/>
          <w:szCs w:val="24"/>
        </w:rPr>
        <w:t>06/2018-Present</w:t>
      </w:r>
      <w:r w:rsidRPr="00484ADE">
        <w:rPr>
          <w:rFonts w:ascii="Times New Roman" w:hAnsi="Times New Roman" w:cs="Times New Roman"/>
          <w:sz w:val="24"/>
          <w:szCs w:val="24"/>
        </w:rPr>
        <w:tab/>
        <w:t xml:space="preserve">Postdoc, University of California, Davis </w:t>
      </w:r>
    </w:p>
    <w:p w14:paraId="2260ACE7" w14:textId="77777777" w:rsidR="00484ADE" w:rsidRPr="00484ADE" w:rsidRDefault="00484ADE" w:rsidP="00484ADE">
      <w:pPr>
        <w:tabs>
          <w:tab w:val="left" w:pos="-720"/>
          <w:tab w:val="left" w:pos="0"/>
          <w:tab w:val="left" w:pos="445"/>
          <w:tab w:val="left" w:pos="890"/>
          <w:tab w:val="left" w:pos="1336"/>
          <w:tab w:val="left" w:pos="1781"/>
          <w:tab w:val="left" w:pos="2226"/>
          <w:tab w:val="left" w:pos="2671"/>
          <w:tab w:val="left" w:pos="3116"/>
          <w:tab w:val="left" w:pos="3562"/>
          <w:tab w:val="left" w:pos="4007"/>
          <w:tab w:val="left" w:pos="4452"/>
          <w:tab w:val="left" w:pos="4897"/>
          <w:tab w:val="left" w:pos="5342"/>
          <w:tab w:val="left" w:pos="5788"/>
          <w:tab w:val="left" w:pos="6233"/>
          <w:tab w:val="left" w:pos="6678"/>
          <w:tab w:val="left" w:pos="7123"/>
          <w:tab w:val="left" w:pos="7568"/>
          <w:tab w:val="left" w:pos="8014"/>
          <w:tab w:val="left" w:pos="8459"/>
        </w:tabs>
        <w:suppressAutoHyphens/>
        <w:rPr>
          <w:rFonts w:ascii="Times New Roman" w:hAnsi="Times New Roman" w:cs="Times New Roman"/>
          <w:sz w:val="24"/>
          <w:szCs w:val="24"/>
        </w:rPr>
      </w:pPr>
      <w:r w:rsidRPr="00484ADE">
        <w:rPr>
          <w:rFonts w:ascii="Times New Roman" w:hAnsi="Times New Roman" w:cs="Times New Roman"/>
          <w:sz w:val="24"/>
          <w:szCs w:val="24"/>
        </w:rPr>
        <w:t>12/2017-06/2018</w:t>
      </w:r>
      <w:r w:rsidRPr="00484ADE">
        <w:rPr>
          <w:rFonts w:ascii="Times New Roman" w:hAnsi="Times New Roman" w:cs="Times New Roman"/>
          <w:sz w:val="24"/>
          <w:szCs w:val="24"/>
        </w:rPr>
        <w:tab/>
      </w:r>
      <w:r w:rsidRPr="00484ADE">
        <w:rPr>
          <w:rFonts w:ascii="Times New Roman" w:hAnsi="Times New Roman" w:cs="Times New Roman"/>
          <w:sz w:val="24"/>
          <w:szCs w:val="24"/>
        </w:rPr>
        <w:tab/>
        <w:t>Visiting Scholar, University of California, Davis</w:t>
      </w:r>
    </w:p>
    <w:p w14:paraId="71D5E897" w14:textId="77777777" w:rsidR="00484ADE" w:rsidRPr="00484ADE" w:rsidRDefault="00484ADE" w:rsidP="00484ADE">
      <w:pPr>
        <w:tabs>
          <w:tab w:val="left" w:pos="-720"/>
          <w:tab w:val="left" w:pos="0"/>
          <w:tab w:val="left" w:pos="445"/>
          <w:tab w:val="left" w:pos="890"/>
          <w:tab w:val="left" w:pos="1336"/>
          <w:tab w:val="left" w:pos="1781"/>
          <w:tab w:val="left" w:pos="2226"/>
          <w:tab w:val="left" w:pos="2671"/>
          <w:tab w:val="left" w:pos="3116"/>
          <w:tab w:val="left" w:pos="3562"/>
          <w:tab w:val="left" w:pos="4007"/>
          <w:tab w:val="left" w:pos="4452"/>
          <w:tab w:val="left" w:pos="4897"/>
          <w:tab w:val="left" w:pos="5342"/>
          <w:tab w:val="left" w:pos="5788"/>
          <w:tab w:val="left" w:pos="6233"/>
          <w:tab w:val="left" w:pos="6678"/>
          <w:tab w:val="left" w:pos="7123"/>
          <w:tab w:val="left" w:pos="7568"/>
          <w:tab w:val="left" w:pos="8014"/>
          <w:tab w:val="left" w:pos="8459"/>
        </w:tabs>
        <w:suppressAutoHyphens/>
        <w:rPr>
          <w:rFonts w:ascii="Times New Roman" w:hAnsi="Times New Roman" w:cs="Times New Roman"/>
          <w:sz w:val="24"/>
          <w:szCs w:val="24"/>
        </w:rPr>
      </w:pPr>
      <w:r w:rsidRPr="00484ADE">
        <w:rPr>
          <w:rFonts w:ascii="Times New Roman" w:hAnsi="Times New Roman" w:cs="Times New Roman"/>
          <w:sz w:val="24"/>
          <w:szCs w:val="24"/>
        </w:rPr>
        <w:t>11/2015-12/2017</w:t>
      </w:r>
      <w:r w:rsidRPr="00484ADE">
        <w:rPr>
          <w:rFonts w:ascii="Times New Roman" w:hAnsi="Times New Roman" w:cs="Times New Roman"/>
          <w:sz w:val="24"/>
          <w:szCs w:val="24"/>
        </w:rPr>
        <w:tab/>
      </w:r>
      <w:r w:rsidRPr="00484ADE">
        <w:rPr>
          <w:rFonts w:ascii="Times New Roman" w:hAnsi="Times New Roman" w:cs="Times New Roman"/>
          <w:sz w:val="24"/>
          <w:szCs w:val="24"/>
        </w:rPr>
        <w:tab/>
        <w:t>Lecturer, Jiangsu Academy of Agricultural Sciences, China</w:t>
      </w:r>
    </w:p>
    <w:p w14:paraId="3648DE6B" w14:textId="77777777" w:rsidR="00484ADE" w:rsidRPr="00484ADE" w:rsidRDefault="00484ADE" w:rsidP="00484ADE">
      <w:pPr>
        <w:tabs>
          <w:tab w:val="left" w:pos="-720"/>
          <w:tab w:val="left" w:pos="0"/>
          <w:tab w:val="left" w:pos="432"/>
          <w:tab w:val="left" w:pos="720"/>
          <w:tab w:val="left" w:pos="890"/>
          <w:tab w:val="left" w:pos="1336"/>
          <w:tab w:val="left" w:pos="1781"/>
          <w:tab w:val="left" w:pos="2226"/>
          <w:tab w:val="left" w:pos="2671"/>
          <w:tab w:val="left" w:pos="3116"/>
          <w:tab w:val="left" w:pos="3562"/>
          <w:tab w:val="left" w:pos="4007"/>
          <w:tab w:val="left" w:pos="4452"/>
          <w:tab w:val="left" w:pos="4897"/>
          <w:tab w:val="left" w:pos="5342"/>
          <w:tab w:val="left" w:pos="5788"/>
          <w:tab w:val="left" w:pos="6233"/>
          <w:tab w:val="left" w:pos="6678"/>
          <w:tab w:val="left" w:pos="7123"/>
          <w:tab w:val="left" w:pos="7568"/>
          <w:tab w:val="left" w:pos="8014"/>
          <w:tab w:val="left" w:pos="8459"/>
        </w:tabs>
        <w:suppressAutoHyphens/>
        <w:ind w:left="720" w:hanging="720"/>
        <w:rPr>
          <w:rFonts w:ascii="Times New Roman" w:hAnsi="Times New Roman" w:cs="Times New Roman"/>
          <w:sz w:val="24"/>
          <w:szCs w:val="24"/>
        </w:rPr>
      </w:pPr>
    </w:p>
    <w:p w14:paraId="24898890" w14:textId="77777777" w:rsidR="00484ADE" w:rsidRPr="00484ADE" w:rsidRDefault="00484ADE" w:rsidP="00484ADE">
      <w:pPr>
        <w:tabs>
          <w:tab w:val="left" w:pos="720"/>
          <w:tab w:val="left" w:pos="1530"/>
          <w:tab w:val="left" w:pos="2340"/>
          <w:tab w:val="left" w:pos="3780"/>
          <w:tab w:val="left" w:pos="4320"/>
          <w:tab w:val="left" w:pos="4860"/>
          <w:tab w:val="left" w:pos="5130"/>
          <w:tab w:val="left" w:pos="6480"/>
          <w:tab w:val="left" w:pos="7200"/>
          <w:tab w:val="left" w:pos="7938"/>
        </w:tabs>
        <w:rPr>
          <w:rFonts w:ascii="Times New Roman" w:hAnsi="Times New Roman" w:cs="Times New Roman"/>
          <w:b/>
          <w:caps/>
          <w:sz w:val="24"/>
          <w:szCs w:val="24"/>
        </w:rPr>
      </w:pPr>
    </w:p>
    <w:p w14:paraId="4B48C00C" w14:textId="77777777" w:rsidR="00484ADE" w:rsidRPr="00484ADE" w:rsidRDefault="00484ADE" w:rsidP="00484ADE">
      <w:pPr>
        <w:tabs>
          <w:tab w:val="left" w:pos="720"/>
          <w:tab w:val="left" w:pos="1530"/>
          <w:tab w:val="left" w:pos="2340"/>
          <w:tab w:val="left" w:pos="3780"/>
          <w:tab w:val="left" w:pos="4320"/>
          <w:tab w:val="left" w:pos="4860"/>
          <w:tab w:val="left" w:pos="5130"/>
          <w:tab w:val="left" w:pos="6480"/>
          <w:tab w:val="left" w:pos="7200"/>
          <w:tab w:val="left" w:pos="7938"/>
        </w:tabs>
        <w:ind w:left="2340" w:hanging="2340"/>
        <w:rPr>
          <w:rFonts w:ascii="Times New Roman" w:hAnsi="Times New Roman" w:cs="Times New Roman"/>
          <w:b/>
          <w:caps/>
          <w:sz w:val="24"/>
          <w:szCs w:val="24"/>
        </w:rPr>
      </w:pPr>
      <w:r w:rsidRPr="00484ADE">
        <w:rPr>
          <w:rFonts w:ascii="Times New Roman" w:hAnsi="Times New Roman" w:cs="Times New Roman"/>
          <w:b/>
          <w:caps/>
          <w:sz w:val="24"/>
          <w:szCs w:val="24"/>
        </w:rPr>
        <w:t>Projects</w:t>
      </w:r>
    </w:p>
    <w:p w14:paraId="40FC6DFE" w14:textId="2816A6E9" w:rsidR="00484ADE" w:rsidRPr="00484ADE" w:rsidRDefault="00484ADE" w:rsidP="00484ADE">
      <w:pPr>
        <w:spacing w:after="60" w:line="0" w:lineRule="atLeast"/>
        <w:ind w:rightChars="50" w:right="105"/>
        <w:rPr>
          <w:rFonts w:ascii="Times New Roman" w:hAnsi="Times New Roman" w:cs="Times New Roman"/>
          <w:sz w:val="24"/>
          <w:szCs w:val="24"/>
        </w:rPr>
      </w:pPr>
      <w:r w:rsidRPr="00484ADE">
        <w:rPr>
          <w:rFonts w:ascii="Times New Roman" w:hAnsi="Times New Roman" w:cs="Times New Roman"/>
          <w:b/>
          <w:sz w:val="24"/>
          <w:szCs w:val="24"/>
        </w:rPr>
        <w:t>Chinese National Nature Science Foundation</w:t>
      </w:r>
      <w:r w:rsidRPr="00484ADE">
        <w:rPr>
          <w:rFonts w:ascii="Times New Roman" w:eastAsia="宋体" w:hAnsi="Times New Roman" w:cs="Times New Roman"/>
          <w:sz w:val="24"/>
          <w:szCs w:val="24"/>
        </w:rPr>
        <w:t>:</w:t>
      </w:r>
      <w:r w:rsidR="007065DA">
        <w:rPr>
          <w:rFonts w:ascii="Times New Roman" w:eastAsia="宋体" w:hAnsi="Times New Roman" w:cs="Times New Roman"/>
          <w:sz w:val="24"/>
          <w:szCs w:val="24"/>
        </w:rPr>
        <w:t xml:space="preserve"> </w:t>
      </w:r>
      <w:r w:rsidRPr="00484ADE">
        <w:rPr>
          <w:rFonts w:ascii="Times New Roman" w:hAnsi="Times New Roman" w:cs="Times New Roman"/>
          <w:sz w:val="24"/>
          <w:szCs w:val="24"/>
        </w:rPr>
        <w:t xml:space="preserve">“Molecular mechanism study of a </w:t>
      </w:r>
      <w:r w:rsidRPr="00484ADE">
        <w:rPr>
          <w:rFonts w:ascii="Times New Roman" w:hAnsi="Times New Roman" w:cs="Times New Roman"/>
          <w:sz w:val="24"/>
          <w:szCs w:val="24"/>
        </w:rPr>
        <w:lastRenderedPageBreak/>
        <w:t xml:space="preserve">direct cleavage angular dioxygenase for diphenyl ether pollutants”. 31600087. 2017-2019. 210,000 </w:t>
      </w:r>
      <w:proofErr w:type="spellStart"/>
      <w:r w:rsidRPr="00484ADE">
        <w:rPr>
          <w:rFonts w:ascii="Times New Roman" w:hAnsi="Times New Roman" w:cs="Times New Roman"/>
          <w:sz w:val="24"/>
          <w:szCs w:val="24"/>
        </w:rPr>
        <w:t>Yuans</w:t>
      </w:r>
      <w:proofErr w:type="spellEnd"/>
      <w:r w:rsidRPr="00484ADE">
        <w:rPr>
          <w:rFonts w:ascii="Times New Roman" w:hAnsi="Times New Roman" w:cs="Times New Roman"/>
          <w:sz w:val="24"/>
          <w:szCs w:val="24"/>
        </w:rPr>
        <w:t xml:space="preserve"> (ca. $30,000) </w:t>
      </w:r>
      <w:r w:rsidRPr="00484ADE">
        <w:rPr>
          <w:rFonts w:ascii="Times New Roman" w:hAnsi="Times New Roman" w:cs="Times New Roman"/>
          <w:b/>
          <w:sz w:val="24"/>
          <w:szCs w:val="24"/>
        </w:rPr>
        <w:t>Principal Investigator</w:t>
      </w:r>
      <w:r w:rsidRPr="00484ADE">
        <w:rPr>
          <w:rFonts w:ascii="Times New Roman" w:hAnsi="Times New Roman" w:cs="Times New Roman"/>
          <w:sz w:val="24"/>
          <w:szCs w:val="24"/>
        </w:rPr>
        <w:t xml:space="preserve">. </w:t>
      </w:r>
    </w:p>
    <w:p w14:paraId="2F1476C0" w14:textId="77777777" w:rsidR="00484ADE" w:rsidRPr="00484ADE" w:rsidRDefault="00484ADE" w:rsidP="00484ADE">
      <w:pPr>
        <w:spacing w:after="60" w:line="0" w:lineRule="atLeast"/>
        <w:ind w:rightChars="50" w:right="105"/>
        <w:rPr>
          <w:rFonts w:ascii="Times New Roman" w:hAnsi="Times New Roman" w:cs="Times New Roman"/>
          <w:sz w:val="24"/>
          <w:szCs w:val="24"/>
        </w:rPr>
      </w:pPr>
      <w:r w:rsidRPr="00484ADE">
        <w:rPr>
          <w:rFonts w:ascii="Times New Roman" w:hAnsi="Times New Roman" w:cs="Times New Roman"/>
          <w:b/>
          <w:sz w:val="24"/>
          <w:szCs w:val="24"/>
        </w:rPr>
        <w:t>Jiangsu Academy of Agricultural Sciences Fundamental Research Funds</w:t>
      </w:r>
      <w:r w:rsidRPr="00484ADE">
        <w:rPr>
          <w:rFonts w:ascii="Times New Roman" w:hAnsi="Times New Roman" w:cs="Times New Roman"/>
          <w:sz w:val="24"/>
          <w:szCs w:val="24"/>
        </w:rPr>
        <w:t xml:space="preserve">: Investigation of diphenyl ether pollutant in soil and study of its remediation mechanism. </w:t>
      </w:r>
      <w:proofErr w:type="gramStart"/>
      <w:r w:rsidRPr="00484ADE">
        <w:rPr>
          <w:rFonts w:ascii="Times New Roman" w:hAnsi="Times New Roman" w:cs="Times New Roman"/>
          <w:sz w:val="24"/>
          <w:szCs w:val="24"/>
        </w:rPr>
        <w:t>ZX(</w:t>
      </w:r>
      <w:proofErr w:type="gramEnd"/>
      <w:r w:rsidRPr="00484ADE">
        <w:rPr>
          <w:rFonts w:ascii="Times New Roman" w:hAnsi="Times New Roman" w:cs="Times New Roman"/>
          <w:sz w:val="24"/>
          <w:szCs w:val="24"/>
        </w:rPr>
        <w:t xml:space="preserve">16)2049. 2015-2017. 300,000 </w:t>
      </w:r>
      <w:proofErr w:type="spellStart"/>
      <w:r w:rsidRPr="00484ADE">
        <w:rPr>
          <w:rFonts w:ascii="Times New Roman" w:hAnsi="Times New Roman" w:cs="Times New Roman"/>
          <w:sz w:val="24"/>
          <w:szCs w:val="24"/>
        </w:rPr>
        <w:t>Yuans</w:t>
      </w:r>
      <w:proofErr w:type="spellEnd"/>
      <w:r w:rsidRPr="00484ADE">
        <w:rPr>
          <w:rFonts w:ascii="Times New Roman" w:hAnsi="Times New Roman" w:cs="Times New Roman"/>
          <w:sz w:val="24"/>
          <w:szCs w:val="24"/>
        </w:rPr>
        <w:t xml:space="preserve"> (ca. $45,000) </w:t>
      </w:r>
      <w:r w:rsidRPr="00484ADE">
        <w:rPr>
          <w:rFonts w:ascii="Times New Roman" w:hAnsi="Times New Roman" w:cs="Times New Roman"/>
          <w:b/>
          <w:sz w:val="24"/>
          <w:szCs w:val="24"/>
        </w:rPr>
        <w:t>Principal Investigator</w:t>
      </w:r>
      <w:r w:rsidRPr="00484ADE">
        <w:rPr>
          <w:rFonts w:ascii="Times New Roman" w:hAnsi="Times New Roman" w:cs="Times New Roman"/>
          <w:sz w:val="24"/>
          <w:szCs w:val="24"/>
        </w:rPr>
        <w:t>.</w:t>
      </w:r>
    </w:p>
    <w:p w14:paraId="3F1C768C" w14:textId="77777777" w:rsidR="00484ADE" w:rsidRPr="00484ADE" w:rsidRDefault="00484ADE" w:rsidP="00484ADE">
      <w:pPr>
        <w:spacing w:after="60" w:line="0" w:lineRule="atLeast"/>
        <w:ind w:rightChars="50" w:right="105"/>
        <w:rPr>
          <w:rFonts w:ascii="Times New Roman" w:eastAsia="微软雅黑" w:hAnsi="Times New Roman" w:cs="Times New Roman"/>
          <w:sz w:val="24"/>
          <w:szCs w:val="24"/>
        </w:rPr>
      </w:pPr>
      <w:r w:rsidRPr="00484ADE">
        <w:rPr>
          <w:rFonts w:ascii="Times New Roman" w:hAnsi="Times New Roman" w:cs="Times New Roman"/>
          <w:b/>
          <w:sz w:val="24"/>
          <w:szCs w:val="24"/>
        </w:rPr>
        <w:t>Key research projects of independent innovation of Central Universities Fundamental Research projects</w:t>
      </w:r>
      <w:r w:rsidRPr="00484ADE">
        <w:rPr>
          <w:rFonts w:ascii="Times New Roman" w:hAnsi="Times New Roman" w:cs="Times New Roman"/>
          <w:sz w:val="24"/>
          <w:szCs w:val="24"/>
        </w:rPr>
        <w:t>: “Pathway and molecular mechanisms for degrading chloroacetamide herbicides by</w:t>
      </w:r>
      <w:r w:rsidRPr="00484ADE">
        <w:rPr>
          <w:rFonts w:ascii="Times New Roman" w:hAnsi="Times New Roman" w:cs="Times New Roman"/>
          <w:i/>
          <w:sz w:val="24"/>
          <w:szCs w:val="24"/>
        </w:rPr>
        <w:t xml:space="preserve"> </w:t>
      </w:r>
      <w:proofErr w:type="spellStart"/>
      <w:r w:rsidRPr="00484ADE">
        <w:rPr>
          <w:rFonts w:ascii="Times New Roman" w:hAnsi="Times New Roman" w:cs="Times New Roman"/>
          <w:i/>
          <w:sz w:val="24"/>
          <w:szCs w:val="24"/>
        </w:rPr>
        <w:t>Paracoccus</w:t>
      </w:r>
      <w:proofErr w:type="spellEnd"/>
      <w:r w:rsidRPr="00484ADE">
        <w:rPr>
          <w:rFonts w:ascii="Times New Roman" w:hAnsi="Times New Roman" w:cs="Times New Roman"/>
          <w:sz w:val="24"/>
          <w:szCs w:val="24"/>
        </w:rPr>
        <w:t xml:space="preserve"> FLY-8.” KYZ201122, 2011-2014.</w:t>
      </w:r>
      <w:r w:rsidRPr="00484ADE">
        <w:rPr>
          <w:rFonts w:ascii="Times New Roman" w:hAnsi="Times New Roman" w:cs="Times New Roman"/>
          <w:b/>
          <w:sz w:val="24"/>
          <w:szCs w:val="24"/>
        </w:rPr>
        <w:t xml:space="preserve"> Major Contributor</w:t>
      </w:r>
      <w:r w:rsidRPr="00484ADE">
        <w:rPr>
          <w:rFonts w:ascii="Times New Roman" w:hAnsi="Times New Roman" w:cs="Times New Roman"/>
          <w:sz w:val="24"/>
          <w:szCs w:val="24"/>
        </w:rPr>
        <w:t>.</w:t>
      </w:r>
    </w:p>
    <w:p w14:paraId="41FCA7AF" w14:textId="77777777" w:rsidR="00484ADE" w:rsidRPr="00484ADE" w:rsidRDefault="00484ADE" w:rsidP="00484ADE">
      <w:pPr>
        <w:spacing w:after="60" w:line="0" w:lineRule="atLeast"/>
        <w:ind w:rightChars="50" w:right="105"/>
        <w:rPr>
          <w:rFonts w:ascii="Times New Roman" w:eastAsia="微软雅黑" w:hAnsi="Times New Roman" w:cs="Times New Roman"/>
          <w:sz w:val="24"/>
          <w:szCs w:val="24"/>
        </w:rPr>
      </w:pPr>
      <w:r w:rsidRPr="00484ADE">
        <w:rPr>
          <w:rFonts w:ascii="Times New Roman" w:hAnsi="Times New Roman" w:cs="Times New Roman"/>
          <w:b/>
          <w:sz w:val="24"/>
          <w:szCs w:val="24"/>
        </w:rPr>
        <w:t>Natural Science Fund Project of Jiangsu Province</w:t>
      </w:r>
      <w:r w:rsidRPr="00484ADE">
        <w:rPr>
          <w:rFonts w:ascii="Times New Roman" w:hAnsi="Times New Roman" w:cs="Times New Roman"/>
          <w:sz w:val="24"/>
          <w:szCs w:val="24"/>
        </w:rPr>
        <w:t xml:space="preserve">: “Purification, characteristics and its gene clone of degrading enzyme for permethrin-degrading bacteria.” BK2011066, 2011-2014. </w:t>
      </w:r>
      <w:r w:rsidRPr="00484ADE">
        <w:rPr>
          <w:rFonts w:ascii="Times New Roman" w:hAnsi="Times New Roman" w:cs="Times New Roman"/>
          <w:b/>
          <w:sz w:val="24"/>
          <w:szCs w:val="24"/>
        </w:rPr>
        <w:t>Major Contributor</w:t>
      </w:r>
      <w:r w:rsidRPr="00484ADE">
        <w:rPr>
          <w:rFonts w:ascii="Times New Roman" w:hAnsi="Times New Roman" w:cs="Times New Roman"/>
          <w:sz w:val="24"/>
          <w:szCs w:val="24"/>
        </w:rPr>
        <w:t>.</w:t>
      </w:r>
    </w:p>
    <w:p w14:paraId="14B9C1B7" w14:textId="77777777" w:rsidR="00484ADE" w:rsidRPr="00484ADE" w:rsidRDefault="00484ADE" w:rsidP="00484ADE">
      <w:pPr>
        <w:tabs>
          <w:tab w:val="left" w:pos="720"/>
          <w:tab w:val="left" w:pos="1530"/>
          <w:tab w:val="left" w:pos="2340"/>
          <w:tab w:val="left" w:pos="3780"/>
          <w:tab w:val="left" w:pos="4320"/>
          <w:tab w:val="left" w:pos="4860"/>
          <w:tab w:val="left" w:pos="5130"/>
          <w:tab w:val="left" w:pos="6480"/>
          <w:tab w:val="left" w:pos="7200"/>
          <w:tab w:val="left" w:pos="7938"/>
        </w:tabs>
        <w:ind w:left="2340" w:hanging="2340"/>
        <w:rPr>
          <w:rFonts w:ascii="Times New Roman" w:hAnsi="Times New Roman" w:cs="Times New Roman"/>
          <w:b/>
          <w:caps/>
          <w:sz w:val="24"/>
          <w:szCs w:val="24"/>
        </w:rPr>
      </w:pPr>
    </w:p>
    <w:p w14:paraId="3549347E" w14:textId="77777777" w:rsidR="00484ADE" w:rsidRPr="00484ADE" w:rsidRDefault="00484ADE" w:rsidP="00484ADE">
      <w:pPr>
        <w:tabs>
          <w:tab w:val="left" w:pos="720"/>
          <w:tab w:val="left" w:pos="1530"/>
          <w:tab w:val="left" w:pos="2340"/>
          <w:tab w:val="left" w:pos="3780"/>
          <w:tab w:val="left" w:pos="4320"/>
          <w:tab w:val="left" w:pos="4860"/>
          <w:tab w:val="left" w:pos="5130"/>
          <w:tab w:val="left" w:pos="6480"/>
          <w:tab w:val="left" w:pos="7200"/>
          <w:tab w:val="left" w:pos="7938"/>
        </w:tabs>
        <w:ind w:left="2340" w:hanging="2340"/>
        <w:rPr>
          <w:rFonts w:ascii="Times New Roman" w:hAnsi="Times New Roman" w:cs="Times New Roman"/>
          <w:b/>
          <w:caps/>
          <w:sz w:val="24"/>
          <w:szCs w:val="24"/>
        </w:rPr>
      </w:pPr>
    </w:p>
    <w:p w14:paraId="550C8C97" w14:textId="7766685A" w:rsidR="00484ADE" w:rsidRPr="00484ADE" w:rsidRDefault="00484ADE" w:rsidP="00484ADE">
      <w:pPr>
        <w:pStyle w:val="1"/>
        <w:rPr>
          <w:rFonts w:ascii="Times New Roman" w:hAnsi="Times New Roman" w:cs="Times New Roman" w:hint="eastAsia"/>
          <w:sz w:val="24"/>
          <w:szCs w:val="24"/>
        </w:rPr>
      </w:pPr>
      <w:r w:rsidRPr="00484ADE">
        <w:rPr>
          <w:rFonts w:ascii="Times New Roman" w:hAnsi="Times New Roman" w:cs="Times New Roman"/>
          <w:sz w:val="24"/>
          <w:szCs w:val="24"/>
        </w:rPr>
        <w:t xml:space="preserve">SELECTED PUBLICATIONS </w:t>
      </w:r>
    </w:p>
    <w:p w14:paraId="5D7A6D79" w14:textId="77777777" w:rsidR="00484ADE" w:rsidRPr="00484ADE" w:rsidRDefault="00484ADE" w:rsidP="00484ADE">
      <w:pPr>
        <w:snapToGrid w:val="0"/>
        <w:spacing w:after="120"/>
        <w:rPr>
          <w:rFonts w:ascii="Times New Roman" w:hAnsi="Times New Roman" w:cs="Times New Roman"/>
          <w:sz w:val="24"/>
          <w:szCs w:val="24"/>
        </w:rPr>
      </w:pPr>
      <w:r w:rsidRPr="00484ADE">
        <w:rPr>
          <w:rFonts w:ascii="Times New Roman" w:hAnsi="Times New Roman" w:cs="Times New Roman"/>
          <w:b/>
          <w:sz w:val="24"/>
          <w:szCs w:val="24"/>
        </w:rPr>
        <w:t xml:space="preserve">Shu Cai, </w:t>
      </w:r>
      <w:r w:rsidRPr="00484ADE">
        <w:rPr>
          <w:rFonts w:ascii="Times New Roman" w:hAnsi="Times New Roman" w:cs="Times New Roman"/>
          <w:sz w:val="24"/>
          <w:szCs w:val="24"/>
        </w:rPr>
        <w:t xml:space="preserve">Li-Wei Chen, Yu-Chun Ai, Ji-Guo </w:t>
      </w:r>
      <w:proofErr w:type="spellStart"/>
      <w:r w:rsidRPr="00484ADE">
        <w:rPr>
          <w:rFonts w:ascii="Times New Roman" w:hAnsi="Times New Roman" w:cs="Times New Roman"/>
          <w:sz w:val="24"/>
          <w:szCs w:val="24"/>
        </w:rPr>
        <w:t>Qiu</w:t>
      </w:r>
      <w:proofErr w:type="spellEnd"/>
      <w:r w:rsidRPr="00484ADE">
        <w:rPr>
          <w:rFonts w:ascii="Times New Roman" w:hAnsi="Times New Roman" w:cs="Times New Roman"/>
          <w:sz w:val="24"/>
          <w:szCs w:val="24"/>
        </w:rPr>
        <w:t xml:space="preserve">, Cheng-Hong Wang, Chao Shi, Tian-Ming Cai, Jian He. 2017. Degradation of diphenyl ether in </w:t>
      </w:r>
      <w:proofErr w:type="spellStart"/>
      <w:r w:rsidRPr="00484ADE">
        <w:rPr>
          <w:rFonts w:ascii="Times New Roman" w:hAnsi="Times New Roman" w:cs="Times New Roman"/>
          <w:i/>
          <w:sz w:val="24"/>
          <w:szCs w:val="24"/>
        </w:rPr>
        <w:t>Sphingobium</w:t>
      </w:r>
      <w:proofErr w:type="spellEnd"/>
      <w:r w:rsidRPr="00484ADE">
        <w:rPr>
          <w:rFonts w:ascii="Times New Roman" w:hAnsi="Times New Roman" w:cs="Times New Roman"/>
          <w:i/>
          <w:sz w:val="24"/>
          <w:szCs w:val="24"/>
        </w:rPr>
        <w:t xml:space="preserve"> </w:t>
      </w:r>
      <w:proofErr w:type="spellStart"/>
      <w:r w:rsidRPr="00484ADE">
        <w:rPr>
          <w:rFonts w:ascii="Times New Roman" w:hAnsi="Times New Roman" w:cs="Times New Roman"/>
          <w:i/>
          <w:sz w:val="24"/>
          <w:szCs w:val="24"/>
        </w:rPr>
        <w:t>phenoxybenzoativorans</w:t>
      </w:r>
      <w:proofErr w:type="spellEnd"/>
      <w:r w:rsidRPr="00484ADE">
        <w:rPr>
          <w:rFonts w:ascii="Times New Roman" w:hAnsi="Times New Roman" w:cs="Times New Roman"/>
          <w:sz w:val="24"/>
          <w:szCs w:val="24"/>
        </w:rPr>
        <w:t xml:space="preserve"> SC_3 is initiated by a novel ring-cleavage dioxygenase. Applied and Environmental Microbiology, 83: e00104-17 (</w:t>
      </w:r>
      <w:proofErr w:type="spellStart"/>
      <w:r w:rsidRPr="00484ADE">
        <w:rPr>
          <w:rFonts w:ascii="Times New Roman" w:hAnsi="Times New Roman" w:cs="Times New Roman"/>
          <w:sz w:val="24"/>
          <w:szCs w:val="24"/>
        </w:rPr>
        <w:t>doi</w:t>
      </w:r>
      <w:proofErr w:type="spellEnd"/>
      <w:r w:rsidRPr="00484ADE">
        <w:rPr>
          <w:rFonts w:ascii="Times New Roman" w:hAnsi="Times New Roman" w:cs="Times New Roman"/>
          <w:sz w:val="24"/>
          <w:szCs w:val="24"/>
        </w:rPr>
        <w:t>: 10.1128/AEM.00104-17).</w:t>
      </w:r>
    </w:p>
    <w:p w14:paraId="3CC69505" w14:textId="77777777" w:rsidR="00484ADE" w:rsidRPr="00484ADE" w:rsidRDefault="00484ADE" w:rsidP="00484ADE">
      <w:pPr>
        <w:snapToGrid w:val="0"/>
        <w:spacing w:after="120"/>
        <w:rPr>
          <w:rFonts w:ascii="Times New Roman" w:hAnsi="Times New Roman" w:cs="Times New Roman"/>
          <w:b/>
          <w:sz w:val="24"/>
          <w:szCs w:val="24"/>
        </w:rPr>
      </w:pPr>
      <w:r w:rsidRPr="00484ADE">
        <w:rPr>
          <w:rFonts w:ascii="Times New Roman" w:hAnsi="Times New Roman" w:cs="Times New Roman"/>
          <w:b/>
          <w:sz w:val="24"/>
          <w:szCs w:val="24"/>
        </w:rPr>
        <w:t>Shu Cai</w:t>
      </w:r>
      <w:r w:rsidRPr="00484ADE">
        <w:rPr>
          <w:rFonts w:ascii="Times New Roman" w:hAnsi="Times New Roman" w:cs="Times New Roman"/>
          <w:sz w:val="24"/>
          <w:szCs w:val="24"/>
        </w:rPr>
        <w:t xml:space="preserve">, Xin Li, Tian-Ming Cai, Jian He. 2013. Degradation of piperazine by </w:t>
      </w:r>
      <w:proofErr w:type="spellStart"/>
      <w:r w:rsidRPr="00484ADE">
        <w:rPr>
          <w:rFonts w:ascii="Times New Roman" w:hAnsi="Times New Roman" w:cs="Times New Roman"/>
          <w:i/>
          <w:sz w:val="24"/>
          <w:szCs w:val="24"/>
        </w:rPr>
        <w:t>Paracoccus</w:t>
      </w:r>
      <w:proofErr w:type="spellEnd"/>
      <w:r w:rsidRPr="00484ADE">
        <w:rPr>
          <w:rFonts w:ascii="Times New Roman" w:hAnsi="Times New Roman" w:cs="Times New Roman"/>
          <w:sz w:val="24"/>
          <w:szCs w:val="24"/>
        </w:rPr>
        <w:t xml:space="preserve"> sp. TOH isolated from activated sludge. Bioresource Technology, 130:536-542</w:t>
      </w:r>
      <w:r w:rsidRPr="00484ADE">
        <w:rPr>
          <w:rFonts w:ascii="Times New Roman" w:hAnsi="Times New Roman" w:cs="Times New Roman"/>
          <w:b/>
          <w:sz w:val="24"/>
          <w:szCs w:val="24"/>
        </w:rPr>
        <w:t>.</w:t>
      </w:r>
    </w:p>
    <w:p w14:paraId="294FC765" w14:textId="77777777" w:rsidR="00484ADE" w:rsidRPr="00484ADE" w:rsidRDefault="00484ADE" w:rsidP="00484ADE">
      <w:pPr>
        <w:snapToGrid w:val="0"/>
        <w:spacing w:after="120"/>
        <w:rPr>
          <w:rFonts w:ascii="Times New Roman" w:eastAsia="微软雅黑" w:hAnsi="Times New Roman" w:cs="Times New Roman"/>
          <w:sz w:val="24"/>
          <w:szCs w:val="24"/>
        </w:rPr>
      </w:pPr>
      <w:r w:rsidRPr="00484ADE">
        <w:rPr>
          <w:rFonts w:ascii="Times New Roman" w:hAnsi="Times New Roman" w:cs="Times New Roman"/>
          <w:b/>
          <w:sz w:val="24"/>
          <w:szCs w:val="24"/>
        </w:rPr>
        <w:t>Shu Cai</w:t>
      </w:r>
      <w:r w:rsidRPr="00484ADE">
        <w:rPr>
          <w:rFonts w:ascii="Times New Roman" w:hAnsi="Times New Roman" w:cs="Times New Roman"/>
          <w:sz w:val="24"/>
          <w:szCs w:val="24"/>
        </w:rPr>
        <w:t xml:space="preserve">, </w:t>
      </w:r>
      <w:hyperlink r:id="rId7" w:history="1">
        <w:r w:rsidRPr="00484ADE">
          <w:rPr>
            <w:rFonts w:ascii="Times New Roman" w:hAnsi="Times New Roman" w:cs="Times New Roman"/>
            <w:sz w:val="24"/>
            <w:szCs w:val="24"/>
          </w:rPr>
          <w:t>Chao Shi</w:t>
        </w:r>
      </w:hyperlink>
      <w:r w:rsidRPr="00484ADE">
        <w:rPr>
          <w:rFonts w:ascii="Times New Roman" w:hAnsi="Times New Roman" w:cs="Times New Roman"/>
          <w:sz w:val="24"/>
          <w:szCs w:val="24"/>
        </w:rPr>
        <w:t>, </w:t>
      </w:r>
      <w:hyperlink r:id="rId8" w:history="1">
        <w:r w:rsidRPr="00484ADE">
          <w:rPr>
            <w:rFonts w:ascii="Times New Roman" w:hAnsi="Times New Roman" w:cs="Times New Roman"/>
            <w:sz w:val="24"/>
            <w:szCs w:val="24"/>
          </w:rPr>
          <w:t>Jia-Dong Zhao</w:t>
        </w:r>
      </w:hyperlink>
      <w:r w:rsidRPr="00484ADE">
        <w:rPr>
          <w:rFonts w:ascii="Times New Roman" w:hAnsi="Times New Roman" w:cs="Times New Roman"/>
          <w:sz w:val="24"/>
          <w:szCs w:val="24"/>
        </w:rPr>
        <w:t>, </w:t>
      </w:r>
      <w:hyperlink r:id="rId9" w:history="1">
        <w:r w:rsidRPr="00484ADE">
          <w:rPr>
            <w:rFonts w:ascii="Times New Roman" w:hAnsi="Times New Roman" w:cs="Times New Roman"/>
            <w:sz w:val="24"/>
            <w:szCs w:val="24"/>
          </w:rPr>
          <w:t>Qin Cao</w:t>
        </w:r>
      </w:hyperlink>
      <w:r w:rsidRPr="00484ADE">
        <w:rPr>
          <w:rFonts w:ascii="Times New Roman" w:hAnsi="Times New Roman" w:cs="Times New Roman"/>
          <w:sz w:val="24"/>
          <w:szCs w:val="24"/>
        </w:rPr>
        <w:t xml:space="preserve">, </w:t>
      </w:r>
      <w:hyperlink r:id="rId10" w:history="1">
        <w:r w:rsidRPr="00484ADE">
          <w:rPr>
            <w:rFonts w:ascii="Times New Roman" w:hAnsi="Times New Roman" w:cs="Times New Roman"/>
            <w:sz w:val="24"/>
            <w:szCs w:val="24"/>
          </w:rPr>
          <w:t>Jian He</w:t>
        </w:r>
      </w:hyperlink>
      <w:r w:rsidRPr="00484ADE">
        <w:rPr>
          <w:rFonts w:ascii="Times New Roman" w:hAnsi="Times New Roman" w:cs="Times New Roman"/>
          <w:sz w:val="24"/>
          <w:szCs w:val="24"/>
        </w:rPr>
        <w:t xml:space="preserve">, </w:t>
      </w:r>
      <w:hyperlink r:id="rId11" w:history="1">
        <w:r w:rsidRPr="00484ADE">
          <w:rPr>
            <w:rFonts w:ascii="Times New Roman" w:hAnsi="Times New Roman" w:cs="Times New Roman"/>
            <w:sz w:val="24"/>
            <w:szCs w:val="24"/>
          </w:rPr>
          <w:t>Li-Wei Chen</w:t>
        </w:r>
      </w:hyperlink>
      <w:r w:rsidRPr="00484ADE">
        <w:rPr>
          <w:rFonts w:ascii="Times New Roman" w:hAnsi="Times New Roman" w:cs="Times New Roman"/>
          <w:sz w:val="24"/>
          <w:szCs w:val="24"/>
        </w:rPr>
        <w:t xml:space="preserve">. 2015. </w:t>
      </w:r>
      <w:proofErr w:type="spellStart"/>
      <w:r w:rsidRPr="00484ADE">
        <w:rPr>
          <w:rFonts w:ascii="Times New Roman" w:hAnsi="Times New Roman" w:cs="Times New Roman"/>
          <w:i/>
          <w:sz w:val="24"/>
          <w:szCs w:val="24"/>
        </w:rPr>
        <w:t>Sphingobium</w:t>
      </w:r>
      <w:proofErr w:type="spellEnd"/>
      <w:r w:rsidRPr="00484ADE">
        <w:rPr>
          <w:rFonts w:ascii="Times New Roman" w:hAnsi="Times New Roman" w:cs="Times New Roman"/>
          <w:sz w:val="24"/>
          <w:szCs w:val="24"/>
        </w:rPr>
        <w:t xml:space="preserve"> </w:t>
      </w:r>
      <w:proofErr w:type="spellStart"/>
      <w:r w:rsidRPr="00484ADE">
        <w:rPr>
          <w:rFonts w:ascii="Times New Roman" w:hAnsi="Times New Roman" w:cs="Times New Roman"/>
          <w:i/>
          <w:sz w:val="24"/>
          <w:szCs w:val="24"/>
        </w:rPr>
        <w:t>phenoxybenzoativorans</w:t>
      </w:r>
      <w:proofErr w:type="spellEnd"/>
      <w:r w:rsidRPr="00484ADE">
        <w:rPr>
          <w:rFonts w:ascii="Times New Roman" w:hAnsi="Times New Roman" w:cs="Times New Roman"/>
          <w:sz w:val="24"/>
          <w:szCs w:val="24"/>
        </w:rPr>
        <w:t xml:space="preserve"> sp. </w:t>
      </w:r>
      <w:proofErr w:type="spellStart"/>
      <w:r w:rsidRPr="00484ADE">
        <w:rPr>
          <w:rFonts w:ascii="Times New Roman" w:hAnsi="Times New Roman" w:cs="Times New Roman"/>
          <w:sz w:val="24"/>
          <w:szCs w:val="24"/>
        </w:rPr>
        <w:t>nov.</w:t>
      </w:r>
      <w:proofErr w:type="spellEnd"/>
      <w:r w:rsidRPr="00484ADE">
        <w:rPr>
          <w:rFonts w:ascii="Times New Roman" w:hAnsi="Times New Roman" w:cs="Times New Roman"/>
          <w:sz w:val="24"/>
          <w:szCs w:val="24"/>
        </w:rPr>
        <w:t>, a 2-phenoxybenzoic acid degrading bacterium. International Journal of Systematic and Evolutionary Microbiology, 65: 1986-1991.</w:t>
      </w:r>
    </w:p>
    <w:p w14:paraId="74A13AB7" w14:textId="77777777" w:rsidR="00484ADE" w:rsidRPr="00484ADE" w:rsidRDefault="00484ADE" w:rsidP="00484ADE">
      <w:pPr>
        <w:snapToGrid w:val="0"/>
        <w:spacing w:after="120"/>
        <w:rPr>
          <w:rFonts w:ascii="Times New Roman" w:hAnsi="Times New Roman" w:cs="Times New Roman"/>
          <w:sz w:val="24"/>
          <w:szCs w:val="24"/>
        </w:rPr>
      </w:pPr>
      <w:r w:rsidRPr="00484ADE">
        <w:rPr>
          <w:rFonts w:ascii="Times New Roman" w:hAnsi="Times New Roman" w:cs="Times New Roman"/>
          <w:b/>
          <w:sz w:val="24"/>
          <w:szCs w:val="24"/>
        </w:rPr>
        <w:t>Shu Cai</w:t>
      </w:r>
      <w:r w:rsidRPr="00484ADE">
        <w:rPr>
          <w:rFonts w:ascii="Times New Roman" w:hAnsi="Times New Roman" w:cs="Times New Roman"/>
          <w:sz w:val="24"/>
          <w:szCs w:val="24"/>
        </w:rPr>
        <w:t>, Tian-Ming Cai, Shi-Yang Liu, Qian Yang, Jian He, Li-Wei Chen, Jiang Hu. 2014. Biodegradation of N-</w:t>
      </w:r>
      <w:proofErr w:type="spellStart"/>
      <w:r w:rsidRPr="00484ADE">
        <w:rPr>
          <w:rFonts w:ascii="Times New Roman" w:hAnsi="Times New Roman" w:cs="Times New Roman"/>
          <w:sz w:val="24"/>
          <w:szCs w:val="24"/>
        </w:rPr>
        <w:t>Methylpyrrolidone</w:t>
      </w:r>
      <w:proofErr w:type="spellEnd"/>
      <w:r w:rsidRPr="00484ADE">
        <w:rPr>
          <w:rFonts w:ascii="Times New Roman" w:hAnsi="Times New Roman" w:cs="Times New Roman"/>
          <w:sz w:val="24"/>
          <w:szCs w:val="24"/>
        </w:rPr>
        <w:t xml:space="preserve"> by </w:t>
      </w:r>
      <w:proofErr w:type="spellStart"/>
      <w:r w:rsidRPr="00484ADE">
        <w:rPr>
          <w:rFonts w:ascii="Times New Roman" w:hAnsi="Times New Roman" w:cs="Times New Roman"/>
          <w:i/>
          <w:sz w:val="24"/>
          <w:szCs w:val="24"/>
        </w:rPr>
        <w:t>Paracoccus</w:t>
      </w:r>
      <w:proofErr w:type="spellEnd"/>
      <w:r w:rsidRPr="00484ADE">
        <w:rPr>
          <w:rFonts w:ascii="Times New Roman" w:hAnsi="Times New Roman" w:cs="Times New Roman"/>
          <w:sz w:val="24"/>
          <w:szCs w:val="24"/>
        </w:rPr>
        <w:t xml:space="preserve"> sp. NMD-4 and its degradation pathway. International Biodeterioration &amp; Biodegradation, 93:70-77.</w:t>
      </w:r>
    </w:p>
    <w:p w14:paraId="68567431" w14:textId="77777777" w:rsidR="00484ADE" w:rsidRPr="00484ADE" w:rsidRDefault="00484ADE" w:rsidP="00484ADE">
      <w:pPr>
        <w:snapToGrid w:val="0"/>
        <w:spacing w:after="120"/>
        <w:rPr>
          <w:rFonts w:ascii="Times New Roman" w:hAnsi="Times New Roman" w:cs="Times New Roman"/>
          <w:sz w:val="24"/>
          <w:szCs w:val="24"/>
        </w:rPr>
      </w:pPr>
      <w:r w:rsidRPr="00484ADE">
        <w:rPr>
          <w:rFonts w:ascii="Times New Roman" w:hAnsi="Times New Roman" w:cs="Times New Roman"/>
          <w:sz w:val="24"/>
          <w:szCs w:val="24"/>
        </w:rPr>
        <w:t xml:space="preserve">Qian Yang, </w:t>
      </w:r>
      <w:r w:rsidRPr="00484ADE">
        <w:rPr>
          <w:rFonts w:ascii="Times New Roman" w:hAnsi="Times New Roman" w:cs="Times New Roman"/>
          <w:b/>
          <w:bCs/>
          <w:sz w:val="24"/>
          <w:szCs w:val="24"/>
        </w:rPr>
        <w:t>Shu Cai</w:t>
      </w:r>
      <w:r w:rsidRPr="00484ADE">
        <w:rPr>
          <w:rFonts w:ascii="Times New Roman" w:hAnsi="Times New Roman" w:cs="Times New Roman"/>
          <w:sz w:val="24"/>
          <w:szCs w:val="24"/>
        </w:rPr>
        <w:t xml:space="preserve">, Shao-Wei Dong, </w:t>
      </w:r>
      <w:proofErr w:type="gramStart"/>
      <w:r w:rsidRPr="00484ADE">
        <w:rPr>
          <w:rFonts w:ascii="Times New Roman" w:hAnsi="Times New Roman" w:cs="Times New Roman"/>
          <w:sz w:val="24"/>
          <w:szCs w:val="24"/>
        </w:rPr>
        <w:t>Lu-Lu Chen</w:t>
      </w:r>
      <w:proofErr w:type="gramEnd"/>
      <w:r w:rsidRPr="00484ADE">
        <w:rPr>
          <w:rFonts w:ascii="Times New Roman" w:hAnsi="Times New Roman" w:cs="Times New Roman"/>
          <w:sz w:val="24"/>
          <w:szCs w:val="24"/>
        </w:rPr>
        <w:t xml:space="preserve">, Ji-Fei Chen and Tian-Ming Cai. 2016. Biodegradation of 3-methydiphenylether (MDE) by </w:t>
      </w:r>
      <w:proofErr w:type="spellStart"/>
      <w:r w:rsidRPr="00484ADE">
        <w:rPr>
          <w:rFonts w:ascii="Times New Roman" w:hAnsi="Times New Roman" w:cs="Times New Roman"/>
          <w:i/>
          <w:iCs/>
          <w:sz w:val="24"/>
          <w:szCs w:val="24"/>
        </w:rPr>
        <w:t>Hydrogenophaga</w:t>
      </w:r>
      <w:proofErr w:type="spellEnd"/>
      <w:r w:rsidRPr="00484ADE">
        <w:rPr>
          <w:rFonts w:ascii="Times New Roman" w:hAnsi="Times New Roman" w:cs="Times New Roman"/>
          <w:i/>
          <w:iCs/>
          <w:sz w:val="24"/>
          <w:szCs w:val="24"/>
        </w:rPr>
        <w:t xml:space="preserve"> </w:t>
      </w:r>
      <w:r w:rsidRPr="00484ADE">
        <w:rPr>
          <w:rFonts w:ascii="Times New Roman" w:hAnsi="Times New Roman" w:cs="Times New Roman"/>
          <w:sz w:val="24"/>
          <w:szCs w:val="24"/>
        </w:rPr>
        <w:t xml:space="preserve">atypical strain QY7-2 and cloning of the </w:t>
      </w:r>
      <w:proofErr w:type="spellStart"/>
      <w:r w:rsidRPr="00484ADE">
        <w:rPr>
          <w:rFonts w:ascii="Times New Roman" w:hAnsi="Times New Roman" w:cs="Times New Roman"/>
          <w:sz w:val="24"/>
          <w:szCs w:val="24"/>
        </w:rPr>
        <w:t>methy</w:t>
      </w:r>
      <w:proofErr w:type="spellEnd"/>
      <w:r w:rsidRPr="00484ADE">
        <w:rPr>
          <w:rFonts w:ascii="Times New Roman" w:hAnsi="Times New Roman" w:cs="Times New Roman"/>
          <w:sz w:val="24"/>
          <w:szCs w:val="24"/>
        </w:rPr>
        <w:t xml:space="preserve">-oxidation gene </w:t>
      </w:r>
      <w:proofErr w:type="spellStart"/>
      <w:r w:rsidRPr="00484ADE">
        <w:rPr>
          <w:rFonts w:ascii="Times New Roman" w:hAnsi="Times New Roman" w:cs="Times New Roman"/>
          <w:sz w:val="24"/>
          <w:szCs w:val="24"/>
        </w:rPr>
        <w:t>mdeABCD</w:t>
      </w:r>
      <w:proofErr w:type="spellEnd"/>
      <w:r w:rsidRPr="00484ADE">
        <w:rPr>
          <w:rFonts w:ascii="Times New Roman" w:hAnsi="Times New Roman" w:cs="Times New Roman"/>
          <w:sz w:val="24"/>
          <w:szCs w:val="24"/>
        </w:rPr>
        <w:t>. Scientific Reports. 6, 39270.</w:t>
      </w:r>
    </w:p>
    <w:p w14:paraId="57B4636D" w14:textId="77777777" w:rsidR="00484ADE" w:rsidRPr="00484ADE" w:rsidRDefault="00484ADE" w:rsidP="00484ADE">
      <w:pPr>
        <w:snapToGrid w:val="0"/>
        <w:spacing w:after="120"/>
        <w:rPr>
          <w:rFonts w:ascii="Times New Roman" w:hAnsi="Times New Roman" w:cs="Times New Roman"/>
          <w:sz w:val="24"/>
          <w:szCs w:val="24"/>
        </w:rPr>
      </w:pPr>
      <w:r w:rsidRPr="00484ADE">
        <w:rPr>
          <w:rFonts w:ascii="Times New Roman" w:hAnsi="Times New Roman" w:cs="Times New Roman"/>
          <w:sz w:val="24"/>
          <w:szCs w:val="24"/>
        </w:rPr>
        <w:t xml:space="preserve">Tian-Ming Cai, Li-Wei Chen, Qian Ren, </w:t>
      </w:r>
      <w:r w:rsidRPr="00484ADE">
        <w:rPr>
          <w:rFonts w:ascii="Times New Roman" w:hAnsi="Times New Roman" w:cs="Times New Roman"/>
          <w:b/>
          <w:sz w:val="24"/>
          <w:szCs w:val="24"/>
        </w:rPr>
        <w:t>Shu Cai</w:t>
      </w:r>
      <w:r w:rsidRPr="00484ADE">
        <w:rPr>
          <w:rFonts w:ascii="Times New Roman" w:hAnsi="Times New Roman" w:cs="Times New Roman"/>
          <w:sz w:val="24"/>
          <w:szCs w:val="24"/>
        </w:rPr>
        <w:t xml:space="preserve">, </w:t>
      </w:r>
      <w:proofErr w:type="spellStart"/>
      <w:r w:rsidRPr="00484ADE">
        <w:rPr>
          <w:rFonts w:ascii="Times New Roman" w:hAnsi="Times New Roman" w:cs="Times New Roman"/>
          <w:sz w:val="24"/>
          <w:szCs w:val="24"/>
        </w:rPr>
        <w:t>Jin</w:t>
      </w:r>
      <w:proofErr w:type="spellEnd"/>
      <w:r w:rsidRPr="00484ADE">
        <w:rPr>
          <w:rFonts w:ascii="Times New Roman" w:hAnsi="Times New Roman" w:cs="Times New Roman"/>
          <w:sz w:val="24"/>
          <w:szCs w:val="24"/>
        </w:rPr>
        <w:t xml:space="preserve"> Zhang. 2011. </w:t>
      </w:r>
      <w:bookmarkStart w:id="1" w:name="OLE_LINK1"/>
      <w:bookmarkStart w:id="2" w:name="OLE_LINK2"/>
      <w:bookmarkStart w:id="3" w:name="OLE_LINK11"/>
      <w:bookmarkStart w:id="4" w:name="OLE_LINK12"/>
      <w:r w:rsidRPr="00484ADE">
        <w:rPr>
          <w:rFonts w:ascii="Times New Roman" w:hAnsi="Times New Roman" w:cs="Times New Roman"/>
          <w:sz w:val="24"/>
          <w:szCs w:val="24"/>
        </w:rPr>
        <w:t xml:space="preserve">The biodegradation pathway of triethylamine and its biodegradation by immobilized </w:t>
      </w:r>
      <w:r w:rsidRPr="00484ADE">
        <w:rPr>
          <w:rFonts w:ascii="Times New Roman" w:hAnsi="Times New Roman" w:cs="Times New Roman"/>
          <w:i/>
          <w:sz w:val="24"/>
          <w:szCs w:val="24"/>
        </w:rPr>
        <w:t>Arthrobacter</w:t>
      </w:r>
      <w:r w:rsidRPr="00484ADE">
        <w:rPr>
          <w:rFonts w:ascii="Times New Roman" w:hAnsi="Times New Roman" w:cs="Times New Roman"/>
          <w:sz w:val="24"/>
          <w:szCs w:val="24"/>
        </w:rPr>
        <w:t xml:space="preserve"> </w:t>
      </w:r>
      <w:proofErr w:type="spellStart"/>
      <w:r w:rsidRPr="00484ADE">
        <w:rPr>
          <w:rFonts w:ascii="Times New Roman" w:hAnsi="Times New Roman" w:cs="Times New Roman"/>
          <w:sz w:val="24"/>
          <w:szCs w:val="24"/>
        </w:rPr>
        <w:t>protophormiae</w:t>
      </w:r>
      <w:proofErr w:type="spellEnd"/>
      <w:r w:rsidRPr="00484ADE">
        <w:rPr>
          <w:rFonts w:ascii="Times New Roman" w:hAnsi="Times New Roman" w:cs="Times New Roman"/>
          <w:sz w:val="24"/>
          <w:szCs w:val="24"/>
        </w:rPr>
        <w:t xml:space="preserve"> cells</w:t>
      </w:r>
      <w:bookmarkEnd w:id="1"/>
      <w:bookmarkEnd w:id="2"/>
      <w:r w:rsidRPr="00484ADE">
        <w:rPr>
          <w:rFonts w:ascii="Times New Roman" w:hAnsi="Times New Roman" w:cs="Times New Roman"/>
          <w:sz w:val="24"/>
          <w:szCs w:val="24"/>
        </w:rPr>
        <w:t>. Journal of Hazardous Materials</w:t>
      </w:r>
      <w:bookmarkEnd w:id="3"/>
      <w:bookmarkEnd w:id="4"/>
      <w:r w:rsidRPr="00484ADE">
        <w:rPr>
          <w:rFonts w:ascii="Times New Roman" w:hAnsi="Times New Roman" w:cs="Times New Roman"/>
          <w:sz w:val="24"/>
          <w:szCs w:val="24"/>
        </w:rPr>
        <w:t>, 186: 59-66</w:t>
      </w:r>
      <w:r w:rsidRPr="00484ADE">
        <w:rPr>
          <w:rFonts w:ascii="Times New Roman" w:hAnsi="Times New Roman" w:cs="Times New Roman"/>
          <w:b/>
          <w:sz w:val="24"/>
          <w:szCs w:val="24"/>
        </w:rPr>
        <w:t>.</w:t>
      </w:r>
    </w:p>
    <w:p w14:paraId="3E572E74" w14:textId="77777777" w:rsidR="00484ADE" w:rsidRPr="00484ADE" w:rsidRDefault="00484ADE" w:rsidP="00484ADE">
      <w:pPr>
        <w:snapToGrid w:val="0"/>
        <w:spacing w:after="120"/>
        <w:rPr>
          <w:rFonts w:ascii="Times New Roman" w:hAnsi="Times New Roman" w:cs="Times New Roman"/>
          <w:b/>
          <w:sz w:val="24"/>
          <w:szCs w:val="24"/>
        </w:rPr>
      </w:pPr>
      <w:r w:rsidRPr="00484ADE">
        <w:rPr>
          <w:rFonts w:ascii="Times New Roman" w:hAnsi="Times New Roman" w:cs="Times New Roman"/>
          <w:sz w:val="24"/>
          <w:szCs w:val="24"/>
        </w:rPr>
        <w:t>Shi-Kai Deng, Guo-</w:t>
      </w:r>
      <w:proofErr w:type="spellStart"/>
      <w:r w:rsidRPr="00484ADE">
        <w:rPr>
          <w:rFonts w:ascii="Times New Roman" w:hAnsi="Times New Roman" w:cs="Times New Roman"/>
          <w:sz w:val="24"/>
          <w:szCs w:val="24"/>
        </w:rPr>
        <w:t>Qiang</w:t>
      </w:r>
      <w:proofErr w:type="spellEnd"/>
      <w:r w:rsidRPr="00484ADE">
        <w:rPr>
          <w:rFonts w:ascii="Times New Roman" w:hAnsi="Times New Roman" w:cs="Times New Roman"/>
          <w:sz w:val="24"/>
          <w:szCs w:val="24"/>
        </w:rPr>
        <w:t xml:space="preserve"> Chen, Qing Chen, </w:t>
      </w:r>
      <w:r w:rsidRPr="00484ADE">
        <w:rPr>
          <w:rFonts w:ascii="Times New Roman" w:hAnsi="Times New Roman" w:cs="Times New Roman"/>
          <w:b/>
          <w:sz w:val="24"/>
          <w:szCs w:val="24"/>
        </w:rPr>
        <w:t>Shu Cai</w:t>
      </w:r>
      <w:r w:rsidRPr="00484ADE">
        <w:rPr>
          <w:rFonts w:ascii="Times New Roman" w:hAnsi="Times New Roman" w:cs="Times New Roman"/>
          <w:sz w:val="24"/>
          <w:szCs w:val="24"/>
        </w:rPr>
        <w:t xml:space="preserve">, Li Yao, Jian He and Shun-Peng Li. 2014. </w:t>
      </w:r>
      <w:bookmarkStart w:id="5" w:name="OLE_LINK3"/>
      <w:bookmarkStart w:id="6" w:name="OLE_LINK10"/>
      <w:proofErr w:type="spellStart"/>
      <w:r w:rsidRPr="00484ADE">
        <w:rPr>
          <w:rFonts w:ascii="Times New Roman" w:hAnsi="Times New Roman" w:cs="Times New Roman"/>
          <w:i/>
          <w:sz w:val="24"/>
          <w:szCs w:val="24"/>
        </w:rPr>
        <w:t>Rhodoligotrophos</w:t>
      </w:r>
      <w:proofErr w:type="spellEnd"/>
      <w:r w:rsidRPr="00484ADE">
        <w:rPr>
          <w:rFonts w:ascii="Times New Roman" w:hAnsi="Times New Roman" w:cs="Times New Roman"/>
          <w:i/>
          <w:sz w:val="24"/>
          <w:szCs w:val="24"/>
        </w:rPr>
        <w:t> </w:t>
      </w:r>
      <w:proofErr w:type="spellStart"/>
      <w:r w:rsidRPr="00484ADE">
        <w:rPr>
          <w:rFonts w:ascii="Times New Roman" w:hAnsi="Times New Roman" w:cs="Times New Roman"/>
          <w:i/>
          <w:sz w:val="24"/>
          <w:szCs w:val="24"/>
        </w:rPr>
        <w:t>jinshengii</w:t>
      </w:r>
      <w:proofErr w:type="spellEnd"/>
      <w:r w:rsidRPr="00484ADE">
        <w:rPr>
          <w:rFonts w:ascii="Times New Roman" w:hAnsi="Times New Roman" w:cs="Times New Roman"/>
          <w:sz w:val="24"/>
          <w:szCs w:val="24"/>
        </w:rPr>
        <w:t xml:space="preserve"> sp. </w:t>
      </w:r>
      <w:proofErr w:type="spellStart"/>
      <w:r w:rsidRPr="00484ADE">
        <w:rPr>
          <w:rFonts w:ascii="Times New Roman" w:hAnsi="Times New Roman" w:cs="Times New Roman"/>
          <w:sz w:val="24"/>
          <w:szCs w:val="24"/>
        </w:rPr>
        <w:t>nov.</w:t>
      </w:r>
      <w:proofErr w:type="spellEnd"/>
      <w:r w:rsidRPr="00484ADE">
        <w:rPr>
          <w:rFonts w:ascii="Times New Roman" w:hAnsi="Times New Roman" w:cs="Times New Roman"/>
          <w:sz w:val="24"/>
          <w:szCs w:val="24"/>
        </w:rPr>
        <w:t>, isolated from activated sludge. International journal of systematic and evolutionary microbiology</w:t>
      </w:r>
      <w:bookmarkEnd w:id="5"/>
      <w:bookmarkEnd w:id="6"/>
      <w:r w:rsidRPr="00484ADE">
        <w:rPr>
          <w:rFonts w:ascii="Times New Roman" w:hAnsi="Times New Roman" w:cs="Times New Roman"/>
          <w:sz w:val="24"/>
          <w:szCs w:val="24"/>
        </w:rPr>
        <w:t>, 64: 3325-3330</w:t>
      </w:r>
      <w:r w:rsidRPr="00484ADE">
        <w:rPr>
          <w:rFonts w:ascii="Times New Roman" w:hAnsi="Times New Roman" w:cs="Times New Roman"/>
          <w:b/>
          <w:sz w:val="24"/>
          <w:szCs w:val="24"/>
        </w:rPr>
        <w:t>.</w:t>
      </w:r>
    </w:p>
    <w:p w14:paraId="319DFA86" w14:textId="77777777" w:rsidR="00484ADE" w:rsidRPr="00484ADE" w:rsidRDefault="00484ADE" w:rsidP="00484ADE">
      <w:pPr>
        <w:snapToGrid w:val="0"/>
        <w:spacing w:after="120"/>
        <w:rPr>
          <w:rFonts w:ascii="Times New Roman" w:hAnsi="Times New Roman" w:cs="Times New Roman"/>
          <w:sz w:val="24"/>
          <w:szCs w:val="24"/>
        </w:rPr>
      </w:pPr>
      <w:r w:rsidRPr="00484ADE">
        <w:rPr>
          <w:rFonts w:ascii="Times New Roman" w:hAnsi="Times New Roman" w:cs="Times New Roman"/>
          <w:sz w:val="24"/>
          <w:szCs w:val="24"/>
        </w:rPr>
        <w:t xml:space="preserve">Yi Li, Qing Chen, Cheng-Hong Wang, </w:t>
      </w:r>
      <w:r w:rsidRPr="00484ADE">
        <w:rPr>
          <w:rFonts w:ascii="Times New Roman" w:hAnsi="Times New Roman" w:cs="Times New Roman"/>
          <w:b/>
          <w:bCs/>
          <w:sz w:val="24"/>
          <w:szCs w:val="24"/>
        </w:rPr>
        <w:t>Shu Cai</w:t>
      </w:r>
      <w:r w:rsidRPr="00484ADE">
        <w:rPr>
          <w:rFonts w:ascii="Times New Roman" w:hAnsi="Times New Roman" w:cs="Times New Roman"/>
          <w:sz w:val="24"/>
          <w:szCs w:val="24"/>
        </w:rPr>
        <w:t xml:space="preserve">, Jian He, Xing Huang and Shun-Peng Li. 2013. </w:t>
      </w:r>
      <w:hyperlink r:id="rId12" w:history="1">
        <w:r w:rsidRPr="00484ADE">
          <w:rPr>
            <w:rFonts w:ascii="Times New Roman" w:hAnsi="Times New Roman" w:cs="Times New Roman"/>
            <w:sz w:val="24"/>
            <w:szCs w:val="24"/>
          </w:rPr>
          <w:t>Degradation of acetochlor by consortium of two bacterial strains and cloning of a novel amidase gene involved in acetochlor-degrading pathway</w:t>
        </w:r>
      </w:hyperlink>
      <w:r w:rsidRPr="00484ADE">
        <w:rPr>
          <w:rFonts w:ascii="Times New Roman" w:hAnsi="Times New Roman" w:cs="Times New Roman"/>
          <w:sz w:val="24"/>
          <w:szCs w:val="24"/>
        </w:rPr>
        <w:t xml:space="preserve">. Bioresource </w:t>
      </w:r>
      <w:r w:rsidRPr="00484ADE">
        <w:rPr>
          <w:rFonts w:ascii="Times New Roman" w:hAnsi="Times New Roman" w:cs="Times New Roman"/>
          <w:sz w:val="24"/>
          <w:szCs w:val="24"/>
        </w:rPr>
        <w:lastRenderedPageBreak/>
        <w:t>Technology. 148, 628-631.</w:t>
      </w:r>
    </w:p>
    <w:p w14:paraId="14A0AD1E" w14:textId="77777777" w:rsidR="00484ADE" w:rsidRPr="00484ADE" w:rsidRDefault="00484ADE" w:rsidP="00484ADE">
      <w:pPr>
        <w:snapToGrid w:val="0"/>
        <w:spacing w:after="120"/>
        <w:rPr>
          <w:rFonts w:ascii="Times New Roman" w:hAnsi="Times New Roman" w:cs="Times New Roman"/>
          <w:sz w:val="24"/>
          <w:szCs w:val="24"/>
        </w:rPr>
      </w:pPr>
      <w:r w:rsidRPr="00484ADE">
        <w:rPr>
          <w:rFonts w:ascii="Times New Roman" w:hAnsi="Times New Roman" w:cs="Times New Roman"/>
          <w:sz w:val="24"/>
          <w:szCs w:val="24"/>
        </w:rPr>
        <w:t xml:space="preserve">Jun Zhang, </w:t>
      </w:r>
      <w:proofErr w:type="spellStart"/>
      <w:r w:rsidRPr="00484ADE">
        <w:rPr>
          <w:rFonts w:ascii="Times New Roman" w:hAnsi="Times New Roman" w:cs="Times New Roman"/>
          <w:sz w:val="24"/>
          <w:szCs w:val="24"/>
        </w:rPr>
        <w:t>JIn</w:t>
      </w:r>
      <w:proofErr w:type="spellEnd"/>
      <w:r w:rsidRPr="00484ADE">
        <w:rPr>
          <w:rFonts w:ascii="Times New Roman" w:hAnsi="Times New Roman" w:cs="Times New Roman"/>
          <w:sz w:val="24"/>
          <w:szCs w:val="24"/>
        </w:rPr>
        <w:t xml:space="preserve">-Gang Yin, Bao-Jian Hang, </w:t>
      </w:r>
      <w:r w:rsidRPr="00484ADE">
        <w:rPr>
          <w:rFonts w:ascii="Times New Roman" w:hAnsi="Times New Roman" w:cs="Times New Roman"/>
          <w:b/>
          <w:bCs/>
          <w:sz w:val="24"/>
          <w:szCs w:val="24"/>
        </w:rPr>
        <w:t>Shu Cai</w:t>
      </w:r>
      <w:r w:rsidRPr="00484ADE">
        <w:rPr>
          <w:rFonts w:ascii="Times New Roman" w:hAnsi="Times New Roman" w:cs="Times New Roman"/>
          <w:sz w:val="24"/>
          <w:szCs w:val="24"/>
        </w:rPr>
        <w:t>, Jian He, Shun-</w:t>
      </w:r>
      <w:proofErr w:type="spellStart"/>
      <w:r w:rsidRPr="00484ADE">
        <w:rPr>
          <w:rFonts w:ascii="Times New Roman" w:hAnsi="Times New Roman" w:cs="Times New Roman"/>
          <w:sz w:val="24"/>
          <w:szCs w:val="24"/>
        </w:rPr>
        <w:t>Gui</w:t>
      </w:r>
      <w:proofErr w:type="spellEnd"/>
      <w:r w:rsidRPr="00484ADE">
        <w:rPr>
          <w:rFonts w:ascii="Times New Roman" w:hAnsi="Times New Roman" w:cs="Times New Roman"/>
          <w:sz w:val="24"/>
          <w:szCs w:val="24"/>
        </w:rPr>
        <w:t xml:space="preserve"> Zhou and Shun-Peng Li. 2012. Cloning of a novel </w:t>
      </w:r>
      <w:proofErr w:type="spellStart"/>
      <w:r w:rsidRPr="00484ADE">
        <w:rPr>
          <w:rFonts w:ascii="Times New Roman" w:hAnsi="Times New Roman" w:cs="Times New Roman"/>
          <w:sz w:val="24"/>
          <w:szCs w:val="24"/>
        </w:rPr>
        <w:t>arylamidase</w:t>
      </w:r>
      <w:proofErr w:type="spellEnd"/>
      <w:r w:rsidRPr="00484ADE">
        <w:rPr>
          <w:rFonts w:ascii="Times New Roman" w:hAnsi="Times New Roman" w:cs="Times New Roman"/>
          <w:sz w:val="24"/>
          <w:szCs w:val="24"/>
        </w:rPr>
        <w:t xml:space="preserve"> gene from </w:t>
      </w:r>
      <w:proofErr w:type="spellStart"/>
      <w:r w:rsidRPr="00484ADE">
        <w:rPr>
          <w:rFonts w:ascii="Times New Roman" w:hAnsi="Times New Roman" w:cs="Times New Roman"/>
          <w:i/>
          <w:iCs/>
          <w:sz w:val="24"/>
          <w:szCs w:val="24"/>
        </w:rPr>
        <w:t>Paracoccus</w:t>
      </w:r>
      <w:proofErr w:type="spellEnd"/>
      <w:r w:rsidRPr="00484ADE">
        <w:rPr>
          <w:rFonts w:ascii="Times New Roman" w:hAnsi="Times New Roman" w:cs="Times New Roman"/>
          <w:sz w:val="24"/>
          <w:szCs w:val="24"/>
        </w:rPr>
        <w:t xml:space="preserve"> sp. strain FLN-7 that hydrolyzes amide pesticides. Applied and Environmental Microbiology. 78(14), 4848-4855.</w:t>
      </w:r>
    </w:p>
    <w:p w14:paraId="731E017B" w14:textId="77777777" w:rsidR="00484ADE" w:rsidRPr="00484ADE" w:rsidRDefault="00484ADE" w:rsidP="00484ADE">
      <w:pPr>
        <w:snapToGrid w:val="0"/>
        <w:spacing w:after="120"/>
        <w:rPr>
          <w:rFonts w:ascii="Times New Roman" w:hAnsi="Times New Roman" w:cs="Times New Roman"/>
          <w:b/>
          <w:sz w:val="24"/>
          <w:szCs w:val="24"/>
        </w:rPr>
      </w:pPr>
      <w:r w:rsidRPr="00484ADE">
        <w:rPr>
          <w:rFonts w:ascii="Times New Roman" w:hAnsi="Times New Roman" w:cs="Times New Roman"/>
          <w:sz w:val="24"/>
          <w:szCs w:val="24"/>
        </w:rPr>
        <w:t>Jun Zhang, Shu-</w:t>
      </w:r>
      <w:proofErr w:type="gramStart"/>
      <w:r w:rsidRPr="00484ADE">
        <w:rPr>
          <w:rFonts w:ascii="Times New Roman" w:hAnsi="Times New Roman" w:cs="Times New Roman"/>
          <w:sz w:val="24"/>
          <w:szCs w:val="24"/>
        </w:rPr>
        <w:t>An</w:t>
      </w:r>
      <w:proofErr w:type="gramEnd"/>
      <w:r w:rsidRPr="00484ADE">
        <w:rPr>
          <w:rFonts w:ascii="Times New Roman" w:hAnsi="Times New Roman" w:cs="Times New Roman"/>
          <w:sz w:val="24"/>
          <w:szCs w:val="24"/>
        </w:rPr>
        <w:t xml:space="preserve"> Chen, </w:t>
      </w:r>
      <w:proofErr w:type="spellStart"/>
      <w:r w:rsidRPr="00484ADE">
        <w:rPr>
          <w:rFonts w:ascii="Times New Roman" w:hAnsi="Times New Roman" w:cs="Times New Roman"/>
          <w:sz w:val="24"/>
          <w:szCs w:val="24"/>
        </w:rPr>
        <w:t>Jin</w:t>
      </w:r>
      <w:proofErr w:type="spellEnd"/>
      <w:r w:rsidRPr="00484ADE">
        <w:rPr>
          <w:rFonts w:ascii="Times New Roman" w:hAnsi="Times New Roman" w:cs="Times New Roman"/>
          <w:sz w:val="24"/>
          <w:szCs w:val="24"/>
        </w:rPr>
        <w:t xml:space="preserve">-Wei Zheng, </w:t>
      </w:r>
      <w:r w:rsidRPr="00484ADE">
        <w:rPr>
          <w:rFonts w:ascii="Times New Roman" w:hAnsi="Times New Roman" w:cs="Times New Roman"/>
          <w:b/>
          <w:sz w:val="24"/>
          <w:szCs w:val="24"/>
        </w:rPr>
        <w:t>Shu Cai</w:t>
      </w:r>
      <w:r w:rsidRPr="00484ADE">
        <w:rPr>
          <w:rFonts w:ascii="Times New Roman" w:hAnsi="Times New Roman" w:cs="Times New Roman"/>
          <w:sz w:val="24"/>
          <w:szCs w:val="24"/>
        </w:rPr>
        <w:t xml:space="preserve">, Bao-Jian Hang, Jian He and Shun-Peng Li. 2012. </w:t>
      </w:r>
      <w:proofErr w:type="spellStart"/>
      <w:r w:rsidRPr="00484ADE">
        <w:rPr>
          <w:rFonts w:ascii="Times New Roman" w:hAnsi="Times New Roman" w:cs="Times New Roman"/>
          <w:i/>
          <w:iCs/>
          <w:sz w:val="24"/>
          <w:szCs w:val="24"/>
        </w:rPr>
        <w:t>Catellibacterium</w:t>
      </w:r>
      <w:proofErr w:type="spellEnd"/>
      <w:r w:rsidRPr="00484ADE">
        <w:rPr>
          <w:rFonts w:ascii="Times New Roman" w:hAnsi="Times New Roman" w:cs="Times New Roman"/>
          <w:i/>
          <w:iCs/>
          <w:sz w:val="24"/>
          <w:szCs w:val="24"/>
        </w:rPr>
        <w:t xml:space="preserve"> </w:t>
      </w:r>
      <w:proofErr w:type="spellStart"/>
      <w:r w:rsidRPr="00484ADE">
        <w:rPr>
          <w:rFonts w:ascii="Times New Roman" w:hAnsi="Times New Roman" w:cs="Times New Roman"/>
          <w:i/>
          <w:iCs/>
          <w:sz w:val="24"/>
          <w:szCs w:val="24"/>
        </w:rPr>
        <w:t>nanjingense</w:t>
      </w:r>
      <w:proofErr w:type="spellEnd"/>
      <w:r w:rsidRPr="00484ADE">
        <w:rPr>
          <w:rFonts w:ascii="Times New Roman" w:hAnsi="Times New Roman" w:cs="Times New Roman"/>
          <w:sz w:val="24"/>
          <w:szCs w:val="24"/>
        </w:rPr>
        <w:t xml:space="preserve"> sp. </w:t>
      </w:r>
      <w:proofErr w:type="spellStart"/>
      <w:r w:rsidRPr="00484ADE">
        <w:rPr>
          <w:rFonts w:ascii="Times New Roman" w:hAnsi="Times New Roman" w:cs="Times New Roman"/>
          <w:sz w:val="24"/>
          <w:szCs w:val="24"/>
        </w:rPr>
        <w:t>nov.</w:t>
      </w:r>
      <w:proofErr w:type="spellEnd"/>
      <w:r w:rsidRPr="00484ADE">
        <w:rPr>
          <w:rFonts w:ascii="Times New Roman" w:hAnsi="Times New Roman" w:cs="Times New Roman"/>
          <w:sz w:val="24"/>
          <w:szCs w:val="24"/>
        </w:rPr>
        <w:t xml:space="preserve">, </w:t>
      </w:r>
      <w:bookmarkStart w:id="7" w:name="OLE_LINK6"/>
      <w:bookmarkStart w:id="8" w:name="OLE_LINK7"/>
      <w:r w:rsidRPr="00484ADE">
        <w:rPr>
          <w:rFonts w:ascii="Times New Roman" w:hAnsi="Times New Roman" w:cs="Times New Roman"/>
          <w:sz w:val="24"/>
          <w:szCs w:val="24"/>
        </w:rPr>
        <w:t>a propanil-degrading bacterium isolated from activated sludge, and emended description of the genus </w:t>
      </w:r>
      <w:proofErr w:type="spellStart"/>
      <w:r w:rsidRPr="00484ADE">
        <w:rPr>
          <w:rFonts w:ascii="Times New Roman" w:hAnsi="Times New Roman" w:cs="Times New Roman"/>
          <w:i/>
          <w:iCs/>
          <w:sz w:val="24"/>
          <w:szCs w:val="24"/>
        </w:rPr>
        <w:t>Catellibacterium</w:t>
      </w:r>
      <w:proofErr w:type="spellEnd"/>
      <w:r w:rsidRPr="00484ADE">
        <w:rPr>
          <w:rFonts w:ascii="Times New Roman" w:hAnsi="Times New Roman" w:cs="Times New Roman"/>
          <w:i/>
          <w:iCs/>
          <w:sz w:val="24"/>
          <w:szCs w:val="24"/>
        </w:rPr>
        <w:t>.</w:t>
      </w:r>
      <w:bookmarkEnd w:id="7"/>
      <w:bookmarkEnd w:id="8"/>
      <w:r w:rsidRPr="00484ADE">
        <w:rPr>
          <w:rFonts w:ascii="Times New Roman" w:hAnsi="Times New Roman" w:cs="Times New Roman"/>
          <w:i/>
          <w:iCs/>
          <w:sz w:val="24"/>
          <w:szCs w:val="24"/>
        </w:rPr>
        <w:t xml:space="preserve"> </w:t>
      </w:r>
      <w:r w:rsidRPr="00484ADE">
        <w:rPr>
          <w:rFonts w:ascii="Times New Roman" w:hAnsi="Times New Roman" w:cs="Times New Roman"/>
          <w:sz w:val="24"/>
          <w:szCs w:val="24"/>
        </w:rPr>
        <w:t>International journal of systematic and evolutionary microbiology, 62: 495-499</w:t>
      </w:r>
      <w:r w:rsidRPr="00484ADE">
        <w:rPr>
          <w:rFonts w:ascii="Times New Roman" w:hAnsi="Times New Roman" w:cs="Times New Roman"/>
          <w:b/>
          <w:sz w:val="24"/>
          <w:szCs w:val="24"/>
        </w:rPr>
        <w:t>.</w:t>
      </w:r>
    </w:p>
    <w:p w14:paraId="612BC49E" w14:textId="77777777" w:rsidR="00484ADE" w:rsidRPr="00484ADE" w:rsidRDefault="00484ADE" w:rsidP="00484ADE">
      <w:pPr>
        <w:snapToGrid w:val="0"/>
        <w:spacing w:after="120"/>
        <w:rPr>
          <w:rFonts w:ascii="Times New Roman" w:hAnsi="Times New Roman" w:cs="Times New Roman"/>
          <w:sz w:val="24"/>
          <w:szCs w:val="24"/>
        </w:rPr>
      </w:pPr>
      <w:r w:rsidRPr="00484ADE">
        <w:rPr>
          <w:rFonts w:ascii="Times New Roman" w:hAnsi="Times New Roman" w:cs="Times New Roman"/>
          <w:sz w:val="24"/>
          <w:szCs w:val="24"/>
        </w:rPr>
        <w:t xml:space="preserve">Jun Zhang, </w:t>
      </w:r>
      <w:proofErr w:type="spellStart"/>
      <w:r w:rsidRPr="00484ADE">
        <w:rPr>
          <w:rFonts w:ascii="Times New Roman" w:hAnsi="Times New Roman" w:cs="Times New Roman"/>
          <w:sz w:val="24"/>
          <w:szCs w:val="24"/>
        </w:rPr>
        <w:t>Jin</w:t>
      </w:r>
      <w:proofErr w:type="spellEnd"/>
      <w:r w:rsidRPr="00484ADE">
        <w:rPr>
          <w:rFonts w:ascii="Times New Roman" w:hAnsi="Times New Roman" w:cs="Times New Roman"/>
          <w:sz w:val="24"/>
          <w:szCs w:val="24"/>
        </w:rPr>
        <w:t xml:space="preserve">-Wei Zheng, Bin Liang, Cheng-Hong Wang, </w:t>
      </w:r>
      <w:r w:rsidRPr="00484ADE">
        <w:rPr>
          <w:rFonts w:ascii="Times New Roman" w:hAnsi="Times New Roman" w:cs="Times New Roman"/>
          <w:b/>
          <w:bCs/>
          <w:sz w:val="24"/>
          <w:szCs w:val="24"/>
        </w:rPr>
        <w:t>Shu Cai</w:t>
      </w:r>
      <w:r w:rsidRPr="00484ADE">
        <w:rPr>
          <w:rFonts w:ascii="Times New Roman" w:hAnsi="Times New Roman" w:cs="Times New Roman"/>
          <w:sz w:val="24"/>
          <w:szCs w:val="24"/>
        </w:rPr>
        <w:t xml:space="preserve">, Ying-Ying Ni, Jian He and Shun-Peng Li. 2011. Biodegradation of </w:t>
      </w:r>
      <w:proofErr w:type="spellStart"/>
      <w:r w:rsidRPr="00484ADE">
        <w:rPr>
          <w:rFonts w:ascii="Times New Roman" w:hAnsi="Times New Roman" w:cs="Times New Roman"/>
          <w:sz w:val="24"/>
          <w:szCs w:val="24"/>
        </w:rPr>
        <w:t>chloracetamide</w:t>
      </w:r>
      <w:proofErr w:type="spellEnd"/>
      <w:r w:rsidRPr="00484ADE">
        <w:rPr>
          <w:rFonts w:ascii="Times New Roman" w:hAnsi="Times New Roman" w:cs="Times New Roman"/>
          <w:sz w:val="24"/>
          <w:szCs w:val="24"/>
        </w:rPr>
        <w:t xml:space="preserve"> herbicides by </w:t>
      </w:r>
      <w:proofErr w:type="spellStart"/>
      <w:r w:rsidRPr="00484ADE">
        <w:rPr>
          <w:rFonts w:ascii="Times New Roman" w:hAnsi="Times New Roman" w:cs="Times New Roman"/>
          <w:i/>
          <w:iCs/>
          <w:sz w:val="24"/>
          <w:szCs w:val="24"/>
        </w:rPr>
        <w:t>Paracoccus</w:t>
      </w:r>
      <w:proofErr w:type="spellEnd"/>
      <w:r w:rsidRPr="00484ADE">
        <w:rPr>
          <w:rFonts w:ascii="Times New Roman" w:hAnsi="Times New Roman" w:cs="Times New Roman"/>
          <w:sz w:val="24"/>
          <w:szCs w:val="24"/>
        </w:rPr>
        <w:t xml:space="preserve"> sp. FLY-8 in vitro. Journal of Agricultural and Food Chemistry. 59(9), 4614-4621.</w:t>
      </w:r>
    </w:p>
    <w:p w14:paraId="6722C1D4" w14:textId="77777777" w:rsidR="00484ADE" w:rsidRPr="00484ADE" w:rsidRDefault="00484ADE" w:rsidP="00484ADE">
      <w:pPr>
        <w:snapToGrid w:val="0"/>
        <w:spacing w:after="120"/>
        <w:rPr>
          <w:rFonts w:ascii="Times New Roman" w:hAnsi="Times New Roman" w:cs="Times New Roman"/>
          <w:b/>
          <w:sz w:val="24"/>
          <w:szCs w:val="24"/>
        </w:rPr>
      </w:pPr>
      <w:r w:rsidRPr="00484ADE">
        <w:rPr>
          <w:rFonts w:ascii="Times New Roman" w:hAnsi="Times New Roman" w:cs="Times New Roman"/>
          <w:sz w:val="24"/>
          <w:szCs w:val="24"/>
        </w:rPr>
        <w:t>Tian-Ming Cai, Li-Hua Qian,</w:t>
      </w:r>
      <w:r w:rsidRPr="00484ADE">
        <w:rPr>
          <w:rFonts w:ascii="Times New Roman" w:hAnsi="Times New Roman" w:cs="Times New Roman"/>
          <w:b/>
          <w:sz w:val="24"/>
          <w:szCs w:val="24"/>
        </w:rPr>
        <w:t xml:space="preserve"> Shu Cai,</w:t>
      </w:r>
      <w:r w:rsidRPr="00484ADE">
        <w:rPr>
          <w:rFonts w:ascii="Times New Roman" w:hAnsi="Times New Roman" w:cs="Times New Roman"/>
          <w:sz w:val="24"/>
          <w:szCs w:val="24"/>
        </w:rPr>
        <w:t xml:space="preserve"> Li-Wei Chen. </w:t>
      </w:r>
      <w:bookmarkStart w:id="9" w:name="OLE_LINK8"/>
      <w:bookmarkStart w:id="10" w:name="OLE_LINK9"/>
      <w:r w:rsidRPr="00484ADE">
        <w:rPr>
          <w:rFonts w:ascii="Times New Roman" w:hAnsi="Times New Roman" w:cs="Times New Roman"/>
          <w:sz w:val="24"/>
          <w:szCs w:val="24"/>
        </w:rPr>
        <w:t xml:space="preserve">2011. Biodegradation of </w:t>
      </w:r>
      <w:proofErr w:type="spellStart"/>
      <w:r w:rsidRPr="00484ADE">
        <w:rPr>
          <w:rFonts w:ascii="Times New Roman" w:hAnsi="Times New Roman" w:cs="Times New Roman"/>
          <w:sz w:val="24"/>
          <w:szCs w:val="24"/>
        </w:rPr>
        <w:t>Benazolin</w:t>
      </w:r>
      <w:proofErr w:type="spellEnd"/>
      <w:r w:rsidRPr="00484ADE">
        <w:rPr>
          <w:rFonts w:ascii="Times New Roman" w:hAnsi="Times New Roman" w:cs="Times New Roman"/>
          <w:sz w:val="24"/>
          <w:szCs w:val="24"/>
        </w:rPr>
        <w:t xml:space="preserve">-Ethyl by Strain </w:t>
      </w:r>
      <w:proofErr w:type="spellStart"/>
      <w:r w:rsidRPr="00484ADE">
        <w:rPr>
          <w:rFonts w:ascii="Times New Roman" w:hAnsi="Times New Roman" w:cs="Times New Roman"/>
          <w:i/>
          <w:sz w:val="24"/>
          <w:szCs w:val="24"/>
        </w:rPr>
        <w:t>Methyloversatilis</w:t>
      </w:r>
      <w:proofErr w:type="spellEnd"/>
      <w:r w:rsidRPr="00484ADE">
        <w:rPr>
          <w:rFonts w:ascii="Times New Roman" w:hAnsi="Times New Roman" w:cs="Times New Roman"/>
          <w:sz w:val="24"/>
          <w:szCs w:val="24"/>
        </w:rPr>
        <w:t xml:space="preserve"> sp. cd-1 Isolated from Activated Sludge.</w:t>
      </w:r>
      <w:bookmarkEnd w:id="9"/>
      <w:bookmarkEnd w:id="10"/>
      <w:r w:rsidRPr="00484ADE">
        <w:rPr>
          <w:rFonts w:ascii="Times New Roman" w:hAnsi="Times New Roman" w:cs="Times New Roman"/>
          <w:sz w:val="24"/>
          <w:szCs w:val="24"/>
        </w:rPr>
        <w:t xml:space="preserve"> Current Microbiology, 62:570–577</w:t>
      </w:r>
      <w:r w:rsidRPr="00484ADE">
        <w:rPr>
          <w:rFonts w:ascii="Times New Roman" w:hAnsi="Times New Roman" w:cs="Times New Roman"/>
          <w:b/>
          <w:sz w:val="24"/>
          <w:szCs w:val="24"/>
        </w:rPr>
        <w:t>.</w:t>
      </w:r>
    </w:p>
    <w:p w14:paraId="3B72D974" w14:textId="77777777" w:rsidR="00484ADE" w:rsidRPr="00484ADE" w:rsidRDefault="00484ADE" w:rsidP="00484ADE">
      <w:pPr>
        <w:snapToGrid w:val="0"/>
        <w:spacing w:after="120"/>
        <w:rPr>
          <w:rFonts w:ascii="Times New Roman" w:hAnsi="Times New Roman" w:cs="Times New Roman"/>
          <w:sz w:val="24"/>
          <w:szCs w:val="24"/>
        </w:rPr>
      </w:pPr>
      <w:proofErr w:type="spellStart"/>
      <w:r w:rsidRPr="00484ADE">
        <w:rPr>
          <w:rFonts w:ascii="Times New Roman" w:hAnsi="Times New Roman" w:cs="Times New Roman"/>
          <w:sz w:val="24"/>
          <w:szCs w:val="24"/>
        </w:rPr>
        <w:t>Zhi</w:t>
      </w:r>
      <w:proofErr w:type="spellEnd"/>
      <w:r w:rsidRPr="00484ADE">
        <w:rPr>
          <w:rFonts w:ascii="Times New Roman" w:hAnsi="Times New Roman" w:cs="Times New Roman"/>
          <w:sz w:val="24"/>
          <w:szCs w:val="24"/>
        </w:rPr>
        <w:t xml:space="preserve">-Fei Lang, Jing-Jing Shen, </w:t>
      </w:r>
      <w:r w:rsidRPr="00484ADE">
        <w:rPr>
          <w:rFonts w:ascii="Times New Roman" w:hAnsi="Times New Roman" w:cs="Times New Roman"/>
          <w:b/>
          <w:bCs/>
          <w:sz w:val="24"/>
          <w:szCs w:val="24"/>
        </w:rPr>
        <w:t>Shu Cai</w:t>
      </w:r>
      <w:r w:rsidRPr="00484ADE">
        <w:rPr>
          <w:rFonts w:ascii="Times New Roman" w:hAnsi="Times New Roman" w:cs="Times New Roman"/>
          <w:sz w:val="24"/>
          <w:szCs w:val="24"/>
        </w:rPr>
        <w:t xml:space="preserve">, Jun Zhang, Jian He and Shun-Peng Li. 2011. Expression, Characterization, and Site-Directed Mutation of a Multiple Herbicide-Resistant </w:t>
      </w:r>
      <w:proofErr w:type="spellStart"/>
      <w:r w:rsidRPr="00484ADE">
        <w:rPr>
          <w:rFonts w:ascii="Times New Roman" w:hAnsi="Times New Roman" w:cs="Times New Roman"/>
          <w:sz w:val="24"/>
          <w:szCs w:val="24"/>
        </w:rPr>
        <w:t>Acetohydroxyacid</w:t>
      </w:r>
      <w:proofErr w:type="spellEnd"/>
      <w:r w:rsidRPr="00484ADE">
        <w:rPr>
          <w:rFonts w:ascii="Times New Roman" w:hAnsi="Times New Roman" w:cs="Times New Roman"/>
          <w:sz w:val="24"/>
          <w:szCs w:val="24"/>
        </w:rPr>
        <w:t xml:space="preserve"> Synthase (</w:t>
      </w:r>
      <w:proofErr w:type="spellStart"/>
      <w:r w:rsidRPr="00484ADE">
        <w:rPr>
          <w:rFonts w:ascii="Times New Roman" w:hAnsi="Times New Roman" w:cs="Times New Roman"/>
          <w:sz w:val="24"/>
          <w:szCs w:val="24"/>
        </w:rPr>
        <w:t>rAHAS</w:t>
      </w:r>
      <w:proofErr w:type="spellEnd"/>
      <w:r w:rsidRPr="00484ADE">
        <w:rPr>
          <w:rFonts w:ascii="Times New Roman" w:hAnsi="Times New Roman" w:cs="Times New Roman"/>
          <w:sz w:val="24"/>
          <w:szCs w:val="24"/>
        </w:rPr>
        <w:t>) from Pseudomonas sp. Lm10. Current Microbiology. 63(2), 145-150.</w:t>
      </w:r>
    </w:p>
    <w:p w14:paraId="44F28327" w14:textId="400CFF26" w:rsidR="00484ADE" w:rsidRPr="00484ADE" w:rsidRDefault="00484ADE" w:rsidP="00484ADE">
      <w:pPr>
        <w:autoSpaceDE w:val="0"/>
        <w:autoSpaceDN w:val="0"/>
        <w:adjustRightInd w:val="0"/>
        <w:jc w:val="left"/>
        <w:rPr>
          <w:rFonts w:ascii="Times New Roman" w:hAnsi="Times New Roman" w:cs="Times New Roman"/>
          <w:color w:val="231F20"/>
          <w:kern w:val="0"/>
          <w:sz w:val="24"/>
          <w:szCs w:val="24"/>
        </w:rPr>
      </w:pPr>
      <w:r w:rsidRPr="00484ADE">
        <w:rPr>
          <w:rFonts w:ascii="Times New Roman" w:hAnsi="Times New Roman" w:cs="Times New Roman"/>
          <w:sz w:val="24"/>
          <w:szCs w:val="24"/>
        </w:rPr>
        <w:t xml:space="preserve">Tian-Ming Cai, Li-Bo Guan, Li-Wei Chen, </w:t>
      </w:r>
      <w:r w:rsidRPr="00484ADE">
        <w:rPr>
          <w:rFonts w:ascii="Times New Roman" w:hAnsi="Times New Roman" w:cs="Times New Roman"/>
          <w:b/>
          <w:bCs/>
          <w:sz w:val="24"/>
          <w:szCs w:val="24"/>
        </w:rPr>
        <w:t>Shu Cai</w:t>
      </w:r>
      <w:r w:rsidRPr="00484ADE">
        <w:rPr>
          <w:rFonts w:ascii="Times New Roman" w:hAnsi="Times New Roman" w:cs="Times New Roman"/>
          <w:sz w:val="24"/>
          <w:szCs w:val="24"/>
        </w:rPr>
        <w:t xml:space="preserve">, Xiao-Dan Li, Zhong-Li Cui and Shun-Peng Li. 2007. Enhanced biological phosphorus removal with </w:t>
      </w:r>
      <w:r w:rsidRPr="00484ADE">
        <w:rPr>
          <w:rFonts w:ascii="Times New Roman" w:hAnsi="Times New Roman" w:cs="Times New Roman"/>
          <w:i/>
          <w:iCs/>
          <w:sz w:val="24"/>
          <w:szCs w:val="24"/>
        </w:rPr>
        <w:t>Pseudomonas putida</w:t>
      </w:r>
      <w:r w:rsidRPr="00484ADE">
        <w:rPr>
          <w:rFonts w:ascii="Times New Roman" w:hAnsi="Times New Roman" w:cs="Times New Roman"/>
          <w:sz w:val="24"/>
          <w:szCs w:val="24"/>
        </w:rPr>
        <w:t xml:space="preserve"> GM6 from activated sludge. Pedosphere. 17(5), 624-629.</w:t>
      </w:r>
    </w:p>
    <w:p w14:paraId="49809144" w14:textId="6451C314" w:rsidR="00D4464A" w:rsidRDefault="00D4464A"/>
    <w:p w14:paraId="7F3FC8C7" w14:textId="4D066E48" w:rsidR="00D4464A" w:rsidRPr="00CE2449" w:rsidRDefault="00D4464A" w:rsidP="00D4464A">
      <w:pPr>
        <w:rPr>
          <w:rFonts w:ascii="Times New Roman" w:hAnsi="Times New Roman" w:cs="Times New Roman"/>
          <w:kern w:val="0"/>
          <w:sz w:val="24"/>
          <w:szCs w:val="24"/>
        </w:rPr>
      </w:pPr>
    </w:p>
    <w:p w14:paraId="0AC1A0E4" w14:textId="125F55A4" w:rsidR="00D4464A" w:rsidRPr="00D4464A" w:rsidRDefault="00D4464A" w:rsidP="00D4464A">
      <w:pPr>
        <w:rPr>
          <w:rFonts w:ascii="Times New Roman" w:hAnsi="Times New Roman" w:cs="Times New Roman"/>
          <w:sz w:val="24"/>
          <w:szCs w:val="24"/>
        </w:rPr>
      </w:pPr>
    </w:p>
    <w:sectPr w:rsidR="00D4464A" w:rsidRPr="00D446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F5C02" w14:textId="77777777" w:rsidR="001709F7" w:rsidRDefault="001709F7" w:rsidP="00D4464A">
      <w:r>
        <w:separator/>
      </w:r>
    </w:p>
  </w:endnote>
  <w:endnote w:type="continuationSeparator" w:id="0">
    <w:p w14:paraId="5B7F0E88" w14:textId="77777777" w:rsidR="001709F7" w:rsidRDefault="001709F7" w:rsidP="00D44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F87CD" w14:textId="77777777" w:rsidR="001709F7" w:rsidRDefault="001709F7" w:rsidP="00D4464A">
      <w:r>
        <w:separator/>
      </w:r>
    </w:p>
  </w:footnote>
  <w:footnote w:type="continuationSeparator" w:id="0">
    <w:p w14:paraId="5ED1904A" w14:textId="77777777" w:rsidR="001709F7" w:rsidRDefault="001709F7" w:rsidP="00D446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FA"/>
    <w:rsid w:val="00150747"/>
    <w:rsid w:val="001709F7"/>
    <w:rsid w:val="00190508"/>
    <w:rsid w:val="00231B15"/>
    <w:rsid w:val="002B0ECB"/>
    <w:rsid w:val="002B57BF"/>
    <w:rsid w:val="002B65FA"/>
    <w:rsid w:val="002B68AF"/>
    <w:rsid w:val="00387812"/>
    <w:rsid w:val="00451328"/>
    <w:rsid w:val="00484ADE"/>
    <w:rsid w:val="004E5100"/>
    <w:rsid w:val="004F75D6"/>
    <w:rsid w:val="005253E8"/>
    <w:rsid w:val="0052755A"/>
    <w:rsid w:val="00543E6B"/>
    <w:rsid w:val="00562600"/>
    <w:rsid w:val="00587E9E"/>
    <w:rsid w:val="005E3651"/>
    <w:rsid w:val="007065DA"/>
    <w:rsid w:val="00747665"/>
    <w:rsid w:val="00791E3C"/>
    <w:rsid w:val="00805FA3"/>
    <w:rsid w:val="008B27EF"/>
    <w:rsid w:val="00947EE4"/>
    <w:rsid w:val="00A511B6"/>
    <w:rsid w:val="00A76CC4"/>
    <w:rsid w:val="00B238A1"/>
    <w:rsid w:val="00B826EE"/>
    <w:rsid w:val="00C67ADF"/>
    <w:rsid w:val="00CE2449"/>
    <w:rsid w:val="00D00BD7"/>
    <w:rsid w:val="00D4464A"/>
    <w:rsid w:val="00D54A00"/>
    <w:rsid w:val="00D67E9D"/>
    <w:rsid w:val="00E672F5"/>
    <w:rsid w:val="00F01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66EC70"/>
  <w15:chartTrackingRefBased/>
  <w15:docId w15:val="{C90C1B28-5E22-4C49-81F1-12CFFAC53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CE244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464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4464A"/>
    <w:rPr>
      <w:sz w:val="18"/>
      <w:szCs w:val="18"/>
    </w:rPr>
  </w:style>
  <w:style w:type="paragraph" w:styleId="a5">
    <w:name w:val="footer"/>
    <w:basedOn w:val="a"/>
    <w:link w:val="a6"/>
    <w:uiPriority w:val="99"/>
    <w:unhideWhenUsed/>
    <w:rsid w:val="00D4464A"/>
    <w:pPr>
      <w:tabs>
        <w:tab w:val="center" w:pos="4153"/>
        <w:tab w:val="right" w:pos="8306"/>
      </w:tabs>
      <w:snapToGrid w:val="0"/>
      <w:jc w:val="left"/>
    </w:pPr>
    <w:rPr>
      <w:sz w:val="18"/>
      <w:szCs w:val="18"/>
    </w:rPr>
  </w:style>
  <w:style w:type="character" w:customStyle="1" w:styleId="a6">
    <w:name w:val="页脚 字符"/>
    <w:basedOn w:val="a0"/>
    <w:link w:val="a5"/>
    <w:uiPriority w:val="99"/>
    <w:rsid w:val="00D4464A"/>
    <w:rPr>
      <w:sz w:val="18"/>
      <w:szCs w:val="18"/>
    </w:rPr>
  </w:style>
  <w:style w:type="character" w:customStyle="1" w:styleId="10">
    <w:name w:val="标题 1 字符"/>
    <w:basedOn w:val="a0"/>
    <w:link w:val="1"/>
    <w:uiPriority w:val="9"/>
    <w:rsid w:val="00CE2449"/>
    <w:rPr>
      <w:rFonts w:ascii="宋体" w:eastAsia="宋体" w:hAnsi="宋体" w:cs="宋体"/>
      <w:b/>
      <w:bCs/>
      <w:kern w:val="36"/>
      <w:sz w:val="48"/>
      <w:szCs w:val="48"/>
    </w:rPr>
  </w:style>
  <w:style w:type="paragraph" w:styleId="a7">
    <w:name w:val="Balloon Text"/>
    <w:basedOn w:val="a"/>
    <w:link w:val="a8"/>
    <w:uiPriority w:val="99"/>
    <w:semiHidden/>
    <w:unhideWhenUsed/>
    <w:rsid w:val="00F0178A"/>
    <w:rPr>
      <w:rFonts w:ascii="Segoe UI" w:hAnsi="Segoe UI" w:cs="Segoe UI"/>
      <w:sz w:val="18"/>
      <w:szCs w:val="18"/>
    </w:rPr>
  </w:style>
  <w:style w:type="character" w:customStyle="1" w:styleId="a8">
    <w:name w:val="批注框文本 字符"/>
    <w:basedOn w:val="a0"/>
    <w:link w:val="a7"/>
    <w:uiPriority w:val="99"/>
    <w:semiHidden/>
    <w:rsid w:val="00F0178A"/>
    <w:rPr>
      <w:rFonts w:ascii="Segoe UI" w:hAnsi="Segoe UI" w:cs="Segoe UI"/>
      <w:sz w:val="18"/>
      <w:szCs w:val="18"/>
    </w:rPr>
  </w:style>
  <w:style w:type="character" w:styleId="a9">
    <w:name w:val="annotation reference"/>
    <w:basedOn w:val="a0"/>
    <w:uiPriority w:val="99"/>
    <w:semiHidden/>
    <w:unhideWhenUsed/>
    <w:rsid w:val="00F0178A"/>
    <w:rPr>
      <w:sz w:val="16"/>
      <w:szCs w:val="16"/>
    </w:rPr>
  </w:style>
  <w:style w:type="paragraph" w:styleId="aa">
    <w:name w:val="annotation text"/>
    <w:basedOn w:val="a"/>
    <w:link w:val="ab"/>
    <w:uiPriority w:val="99"/>
    <w:semiHidden/>
    <w:unhideWhenUsed/>
    <w:rsid w:val="00F0178A"/>
    <w:rPr>
      <w:sz w:val="20"/>
      <w:szCs w:val="20"/>
    </w:rPr>
  </w:style>
  <w:style w:type="character" w:customStyle="1" w:styleId="ab">
    <w:name w:val="批注文字 字符"/>
    <w:basedOn w:val="a0"/>
    <w:link w:val="aa"/>
    <w:uiPriority w:val="99"/>
    <w:semiHidden/>
    <w:rsid w:val="00F0178A"/>
    <w:rPr>
      <w:sz w:val="20"/>
      <w:szCs w:val="20"/>
    </w:rPr>
  </w:style>
  <w:style w:type="paragraph" w:styleId="ac">
    <w:name w:val="annotation subject"/>
    <w:basedOn w:val="aa"/>
    <w:next w:val="aa"/>
    <w:link w:val="ad"/>
    <w:uiPriority w:val="99"/>
    <w:semiHidden/>
    <w:unhideWhenUsed/>
    <w:rsid w:val="00F0178A"/>
    <w:rPr>
      <w:b/>
      <w:bCs/>
    </w:rPr>
  </w:style>
  <w:style w:type="character" w:customStyle="1" w:styleId="ad">
    <w:name w:val="批注主题 字符"/>
    <w:basedOn w:val="ab"/>
    <w:link w:val="ac"/>
    <w:uiPriority w:val="99"/>
    <w:semiHidden/>
    <w:rsid w:val="00F017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53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js.sgmjournals.org/search?author1=Jia-Dong+Zhao&amp;sortspec=date&amp;submit=Submi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ijs.sgmjournals.org/search?author1=Chao+Shi&amp;sortspec=date&amp;submit=Submit" TargetMode="External"/><Relationship Id="rId12" Type="http://schemas.openxmlformats.org/officeDocument/2006/relationships/hyperlink" Target="javascript:voi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ijs.sgmjournals.org/search?author1=Li-Wei+Chen&amp;sortspec=date&amp;submit=Submit" TargetMode="External"/><Relationship Id="rId5" Type="http://schemas.openxmlformats.org/officeDocument/2006/relationships/endnotes" Target="endnotes.xml"/><Relationship Id="rId10" Type="http://schemas.openxmlformats.org/officeDocument/2006/relationships/hyperlink" Target="mailto:Jian%20he" TargetMode="External"/><Relationship Id="rId4" Type="http://schemas.openxmlformats.org/officeDocument/2006/relationships/footnotes" Target="footnotes.xml"/><Relationship Id="rId9" Type="http://schemas.openxmlformats.org/officeDocument/2006/relationships/hyperlink" Target="http://ijs.sgmjournals.org/search?author1=Qin+Cao&amp;sortspec=date&amp;submit=Submit"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5397</TotalTime>
  <Pages>4</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Cai</dc:creator>
  <cp:keywords/>
  <dc:description/>
  <cp:lastModifiedBy>Shu Cai</cp:lastModifiedBy>
  <cp:revision>1</cp:revision>
  <dcterms:created xsi:type="dcterms:W3CDTF">2020-01-02T19:32:00Z</dcterms:created>
  <dcterms:modified xsi:type="dcterms:W3CDTF">2020-01-09T02:09:00Z</dcterms:modified>
</cp:coreProperties>
</file>